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3983A39" w14:textId="0812B4D4" w:rsidR="0034128A" w:rsidRPr="00203A02" w:rsidRDefault="0034128A" w:rsidP="00980425">
      <w:pPr>
        <w:pStyle w:val="AIUrgentActionTopHeading"/>
        <w:tabs>
          <w:tab w:val="clear" w:pos="567"/>
        </w:tabs>
        <w:ind w:left="-283"/>
        <w:rPr>
          <w:rFonts w:ascii="Amnesty Trade Gothic Cn" w:hAnsi="Amnesty Trade Gothic Cn" w:cs="Arial"/>
          <w:sz w:val="100"/>
          <w:szCs w:val="100"/>
        </w:rPr>
      </w:pPr>
      <w:r w:rsidRPr="00203A02">
        <w:rPr>
          <w:rFonts w:ascii="Amnesty Trade Gothic Cn" w:hAnsi="Amnesty Trade Gothic Cn" w:cs="Arial"/>
          <w:sz w:val="100"/>
          <w:szCs w:val="100"/>
          <w:highlight w:val="yellow"/>
        </w:rPr>
        <w:t>URGENT ACTION</w:t>
      </w:r>
    </w:p>
    <w:p w14:paraId="51FE5A4C" w14:textId="77777777" w:rsidR="005D2C37" w:rsidRPr="00D573F9" w:rsidRDefault="005D2C37" w:rsidP="00980425">
      <w:pPr>
        <w:pStyle w:val="Default"/>
        <w:ind w:left="-283"/>
        <w:rPr>
          <w:b/>
          <w:sz w:val="16"/>
          <w:szCs w:val="16"/>
        </w:rPr>
      </w:pPr>
    </w:p>
    <w:p w14:paraId="1EEC7A3F" w14:textId="4FFE9488" w:rsidR="00DA0082" w:rsidRPr="002F1B58" w:rsidRDefault="00DA0082" w:rsidP="06A1A0C6">
      <w:pPr>
        <w:spacing w:after="0"/>
        <w:ind w:left="-283"/>
        <w:rPr>
          <w:rFonts w:ascii="Arial" w:hAnsi="Arial" w:cs="Arial"/>
          <w:b/>
          <w:bCs/>
          <w:sz w:val="34"/>
          <w:szCs w:val="34"/>
          <w:lang w:eastAsia="es-MX"/>
        </w:rPr>
      </w:pPr>
      <w:r w:rsidRPr="002F1B58">
        <w:rPr>
          <w:rFonts w:ascii="Arial" w:hAnsi="Arial" w:cs="Arial"/>
          <w:b/>
          <w:bCs/>
          <w:sz w:val="34"/>
          <w:szCs w:val="34"/>
          <w:lang w:eastAsia="es-MX"/>
        </w:rPr>
        <w:t xml:space="preserve">RELEASE OPPOSITION </w:t>
      </w:r>
      <w:r w:rsidR="00D914FA" w:rsidRPr="002F1B58">
        <w:rPr>
          <w:rFonts w:ascii="Arial" w:hAnsi="Arial" w:cs="Arial"/>
          <w:b/>
          <w:bCs/>
          <w:sz w:val="34"/>
          <w:szCs w:val="34"/>
          <w:lang w:eastAsia="es-MX"/>
        </w:rPr>
        <w:t>PARTY LEADER AND MEMBERS</w:t>
      </w:r>
    </w:p>
    <w:p w14:paraId="67D262DE" w14:textId="1E095311" w:rsidR="09224040" w:rsidRPr="00DF63E5" w:rsidRDefault="00723DB4" w:rsidP="491D7ADC">
      <w:pPr>
        <w:spacing w:after="0"/>
        <w:ind w:left="-283"/>
        <w:jc w:val="both"/>
        <w:rPr>
          <w:rFonts w:ascii="Arial" w:hAnsi="Arial" w:cs="Arial"/>
          <w:b/>
          <w:bCs/>
          <w:color w:val="auto"/>
          <w:sz w:val="20"/>
          <w:szCs w:val="20"/>
          <w:lang w:eastAsia="es-MX"/>
        </w:rPr>
      </w:pPr>
      <w:r w:rsidRPr="002F1B58">
        <w:rPr>
          <w:rFonts w:ascii="Arial" w:hAnsi="Arial" w:cs="Arial"/>
          <w:b/>
          <w:bCs/>
          <w:color w:val="auto"/>
          <w:sz w:val="20"/>
          <w:szCs w:val="20"/>
          <w:lang w:eastAsia="es-MX"/>
        </w:rPr>
        <w:t xml:space="preserve">Opposition politician and President of </w:t>
      </w:r>
      <w:r w:rsidR="00F61D71">
        <w:rPr>
          <w:rFonts w:ascii="Arial" w:hAnsi="Arial" w:cs="Arial"/>
          <w:b/>
          <w:bCs/>
          <w:color w:val="auto"/>
          <w:sz w:val="20"/>
          <w:szCs w:val="20"/>
          <w:lang w:eastAsia="es-MX"/>
        </w:rPr>
        <w:t xml:space="preserve">political party, </w:t>
      </w:r>
      <w:r w:rsidRPr="002F1B58">
        <w:rPr>
          <w:rFonts w:ascii="Arial" w:hAnsi="Arial" w:cs="Arial"/>
          <w:b/>
          <w:bCs/>
          <w:color w:val="auto"/>
          <w:sz w:val="20"/>
          <w:szCs w:val="20"/>
          <w:lang w:eastAsia="es-MX"/>
        </w:rPr>
        <w:t>Development and Liberty for All (DALFA-</w:t>
      </w:r>
      <w:proofErr w:type="spellStart"/>
      <w:r w:rsidRPr="002F1B58">
        <w:rPr>
          <w:rFonts w:ascii="Arial" w:hAnsi="Arial" w:cs="Arial"/>
          <w:b/>
          <w:bCs/>
          <w:color w:val="auto"/>
          <w:sz w:val="20"/>
          <w:szCs w:val="20"/>
          <w:lang w:eastAsia="es-MX"/>
        </w:rPr>
        <w:t>Umurinzi</w:t>
      </w:r>
      <w:proofErr w:type="spellEnd"/>
      <w:r w:rsidRPr="002F1B58">
        <w:rPr>
          <w:rFonts w:ascii="Arial" w:hAnsi="Arial" w:cs="Arial"/>
          <w:b/>
          <w:bCs/>
          <w:color w:val="auto"/>
          <w:sz w:val="20"/>
          <w:szCs w:val="20"/>
          <w:lang w:eastAsia="es-MX"/>
        </w:rPr>
        <w:t xml:space="preserve">) </w:t>
      </w:r>
      <w:r w:rsidR="09224040" w:rsidRPr="002F1B58">
        <w:rPr>
          <w:rFonts w:ascii="Arial" w:hAnsi="Arial" w:cs="Arial"/>
          <w:b/>
          <w:bCs/>
          <w:color w:val="auto"/>
          <w:sz w:val="20"/>
          <w:szCs w:val="20"/>
          <w:lang w:eastAsia="es-MX"/>
        </w:rPr>
        <w:t>Victoire Ingabire</w:t>
      </w:r>
      <w:r w:rsidRPr="002F1B58">
        <w:rPr>
          <w:rFonts w:ascii="Arial" w:hAnsi="Arial" w:cs="Arial"/>
          <w:b/>
          <w:bCs/>
          <w:color w:val="auto"/>
          <w:sz w:val="20"/>
          <w:szCs w:val="20"/>
          <w:lang w:eastAsia="es-MX"/>
        </w:rPr>
        <w:t xml:space="preserve">, </w:t>
      </w:r>
      <w:r w:rsidR="007E38FE" w:rsidRPr="002F1B58">
        <w:rPr>
          <w:rFonts w:ascii="Arial" w:hAnsi="Arial" w:cs="Arial"/>
          <w:b/>
          <w:bCs/>
          <w:color w:val="auto"/>
          <w:sz w:val="20"/>
          <w:szCs w:val="20"/>
          <w:lang w:eastAsia="es-MX"/>
        </w:rPr>
        <w:t>eight</w:t>
      </w:r>
      <w:r w:rsidRPr="002F1B58">
        <w:rPr>
          <w:rFonts w:ascii="Arial" w:hAnsi="Arial" w:cs="Arial"/>
          <w:b/>
          <w:bCs/>
          <w:color w:val="auto"/>
          <w:sz w:val="20"/>
          <w:szCs w:val="20"/>
          <w:lang w:eastAsia="es-MX"/>
        </w:rPr>
        <w:t xml:space="preserve"> DALFA</w:t>
      </w:r>
      <w:r w:rsidR="007E38FE" w:rsidRPr="002F1B58">
        <w:rPr>
          <w:rFonts w:ascii="Arial" w:hAnsi="Arial" w:cs="Arial"/>
          <w:b/>
          <w:bCs/>
          <w:color w:val="auto"/>
          <w:sz w:val="20"/>
          <w:szCs w:val="20"/>
          <w:lang w:eastAsia="es-MX"/>
        </w:rPr>
        <w:t xml:space="preserve"> </w:t>
      </w:r>
      <w:r w:rsidR="09224040" w:rsidRPr="002F1B58">
        <w:rPr>
          <w:rFonts w:ascii="Arial" w:hAnsi="Arial" w:cs="Arial"/>
          <w:b/>
          <w:bCs/>
          <w:color w:val="auto"/>
          <w:sz w:val="20"/>
          <w:szCs w:val="20"/>
          <w:lang w:eastAsia="es-MX"/>
        </w:rPr>
        <w:t xml:space="preserve">members and a journalist </w:t>
      </w:r>
      <w:r w:rsidR="00746A3F" w:rsidRPr="002F1B58">
        <w:rPr>
          <w:rFonts w:ascii="Arial" w:hAnsi="Arial" w:cs="Arial"/>
          <w:b/>
          <w:bCs/>
          <w:color w:val="auto"/>
          <w:sz w:val="20"/>
          <w:szCs w:val="20"/>
          <w:lang w:eastAsia="es-MX"/>
        </w:rPr>
        <w:t xml:space="preserve">have been arbitrarily detained and </w:t>
      </w:r>
      <w:r w:rsidR="09224040" w:rsidRPr="002F1B58">
        <w:rPr>
          <w:rFonts w:ascii="Arial" w:hAnsi="Arial" w:cs="Arial"/>
          <w:b/>
          <w:bCs/>
          <w:color w:val="auto"/>
          <w:sz w:val="20"/>
          <w:szCs w:val="20"/>
          <w:lang w:eastAsia="es-MX"/>
        </w:rPr>
        <w:t>are facing subversion charges for t</w:t>
      </w:r>
      <w:r w:rsidR="37AF387A" w:rsidRPr="002F1B58">
        <w:rPr>
          <w:rFonts w:ascii="Arial" w:hAnsi="Arial" w:cs="Arial"/>
          <w:b/>
          <w:bCs/>
          <w:color w:val="auto"/>
          <w:sz w:val="20"/>
          <w:szCs w:val="20"/>
          <w:lang w:eastAsia="es-MX"/>
        </w:rPr>
        <w:t xml:space="preserve">heir legitimate peaceful political activities. </w:t>
      </w:r>
      <w:r w:rsidR="00EC3F85" w:rsidRPr="002F1B58">
        <w:rPr>
          <w:rFonts w:ascii="Arial" w:hAnsi="Arial" w:cs="Arial"/>
          <w:b/>
          <w:bCs/>
          <w:color w:val="auto"/>
          <w:sz w:val="20"/>
          <w:szCs w:val="20"/>
          <w:lang w:eastAsia="es-MX"/>
        </w:rPr>
        <w:t xml:space="preserve">Victoire </w:t>
      </w:r>
      <w:r w:rsidR="37AF387A" w:rsidRPr="002F1B58">
        <w:rPr>
          <w:rFonts w:ascii="Arial" w:hAnsi="Arial" w:cs="Arial"/>
          <w:b/>
          <w:bCs/>
          <w:color w:val="auto"/>
          <w:sz w:val="20"/>
          <w:szCs w:val="20"/>
          <w:lang w:eastAsia="es-MX"/>
        </w:rPr>
        <w:t xml:space="preserve">Ingabire was arrested in June </w:t>
      </w:r>
      <w:r w:rsidR="0C8619B3" w:rsidRPr="002F1B58">
        <w:rPr>
          <w:rFonts w:ascii="Arial" w:hAnsi="Arial" w:cs="Arial"/>
          <w:b/>
          <w:bCs/>
          <w:color w:val="auto"/>
          <w:sz w:val="20"/>
          <w:szCs w:val="20"/>
          <w:lang w:eastAsia="es-MX"/>
        </w:rPr>
        <w:t xml:space="preserve">2025 </w:t>
      </w:r>
      <w:r w:rsidR="73278D7B" w:rsidRPr="002F1B58">
        <w:rPr>
          <w:rFonts w:ascii="Arial" w:hAnsi="Arial" w:cs="Arial"/>
          <w:b/>
          <w:bCs/>
          <w:color w:val="auto"/>
          <w:sz w:val="20"/>
          <w:szCs w:val="20"/>
          <w:lang w:eastAsia="es-MX"/>
        </w:rPr>
        <w:t>and accused of</w:t>
      </w:r>
      <w:r w:rsidR="786DA4CE" w:rsidRPr="002F1B58">
        <w:rPr>
          <w:rFonts w:ascii="Arial" w:hAnsi="Arial" w:cs="Arial"/>
          <w:b/>
          <w:bCs/>
          <w:color w:val="auto"/>
          <w:sz w:val="20"/>
          <w:szCs w:val="20"/>
          <w:lang w:eastAsia="es-MX"/>
        </w:rPr>
        <w:t xml:space="preserve"> conspiring with the others, arrested in October and </w:t>
      </w:r>
      <w:r w:rsidR="161EA356" w:rsidRPr="002F1B58">
        <w:rPr>
          <w:rFonts w:ascii="Arial" w:hAnsi="Arial" w:cs="Arial"/>
          <w:b/>
          <w:bCs/>
          <w:color w:val="auto"/>
          <w:sz w:val="20"/>
          <w:szCs w:val="20"/>
          <w:lang w:eastAsia="es-MX"/>
        </w:rPr>
        <w:t>December</w:t>
      </w:r>
      <w:r w:rsidR="786DA4CE" w:rsidRPr="002F1B58">
        <w:rPr>
          <w:rFonts w:ascii="Arial" w:hAnsi="Arial" w:cs="Arial"/>
          <w:b/>
          <w:bCs/>
          <w:color w:val="auto"/>
          <w:sz w:val="20"/>
          <w:szCs w:val="20"/>
          <w:lang w:eastAsia="es-MX"/>
        </w:rPr>
        <w:t xml:space="preserve"> 2021 and accused among other </w:t>
      </w:r>
      <w:r w:rsidR="00BF6D97">
        <w:rPr>
          <w:rFonts w:ascii="Arial" w:hAnsi="Arial" w:cs="Arial"/>
          <w:b/>
          <w:bCs/>
          <w:color w:val="auto"/>
          <w:sz w:val="20"/>
          <w:szCs w:val="20"/>
          <w:lang w:eastAsia="es-MX"/>
        </w:rPr>
        <w:t xml:space="preserve">charges </w:t>
      </w:r>
      <w:r w:rsidR="786DA4CE" w:rsidRPr="002F1B58">
        <w:rPr>
          <w:rFonts w:ascii="Arial" w:hAnsi="Arial" w:cs="Arial"/>
          <w:b/>
          <w:bCs/>
          <w:color w:val="auto"/>
          <w:sz w:val="20"/>
          <w:szCs w:val="20"/>
          <w:lang w:eastAsia="es-MX"/>
        </w:rPr>
        <w:t xml:space="preserve">of </w:t>
      </w:r>
      <w:r w:rsidR="73278D7B" w:rsidRPr="002F1B58">
        <w:rPr>
          <w:rFonts w:ascii="Arial" w:hAnsi="Arial" w:cs="Arial"/>
          <w:b/>
          <w:bCs/>
          <w:color w:val="auto"/>
          <w:sz w:val="20"/>
          <w:szCs w:val="20"/>
          <w:lang w:eastAsia="es-MX"/>
        </w:rPr>
        <w:t>“</w:t>
      </w:r>
      <w:r w:rsidR="6805D379" w:rsidRPr="002F1B58">
        <w:rPr>
          <w:rFonts w:ascii="Arial" w:hAnsi="Arial" w:cs="Arial"/>
          <w:b/>
          <w:bCs/>
          <w:color w:val="auto"/>
          <w:sz w:val="20"/>
          <w:szCs w:val="20"/>
          <w:lang w:eastAsia="es-MX"/>
        </w:rPr>
        <w:t>form</w:t>
      </w:r>
      <w:r w:rsidR="73278D7B" w:rsidRPr="002F1B58">
        <w:rPr>
          <w:rFonts w:ascii="Arial" w:hAnsi="Arial" w:cs="Arial"/>
          <w:b/>
          <w:bCs/>
          <w:color w:val="auto"/>
          <w:sz w:val="20"/>
          <w:szCs w:val="20"/>
          <w:lang w:eastAsia="es-MX"/>
        </w:rPr>
        <w:t>ing or joining a criminal organization, conspiring to commit crimes against the government, and inciting unrest or disorder among the population”</w:t>
      </w:r>
      <w:r w:rsidR="007B5D3A" w:rsidRPr="002F1B58">
        <w:rPr>
          <w:rFonts w:ascii="Arial" w:hAnsi="Arial" w:cs="Arial"/>
          <w:b/>
          <w:bCs/>
          <w:color w:val="auto"/>
          <w:sz w:val="20"/>
          <w:szCs w:val="20"/>
          <w:lang w:eastAsia="es-MX"/>
        </w:rPr>
        <w:t xml:space="preserve">. </w:t>
      </w:r>
      <w:r w:rsidR="009A1FB7">
        <w:rPr>
          <w:rFonts w:ascii="Arial" w:hAnsi="Arial" w:cs="Arial"/>
          <w:b/>
          <w:bCs/>
          <w:color w:val="auto"/>
          <w:sz w:val="20"/>
          <w:szCs w:val="20"/>
          <w:lang w:eastAsia="es-MX"/>
        </w:rPr>
        <w:t xml:space="preserve">Rwandan authorities must </w:t>
      </w:r>
      <w:r w:rsidR="003328F8">
        <w:rPr>
          <w:rFonts w:ascii="Arial" w:hAnsi="Arial" w:cs="Arial"/>
          <w:b/>
          <w:bCs/>
          <w:color w:val="auto"/>
          <w:sz w:val="20"/>
          <w:szCs w:val="20"/>
          <w:lang w:eastAsia="es-MX"/>
        </w:rPr>
        <w:t xml:space="preserve">immediately release all the ten </w:t>
      </w:r>
      <w:r w:rsidR="00046A90">
        <w:rPr>
          <w:rFonts w:ascii="Arial" w:hAnsi="Arial" w:cs="Arial"/>
          <w:b/>
          <w:bCs/>
          <w:color w:val="auto"/>
          <w:sz w:val="20"/>
          <w:szCs w:val="20"/>
          <w:lang w:eastAsia="es-MX"/>
        </w:rPr>
        <w:t xml:space="preserve">individuals </w:t>
      </w:r>
      <w:r w:rsidR="00702D0D">
        <w:rPr>
          <w:rFonts w:ascii="Arial" w:hAnsi="Arial" w:cs="Arial"/>
          <w:b/>
          <w:bCs/>
          <w:color w:val="auto"/>
          <w:sz w:val="20"/>
          <w:szCs w:val="20"/>
          <w:lang w:eastAsia="es-MX"/>
        </w:rPr>
        <w:t>as the</w:t>
      </w:r>
      <w:r w:rsidR="00BD4D7E">
        <w:rPr>
          <w:rFonts w:ascii="Arial" w:hAnsi="Arial" w:cs="Arial"/>
          <w:b/>
          <w:bCs/>
          <w:color w:val="auto"/>
          <w:sz w:val="20"/>
          <w:szCs w:val="20"/>
          <w:lang w:eastAsia="es-MX"/>
        </w:rPr>
        <w:t>y are</w:t>
      </w:r>
      <w:r w:rsidR="00702D0D">
        <w:rPr>
          <w:rFonts w:ascii="Arial" w:hAnsi="Arial" w:cs="Arial"/>
          <w:b/>
          <w:bCs/>
          <w:color w:val="auto"/>
          <w:sz w:val="20"/>
          <w:szCs w:val="20"/>
          <w:lang w:eastAsia="es-MX"/>
        </w:rPr>
        <w:t xml:space="preserve"> detained solely for the peaceful exercise of their human rights.</w:t>
      </w:r>
    </w:p>
    <w:p w14:paraId="70293357" w14:textId="06018D54" w:rsidR="491D7ADC" w:rsidRDefault="491D7ADC" w:rsidP="491D7ADC">
      <w:pPr>
        <w:spacing w:after="0"/>
        <w:ind w:left="-283"/>
        <w:jc w:val="both"/>
        <w:rPr>
          <w:rFonts w:ascii="Arial" w:hAnsi="Arial" w:cs="Arial"/>
          <w:b/>
          <w:bCs/>
          <w:lang w:eastAsia="es-MX"/>
        </w:rPr>
      </w:pPr>
    </w:p>
    <w:p w14:paraId="676840E2" w14:textId="77777777" w:rsidR="005D2C37" w:rsidRPr="0032597C" w:rsidRDefault="005D2C37" w:rsidP="0032597C">
      <w:pPr>
        <w:spacing w:after="0" w:line="240" w:lineRule="auto"/>
        <w:ind w:left="-283"/>
        <w:rPr>
          <w:rFonts w:ascii="Arial" w:hAnsi="Arial" w:cs="Arial"/>
          <w:b/>
          <w:color w:val="FF0000"/>
          <w:sz w:val="22"/>
          <w:lang w:eastAsia="es-MX"/>
        </w:rPr>
      </w:pPr>
      <w:r w:rsidRPr="0009123A">
        <w:rPr>
          <w:rFonts w:ascii="Arial" w:hAnsi="Arial" w:cs="Arial"/>
          <w:b/>
          <w:color w:val="FF0000"/>
          <w:sz w:val="22"/>
          <w:lang w:eastAsia="es-MX"/>
        </w:rPr>
        <w:t>TAKE ACTION: WRITE AN APPEAL IN YOUR OWN WORDS OR USE THIS MODEL LETTER</w:t>
      </w:r>
    </w:p>
    <w:p w14:paraId="258DFCE3" w14:textId="77777777" w:rsidR="005D2C37" w:rsidRPr="000106EF" w:rsidRDefault="005D2C37" w:rsidP="00980425">
      <w:pPr>
        <w:autoSpaceDE w:val="0"/>
        <w:autoSpaceDN w:val="0"/>
        <w:adjustRightInd w:val="0"/>
        <w:spacing w:after="0" w:line="240" w:lineRule="auto"/>
        <w:ind w:left="-283"/>
        <w:rPr>
          <w:rFonts w:ascii="Arial" w:hAnsi="Arial" w:cs="Arial"/>
          <w:lang w:eastAsia="es-MX"/>
        </w:rPr>
      </w:pPr>
    </w:p>
    <w:p w14:paraId="4A3A12DE" w14:textId="77777777" w:rsidR="00A41E38" w:rsidRPr="009F6D2A" w:rsidRDefault="5C230A1F" w:rsidP="491D7ADC">
      <w:pPr>
        <w:spacing w:after="0" w:line="240" w:lineRule="auto"/>
        <w:ind w:left="-283"/>
        <w:jc w:val="right"/>
        <w:rPr>
          <w:rFonts w:cs="Arial"/>
          <w:b/>
          <w:bCs/>
          <w:i/>
          <w:iCs/>
          <w:sz w:val="20"/>
          <w:szCs w:val="20"/>
          <w:u w:val="single"/>
        </w:rPr>
      </w:pPr>
      <w:r w:rsidRPr="009F6D2A">
        <w:rPr>
          <w:rFonts w:cs="Arial"/>
          <w:b/>
          <w:bCs/>
          <w:i/>
          <w:iCs/>
          <w:sz w:val="20"/>
          <w:szCs w:val="20"/>
          <w:u w:val="single"/>
        </w:rPr>
        <w:t xml:space="preserve">President </w:t>
      </w:r>
      <w:r w:rsidR="00A41E38" w:rsidRPr="009F6D2A">
        <w:rPr>
          <w:rFonts w:cs="Arial"/>
          <w:b/>
          <w:bCs/>
          <w:i/>
          <w:iCs/>
          <w:sz w:val="20"/>
          <w:szCs w:val="20"/>
          <w:u w:val="single"/>
        </w:rPr>
        <w:t>of the Republic of Rwanda</w:t>
      </w:r>
    </w:p>
    <w:p w14:paraId="65220B2E" w14:textId="771A624D" w:rsidR="5C230A1F" w:rsidRPr="009F6D2A" w:rsidRDefault="5C230A1F" w:rsidP="491D7ADC">
      <w:pPr>
        <w:spacing w:after="0" w:line="240" w:lineRule="auto"/>
        <w:ind w:left="-283"/>
        <w:jc w:val="right"/>
        <w:rPr>
          <w:sz w:val="20"/>
          <w:szCs w:val="20"/>
        </w:rPr>
      </w:pPr>
      <w:r w:rsidRPr="009F6D2A">
        <w:rPr>
          <w:rFonts w:cs="Arial"/>
          <w:i/>
          <w:iCs/>
          <w:sz w:val="20"/>
          <w:szCs w:val="20"/>
        </w:rPr>
        <w:t>Paul Kagame</w:t>
      </w:r>
    </w:p>
    <w:p w14:paraId="4AFDA835" w14:textId="7A9E678C" w:rsidR="146A560D" w:rsidRPr="009F6D2A" w:rsidRDefault="146A560D" w:rsidP="491D7ADC">
      <w:pPr>
        <w:spacing w:after="0" w:line="240" w:lineRule="auto"/>
        <w:ind w:left="-283"/>
        <w:jc w:val="right"/>
        <w:rPr>
          <w:rFonts w:ascii="Arial" w:hAnsi="Arial" w:cs="Arial"/>
          <w:b/>
          <w:bCs/>
          <w:sz w:val="20"/>
          <w:szCs w:val="20"/>
        </w:rPr>
      </w:pPr>
      <w:r w:rsidRPr="009F6D2A">
        <w:rPr>
          <w:rFonts w:cs="Arial"/>
          <w:i/>
          <w:iCs/>
          <w:sz w:val="20"/>
          <w:szCs w:val="20"/>
        </w:rPr>
        <w:t>Email: minipresirep@gov.rw</w:t>
      </w:r>
    </w:p>
    <w:p w14:paraId="0537DED0" w14:textId="6D31AD75" w:rsidR="146A560D" w:rsidRPr="009F6D2A" w:rsidRDefault="146A560D" w:rsidP="491D7ADC">
      <w:pPr>
        <w:spacing w:after="0" w:line="240" w:lineRule="auto"/>
        <w:ind w:left="-283"/>
        <w:jc w:val="right"/>
        <w:rPr>
          <w:sz w:val="20"/>
          <w:szCs w:val="20"/>
        </w:rPr>
      </w:pPr>
      <w:r w:rsidRPr="009F6D2A">
        <w:rPr>
          <w:rFonts w:cs="Arial"/>
          <w:i/>
          <w:iCs/>
          <w:sz w:val="20"/>
          <w:szCs w:val="20"/>
        </w:rPr>
        <w:t xml:space="preserve">Facebook: </w:t>
      </w:r>
      <w:proofErr w:type="spellStart"/>
      <w:r w:rsidRPr="009F6D2A">
        <w:rPr>
          <w:rFonts w:cs="Arial"/>
          <w:i/>
          <w:iCs/>
          <w:sz w:val="20"/>
          <w:szCs w:val="20"/>
        </w:rPr>
        <w:t>PresidentPaulKagame</w:t>
      </w:r>
      <w:proofErr w:type="spellEnd"/>
    </w:p>
    <w:p w14:paraId="1CE559E8" w14:textId="10C87205" w:rsidR="146A560D" w:rsidRPr="009F6D2A" w:rsidRDefault="146A560D" w:rsidP="491D7ADC">
      <w:pPr>
        <w:spacing w:after="0" w:line="240" w:lineRule="auto"/>
        <w:ind w:left="-283"/>
        <w:jc w:val="right"/>
        <w:rPr>
          <w:sz w:val="20"/>
          <w:szCs w:val="20"/>
        </w:rPr>
      </w:pPr>
      <w:r w:rsidRPr="009F6D2A">
        <w:rPr>
          <w:rFonts w:cs="Arial"/>
          <w:i/>
          <w:iCs/>
          <w:sz w:val="20"/>
          <w:szCs w:val="20"/>
        </w:rPr>
        <w:t>X: @PaulKagame/@UrugwiroVillage</w:t>
      </w:r>
    </w:p>
    <w:p w14:paraId="76FD00B8" w14:textId="4AEF0289" w:rsidR="146A560D" w:rsidRPr="009F6D2A" w:rsidRDefault="146A560D" w:rsidP="491D7ADC">
      <w:pPr>
        <w:spacing w:after="0" w:line="240" w:lineRule="auto"/>
        <w:ind w:left="-283"/>
        <w:jc w:val="right"/>
        <w:rPr>
          <w:rFonts w:cs="Arial"/>
          <w:i/>
          <w:iCs/>
          <w:sz w:val="20"/>
          <w:szCs w:val="20"/>
        </w:rPr>
      </w:pPr>
      <w:r w:rsidRPr="009F6D2A">
        <w:rPr>
          <w:rFonts w:cs="Arial"/>
          <w:i/>
          <w:iCs/>
          <w:sz w:val="20"/>
          <w:szCs w:val="20"/>
        </w:rPr>
        <w:t xml:space="preserve">Instagram: </w:t>
      </w:r>
      <w:proofErr w:type="spellStart"/>
      <w:r w:rsidRPr="009F6D2A">
        <w:rPr>
          <w:rFonts w:cs="Arial"/>
          <w:i/>
          <w:iCs/>
          <w:sz w:val="20"/>
          <w:szCs w:val="20"/>
        </w:rPr>
        <w:t>paulkagame</w:t>
      </w:r>
      <w:proofErr w:type="spellEnd"/>
    </w:p>
    <w:p w14:paraId="58F379F8" w14:textId="62AA612F" w:rsidR="02FFAD04" w:rsidRPr="009F6D2A" w:rsidRDefault="00DD7AF2" w:rsidP="491D7ADC">
      <w:pPr>
        <w:spacing w:after="0" w:line="240" w:lineRule="auto"/>
        <w:ind w:left="-283"/>
        <w:jc w:val="right"/>
        <w:rPr>
          <w:rFonts w:cs="Arial"/>
          <w:i/>
          <w:iCs/>
          <w:sz w:val="20"/>
          <w:szCs w:val="20"/>
        </w:rPr>
      </w:pPr>
      <w:r w:rsidRPr="009F6D2A">
        <w:rPr>
          <w:rFonts w:cs="Arial"/>
          <w:i/>
          <w:iCs/>
          <w:sz w:val="20"/>
          <w:szCs w:val="20"/>
        </w:rPr>
        <w:t>C</w:t>
      </w:r>
      <w:r w:rsidR="006C054F" w:rsidRPr="009F6D2A">
        <w:rPr>
          <w:rFonts w:cs="Arial"/>
          <w:i/>
          <w:iCs/>
          <w:sz w:val="20"/>
          <w:szCs w:val="20"/>
        </w:rPr>
        <w:t xml:space="preserve">opies to: </w:t>
      </w:r>
      <w:r w:rsidR="02FFAD04" w:rsidRPr="009F6D2A">
        <w:rPr>
          <w:rFonts w:cs="Arial"/>
          <w:i/>
          <w:iCs/>
          <w:sz w:val="20"/>
          <w:szCs w:val="20"/>
        </w:rPr>
        <w:t>Minister of Justice /Attorney General</w:t>
      </w:r>
    </w:p>
    <w:p w14:paraId="7E60DCB5" w14:textId="457CA64B" w:rsidR="02FFAD04" w:rsidRDefault="02FFAD04" w:rsidP="491D7ADC">
      <w:pPr>
        <w:spacing w:after="0" w:line="240" w:lineRule="auto"/>
        <w:ind w:left="-283"/>
        <w:jc w:val="right"/>
        <w:rPr>
          <w:rFonts w:cs="Arial"/>
          <w:i/>
          <w:iCs/>
          <w:sz w:val="20"/>
          <w:szCs w:val="20"/>
        </w:rPr>
      </w:pPr>
      <w:r w:rsidRPr="009F6D2A">
        <w:rPr>
          <w:rFonts w:cs="Arial"/>
          <w:i/>
          <w:iCs/>
          <w:sz w:val="20"/>
          <w:szCs w:val="20"/>
        </w:rPr>
        <w:t xml:space="preserve">Email: </w:t>
      </w:r>
      <w:hyperlink r:id="rId10">
        <w:r w:rsidRPr="009F6D2A">
          <w:rPr>
            <w:rStyle w:val="Hyperlink"/>
            <w:rFonts w:cs="Arial"/>
            <w:i/>
            <w:iCs/>
            <w:sz w:val="20"/>
            <w:szCs w:val="20"/>
          </w:rPr>
          <w:t>info@minijust.gov.rw</w:t>
        </w:r>
      </w:hyperlink>
    </w:p>
    <w:p w14:paraId="17E9E1FE" w14:textId="09A2A001" w:rsidR="0032597C" w:rsidRDefault="2E631F4B" w:rsidP="491D7ADC">
      <w:pPr>
        <w:spacing w:after="0" w:line="240" w:lineRule="auto"/>
        <w:ind w:left="-283"/>
        <w:rPr>
          <w:rFonts w:cs="Arial"/>
          <w:i/>
          <w:iCs/>
          <w:sz w:val="20"/>
          <w:szCs w:val="20"/>
        </w:rPr>
      </w:pPr>
      <w:r w:rsidRPr="491D7ADC">
        <w:rPr>
          <w:rFonts w:cs="Arial"/>
          <w:i/>
          <w:iCs/>
          <w:sz w:val="20"/>
          <w:szCs w:val="20"/>
        </w:rPr>
        <w:t>M</w:t>
      </w:r>
      <w:r w:rsidR="4A55C6C0" w:rsidRPr="491D7ADC">
        <w:rPr>
          <w:rFonts w:cs="Arial"/>
          <w:i/>
          <w:iCs/>
          <w:sz w:val="20"/>
          <w:szCs w:val="20"/>
        </w:rPr>
        <w:t>r. President</w:t>
      </w:r>
      <w:r w:rsidR="005D2C37" w:rsidRPr="491D7ADC">
        <w:rPr>
          <w:rFonts w:cs="Arial"/>
          <w:i/>
          <w:iCs/>
          <w:sz w:val="20"/>
          <w:szCs w:val="20"/>
        </w:rPr>
        <w:t>,</w:t>
      </w:r>
    </w:p>
    <w:p w14:paraId="028F99DB" w14:textId="77777777" w:rsidR="0032597C" w:rsidRDefault="0032597C" w:rsidP="0032597C">
      <w:pPr>
        <w:spacing w:after="0" w:line="240" w:lineRule="auto"/>
        <w:ind w:left="-283"/>
        <w:rPr>
          <w:rFonts w:cs="Arial"/>
          <w:i/>
          <w:sz w:val="20"/>
          <w:szCs w:val="20"/>
        </w:rPr>
      </w:pPr>
    </w:p>
    <w:p w14:paraId="5EBBC6E2" w14:textId="2E201FE2" w:rsidR="00EA68CE" w:rsidRDefault="2E545AFC" w:rsidP="0018235E">
      <w:pPr>
        <w:spacing w:after="0" w:line="240" w:lineRule="auto"/>
        <w:ind w:left="-283"/>
        <w:jc w:val="both"/>
      </w:pPr>
      <w:r w:rsidRPr="6000B7FB">
        <w:rPr>
          <w:rFonts w:cs="Arial"/>
          <w:i/>
          <w:iCs/>
          <w:sz w:val="20"/>
          <w:szCs w:val="20"/>
        </w:rPr>
        <w:t xml:space="preserve">I am writing to express serious concern about the ongoing </w:t>
      </w:r>
      <w:r w:rsidR="2E97D821" w:rsidRPr="6000B7FB">
        <w:rPr>
          <w:rFonts w:cs="Arial"/>
          <w:i/>
          <w:iCs/>
          <w:sz w:val="20"/>
          <w:szCs w:val="20"/>
        </w:rPr>
        <w:t xml:space="preserve">arbitrary </w:t>
      </w:r>
      <w:r w:rsidRPr="6000B7FB">
        <w:rPr>
          <w:rFonts w:cs="Arial"/>
          <w:i/>
          <w:iCs/>
          <w:sz w:val="20"/>
          <w:szCs w:val="20"/>
        </w:rPr>
        <w:t xml:space="preserve">detention and prosecution of </w:t>
      </w:r>
      <w:r w:rsidR="5E97F1C8" w:rsidRPr="6000B7FB">
        <w:rPr>
          <w:rFonts w:cs="Arial"/>
          <w:i/>
          <w:iCs/>
          <w:sz w:val="20"/>
          <w:szCs w:val="20"/>
        </w:rPr>
        <w:t xml:space="preserve">President of </w:t>
      </w:r>
      <w:r w:rsidR="4C39B06B" w:rsidRPr="6000B7FB">
        <w:rPr>
          <w:rFonts w:cs="Arial"/>
          <w:i/>
          <w:iCs/>
          <w:sz w:val="20"/>
          <w:szCs w:val="20"/>
        </w:rPr>
        <w:t xml:space="preserve">opposition political party </w:t>
      </w:r>
      <w:r w:rsidR="5E97F1C8" w:rsidRPr="6000B7FB">
        <w:rPr>
          <w:rFonts w:cs="Arial"/>
          <w:i/>
          <w:iCs/>
          <w:sz w:val="20"/>
          <w:szCs w:val="20"/>
        </w:rPr>
        <w:t>Development and Liberty for All (DALFA-</w:t>
      </w:r>
      <w:proofErr w:type="spellStart"/>
      <w:r w:rsidR="5E97F1C8" w:rsidRPr="6000B7FB">
        <w:rPr>
          <w:rFonts w:cs="Arial"/>
          <w:i/>
          <w:iCs/>
          <w:sz w:val="20"/>
          <w:szCs w:val="20"/>
        </w:rPr>
        <w:t>Umurinzi</w:t>
      </w:r>
      <w:proofErr w:type="spellEnd"/>
      <w:r w:rsidR="5E97F1C8" w:rsidRPr="6000B7FB">
        <w:rPr>
          <w:rFonts w:cs="Arial"/>
          <w:i/>
          <w:iCs/>
          <w:sz w:val="20"/>
          <w:szCs w:val="20"/>
        </w:rPr>
        <w:t>)</w:t>
      </w:r>
      <w:r w:rsidR="6B59A3E5" w:rsidRPr="6000B7FB">
        <w:rPr>
          <w:rFonts w:cs="Arial"/>
          <w:i/>
          <w:iCs/>
          <w:sz w:val="20"/>
          <w:szCs w:val="20"/>
        </w:rPr>
        <w:t>,</w:t>
      </w:r>
      <w:r w:rsidR="5E97F1C8" w:rsidRPr="6000B7FB">
        <w:rPr>
          <w:rFonts w:cs="Arial"/>
          <w:i/>
          <w:iCs/>
          <w:sz w:val="20"/>
          <w:szCs w:val="20"/>
        </w:rPr>
        <w:t xml:space="preserve"> </w:t>
      </w:r>
      <w:r w:rsidRPr="00DF63E5">
        <w:rPr>
          <w:rFonts w:cs="Arial"/>
          <w:b/>
          <w:bCs/>
          <w:i/>
          <w:iCs/>
          <w:sz w:val="20"/>
          <w:szCs w:val="20"/>
        </w:rPr>
        <w:t>Victoire Ingabire</w:t>
      </w:r>
      <w:r w:rsidR="5E97F1C8" w:rsidRPr="6000B7FB">
        <w:rPr>
          <w:rFonts w:cs="Arial"/>
          <w:i/>
          <w:iCs/>
          <w:sz w:val="20"/>
          <w:szCs w:val="20"/>
        </w:rPr>
        <w:t xml:space="preserve"> </w:t>
      </w:r>
      <w:r w:rsidRPr="6000B7FB">
        <w:rPr>
          <w:rFonts w:cs="Arial"/>
          <w:i/>
          <w:iCs/>
          <w:sz w:val="20"/>
          <w:szCs w:val="20"/>
        </w:rPr>
        <w:t xml:space="preserve">along with </w:t>
      </w:r>
      <w:r w:rsidR="58256059" w:rsidRPr="6000B7FB">
        <w:rPr>
          <w:rFonts w:cs="Arial"/>
          <w:i/>
          <w:iCs/>
          <w:sz w:val="20"/>
          <w:szCs w:val="20"/>
        </w:rPr>
        <w:t xml:space="preserve">eight DALFA </w:t>
      </w:r>
      <w:r w:rsidR="55D80E7A" w:rsidRPr="6000B7FB">
        <w:rPr>
          <w:rFonts w:cs="Arial"/>
          <w:i/>
          <w:iCs/>
          <w:sz w:val="20"/>
          <w:szCs w:val="20"/>
        </w:rPr>
        <w:t xml:space="preserve">party </w:t>
      </w:r>
      <w:r w:rsidR="58256059" w:rsidRPr="6000B7FB">
        <w:rPr>
          <w:rFonts w:cs="Arial"/>
          <w:i/>
          <w:iCs/>
          <w:sz w:val="20"/>
          <w:szCs w:val="20"/>
        </w:rPr>
        <w:t>members,</w:t>
      </w:r>
      <w:r w:rsidRPr="6000B7FB">
        <w:rPr>
          <w:rFonts w:cs="Arial"/>
          <w:i/>
          <w:iCs/>
          <w:sz w:val="20"/>
          <w:szCs w:val="20"/>
        </w:rPr>
        <w:t xml:space="preserve"> </w:t>
      </w:r>
      <w:r w:rsidR="7C30DF29" w:rsidRPr="00DF63E5">
        <w:rPr>
          <w:rFonts w:cs="Arial"/>
          <w:b/>
          <w:bCs/>
          <w:i/>
          <w:iCs/>
          <w:sz w:val="20"/>
          <w:szCs w:val="20"/>
        </w:rPr>
        <w:t>Hamad Hagenimana, Emmanuel Masengesho, Alphonse Mutabazi, Marcel Nahimana, Jean Claude Ndayishimiye, Alexis Rucubanganya, Sylvain Sibomana,</w:t>
      </w:r>
      <w:r w:rsidR="7C30DF29" w:rsidRPr="6000B7FB">
        <w:rPr>
          <w:rFonts w:cs="Arial"/>
          <w:i/>
          <w:iCs/>
          <w:sz w:val="20"/>
          <w:szCs w:val="20"/>
        </w:rPr>
        <w:t xml:space="preserve"> </w:t>
      </w:r>
      <w:r w:rsidR="7C30DF29" w:rsidRPr="00DF63E5">
        <w:rPr>
          <w:rFonts w:cs="Arial"/>
          <w:b/>
          <w:bCs/>
          <w:i/>
          <w:iCs/>
          <w:sz w:val="20"/>
          <w:szCs w:val="20"/>
        </w:rPr>
        <w:t>Claudine Uwimana</w:t>
      </w:r>
      <w:r w:rsidR="58256059" w:rsidRPr="6000B7FB">
        <w:rPr>
          <w:rFonts w:cs="Arial"/>
          <w:i/>
          <w:iCs/>
          <w:sz w:val="20"/>
          <w:szCs w:val="20"/>
        </w:rPr>
        <w:t xml:space="preserve">, </w:t>
      </w:r>
      <w:r w:rsidRPr="6000B7FB">
        <w:rPr>
          <w:rFonts w:cs="Arial"/>
          <w:i/>
          <w:iCs/>
          <w:sz w:val="20"/>
          <w:szCs w:val="20"/>
        </w:rPr>
        <w:t xml:space="preserve">and journalist </w:t>
      </w:r>
      <w:proofErr w:type="spellStart"/>
      <w:r w:rsidRPr="00DF63E5">
        <w:rPr>
          <w:rFonts w:cs="Arial"/>
          <w:b/>
          <w:bCs/>
          <w:i/>
          <w:iCs/>
          <w:sz w:val="20"/>
          <w:szCs w:val="20"/>
        </w:rPr>
        <w:t>Théoneste</w:t>
      </w:r>
      <w:proofErr w:type="spellEnd"/>
      <w:r w:rsidRPr="00DF63E5">
        <w:rPr>
          <w:rFonts w:cs="Arial"/>
          <w:b/>
          <w:bCs/>
          <w:i/>
          <w:iCs/>
          <w:sz w:val="20"/>
          <w:szCs w:val="20"/>
        </w:rPr>
        <w:t xml:space="preserve"> Nsengimana</w:t>
      </w:r>
      <w:r w:rsidRPr="6000B7FB">
        <w:rPr>
          <w:rFonts w:cs="Arial"/>
          <w:i/>
          <w:iCs/>
          <w:sz w:val="20"/>
          <w:szCs w:val="20"/>
        </w:rPr>
        <w:t>.</w:t>
      </w:r>
    </w:p>
    <w:p w14:paraId="23D2A817" w14:textId="77777777" w:rsidR="00994BAB" w:rsidRDefault="00994BAB" w:rsidP="00DF63E5">
      <w:pPr>
        <w:spacing w:after="0" w:line="240" w:lineRule="auto"/>
        <w:jc w:val="both"/>
        <w:rPr>
          <w:rFonts w:cs="Arial"/>
          <w:i/>
          <w:iCs/>
          <w:sz w:val="20"/>
          <w:szCs w:val="20"/>
        </w:rPr>
      </w:pPr>
    </w:p>
    <w:p w14:paraId="210E0AE0" w14:textId="6C092F1A" w:rsidR="00D93CCC" w:rsidRDefault="6960BADB" w:rsidP="00D93CCC">
      <w:pPr>
        <w:spacing w:after="0" w:line="240" w:lineRule="auto"/>
        <w:ind w:left="-283"/>
        <w:jc w:val="both"/>
        <w:rPr>
          <w:rFonts w:cs="Arial"/>
          <w:i/>
          <w:iCs/>
          <w:sz w:val="20"/>
          <w:szCs w:val="20"/>
        </w:rPr>
      </w:pPr>
      <w:r w:rsidRPr="6000B7FB">
        <w:rPr>
          <w:rFonts w:cs="Arial"/>
          <w:i/>
          <w:iCs/>
          <w:sz w:val="20"/>
          <w:szCs w:val="20"/>
        </w:rPr>
        <w:t xml:space="preserve">Victoire Ingabire – who remains held in arbitrary detention after </w:t>
      </w:r>
      <w:r w:rsidRPr="00252B37">
        <w:rPr>
          <w:rFonts w:cs="Arial"/>
          <w:i/>
          <w:iCs/>
          <w:sz w:val="20"/>
          <w:szCs w:val="20"/>
        </w:rPr>
        <w:t xml:space="preserve">being denied bail on </w:t>
      </w:r>
      <w:r w:rsidR="55143965" w:rsidRPr="00252B37">
        <w:rPr>
          <w:rFonts w:cs="Arial"/>
          <w:i/>
          <w:iCs/>
          <w:sz w:val="20"/>
          <w:szCs w:val="20"/>
        </w:rPr>
        <w:t>15 July 2025</w:t>
      </w:r>
      <w:r w:rsidR="00AC1521">
        <w:rPr>
          <w:rFonts w:cs="Arial"/>
          <w:i/>
          <w:iCs/>
          <w:sz w:val="20"/>
          <w:szCs w:val="20"/>
        </w:rPr>
        <w:t xml:space="preserve"> </w:t>
      </w:r>
      <w:r w:rsidR="00AC1521" w:rsidRPr="6000B7FB">
        <w:rPr>
          <w:rFonts w:cs="Arial"/>
          <w:i/>
          <w:iCs/>
          <w:sz w:val="20"/>
          <w:szCs w:val="20"/>
        </w:rPr>
        <w:t xml:space="preserve">– </w:t>
      </w:r>
      <w:r w:rsidR="32375A5B" w:rsidRPr="00252B37">
        <w:rPr>
          <w:rFonts w:cs="Arial"/>
          <w:i/>
          <w:iCs/>
          <w:sz w:val="20"/>
          <w:szCs w:val="20"/>
        </w:rPr>
        <w:t>was</w:t>
      </w:r>
      <w:r w:rsidR="32375A5B" w:rsidRPr="6000B7FB">
        <w:rPr>
          <w:rFonts w:cs="Arial"/>
          <w:i/>
          <w:iCs/>
          <w:sz w:val="20"/>
          <w:szCs w:val="20"/>
        </w:rPr>
        <w:t xml:space="preserve"> arrested at her home in the capital Kigali on 19 June</w:t>
      </w:r>
      <w:r w:rsidR="0243AE6F" w:rsidRPr="6000B7FB">
        <w:rPr>
          <w:rFonts w:cs="Arial"/>
          <w:i/>
          <w:iCs/>
          <w:sz w:val="20"/>
          <w:szCs w:val="20"/>
        </w:rPr>
        <w:t xml:space="preserve"> 2025</w:t>
      </w:r>
      <w:r w:rsidR="32375A5B" w:rsidRPr="6000B7FB">
        <w:rPr>
          <w:rFonts w:cs="Arial"/>
          <w:i/>
          <w:iCs/>
          <w:sz w:val="20"/>
          <w:szCs w:val="20"/>
        </w:rPr>
        <w:t xml:space="preserve">. The next day, in a tweet confirming the arrest, </w:t>
      </w:r>
      <w:r w:rsidR="7DD41F81" w:rsidRPr="6000B7FB">
        <w:rPr>
          <w:rFonts w:cs="Arial"/>
          <w:i/>
          <w:iCs/>
          <w:sz w:val="20"/>
          <w:szCs w:val="20"/>
        </w:rPr>
        <w:t>the authorities</w:t>
      </w:r>
      <w:r w:rsidR="32375A5B" w:rsidRPr="6000B7FB">
        <w:rPr>
          <w:rFonts w:cs="Arial"/>
          <w:i/>
          <w:iCs/>
          <w:sz w:val="20"/>
          <w:szCs w:val="20"/>
        </w:rPr>
        <w:t xml:space="preserve"> launched an investigation against </w:t>
      </w:r>
      <w:r w:rsidR="0243AE6F" w:rsidRPr="6000B7FB">
        <w:rPr>
          <w:rFonts w:cs="Arial"/>
          <w:i/>
          <w:iCs/>
          <w:sz w:val="20"/>
          <w:szCs w:val="20"/>
        </w:rPr>
        <w:t>her</w:t>
      </w:r>
      <w:r w:rsidR="7DD41F81" w:rsidRPr="6000B7FB">
        <w:rPr>
          <w:rFonts w:cs="Arial"/>
          <w:i/>
          <w:iCs/>
          <w:sz w:val="20"/>
          <w:szCs w:val="20"/>
        </w:rPr>
        <w:t xml:space="preserve"> </w:t>
      </w:r>
      <w:r w:rsidR="18B03E3E" w:rsidRPr="6000B7FB">
        <w:rPr>
          <w:rFonts w:cs="Arial"/>
          <w:i/>
          <w:iCs/>
          <w:sz w:val="20"/>
          <w:szCs w:val="20"/>
        </w:rPr>
        <w:t xml:space="preserve">into her alleged subversion for communicating with </w:t>
      </w:r>
      <w:r w:rsidR="734E3DC3" w:rsidRPr="6000B7FB">
        <w:rPr>
          <w:rFonts w:cs="Arial"/>
          <w:i/>
          <w:iCs/>
          <w:sz w:val="20"/>
          <w:szCs w:val="20"/>
        </w:rPr>
        <w:t xml:space="preserve">the 8 DALFA </w:t>
      </w:r>
      <w:r w:rsidR="4495D82B" w:rsidRPr="6000B7FB">
        <w:rPr>
          <w:rFonts w:cs="Arial"/>
          <w:i/>
          <w:iCs/>
          <w:sz w:val="20"/>
          <w:szCs w:val="20"/>
        </w:rPr>
        <w:t xml:space="preserve">party </w:t>
      </w:r>
      <w:r w:rsidR="734E3DC3" w:rsidRPr="6000B7FB">
        <w:rPr>
          <w:rFonts w:cs="Arial"/>
          <w:i/>
          <w:iCs/>
          <w:sz w:val="20"/>
          <w:szCs w:val="20"/>
        </w:rPr>
        <w:t xml:space="preserve">members and journalist </w:t>
      </w:r>
      <w:proofErr w:type="spellStart"/>
      <w:r w:rsidR="734E3DC3" w:rsidRPr="6000B7FB">
        <w:rPr>
          <w:rFonts w:cs="Arial"/>
          <w:i/>
          <w:iCs/>
          <w:sz w:val="20"/>
          <w:szCs w:val="20"/>
        </w:rPr>
        <w:t>Théoneste</w:t>
      </w:r>
      <w:proofErr w:type="spellEnd"/>
      <w:r w:rsidR="734E3DC3" w:rsidRPr="6000B7FB">
        <w:rPr>
          <w:rFonts w:cs="Arial"/>
          <w:i/>
          <w:iCs/>
          <w:sz w:val="20"/>
          <w:szCs w:val="20"/>
        </w:rPr>
        <w:t xml:space="preserve"> Nsengimana,</w:t>
      </w:r>
      <w:r w:rsidR="18B03E3E" w:rsidRPr="6000B7FB">
        <w:rPr>
          <w:rFonts w:cs="Arial"/>
          <w:i/>
          <w:iCs/>
          <w:sz w:val="20"/>
          <w:szCs w:val="20"/>
        </w:rPr>
        <w:t xml:space="preserve"> who were arrested </w:t>
      </w:r>
      <w:r w:rsidR="6BA925FF" w:rsidRPr="6000B7FB">
        <w:rPr>
          <w:rFonts w:cs="Arial"/>
          <w:i/>
          <w:iCs/>
          <w:sz w:val="20"/>
          <w:szCs w:val="20"/>
        </w:rPr>
        <w:t xml:space="preserve">in </w:t>
      </w:r>
      <w:r w:rsidR="18B03E3E" w:rsidRPr="6000B7FB">
        <w:rPr>
          <w:rFonts w:cs="Arial"/>
          <w:i/>
          <w:iCs/>
          <w:sz w:val="20"/>
          <w:szCs w:val="20"/>
        </w:rPr>
        <w:t xml:space="preserve">October and December 2021 </w:t>
      </w:r>
      <w:r w:rsidR="715341EF" w:rsidRPr="6000B7FB">
        <w:rPr>
          <w:rFonts w:cs="Arial"/>
          <w:i/>
          <w:iCs/>
          <w:sz w:val="20"/>
          <w:szCs w:val="20"/>
        </w:rPr>
        <w:t>(</w:t>
      </w:r>
      <w:r w:rsidR="456F6855" w:rsidRPr="6000B7FB">
        <w:rPr>
          <w:rFonts w:cs="Arial"/>
          <w:i/>
          <w:iCs/>
          <w:sz w:val="20"/>
          <w:szCs w:val="20"/>
        </w:rPr>
        <w:t>and are now awaiting t</w:t>
      </w:r>
      <w:r w:rsidR="5C7B8D04" w:rsidRPr="6000B7FB">
        <w:rPr>
          <w:rFonts w:cs="Arial"/>
          <w:i/>
          <w:iCs/>
          <w:sz w:val="20"/>
          <w:szCs w:val="20"/>
        </w:rPr>
        <w:t>he end of their t</w:t>
      </w:r>
      <w:r w:rsidR="456F6855" w:rsidRPr="6000B7FB">
        <w:rPr>
          <w:rFonts w:cs="Arial"/>
          <w:i/>
          <w:iCs/>
          <w:sz w:val="20"/>
          <w:szCs w:val="20"/>
        </w:rPr>
        <w:t>rial</w:t>
      </w:r>
      <w:r w:rsidR="715341EF" w:rsidRPr="6000B7FB">
        <w:rPr>
          <w:rFonts w:cs="Arial"/>
          <w:i/>
          <w:iCs/>
          <w:sz w:val="20"/>
          <w:szCs w:val="20"/>
        </w:rPr>
        <w:t xml:space="preserve">, </w:t>
      </w:r>
      <w:r w:rsidR="5C7B8D04" w:rsidRPr="6000B7FB">
        <w:rPr>
          <w:rFonts w:cs="Arial"/>
          <w:i/>
          <w:iCs/>
          <w:sz w:val="20"/>
          <w:szCs w:val="20"/>
        </w:rPr>
        <w:t>which began in November 2024)</w:t>
      </w:r>
      <w:r w:rsidR="456F6855" w:rsidRPr="6000B7FB">
        <w:rPr>
          <w:rFonts w:cs="Arial"/>
          <w:i/>
          <w:iCs/>
          <w:sz w:val="20"/>
          <w:szCs w:val="20"/>
        </w:rPr>
        <w:t xml:space="preserve"> </w:t>
      </w:r>
      <w:r w:rsidR="6F7CF33A" w:rsidRPr="6000B7FB">
        <w:rPr>
          <w:rFonts w:cs="Arial"/>
          <w:i/>
          <w:iCs/>
          <w:sz w:val="20"/>
          <w:szCs w:val="20"/>
        </w:rPr>
        <w:t>for taking part in a training on non-violent action and campaign planning</w:t>
      </w:r>
      <w:r w:rsidR="456F6855" w:rsidRPr="6000B7FB">
        <w:rPr>
          <w:rFonts w:cs="Arial"/>
          <w:i/>
          <w:iCs/>
          <w:sz w:val="20"/>
          <w:szCs w:val="20"/>
        </w:rPr>
        <w:t>.</w:t>
      </w:r>
      <w:r w:rsidR="00D93CCC">
        <w:rPr>
          <w:rFonts w:cs="Arial"/>
          <w:i/>
          <w:iCs/>
          <w:sz w:val="20"/>
          <w:szCs w:val="20"/>
        </w:rPr>
        <w:t xml:space="preserve"> </w:t>
      </w:r>
      <w:r w:rsidR="3C916ED5" w:rsidRPr="6000B7FB">
        <w:rPr>
          <w:rFonts w:cs="Arial"/>
          <w:i/>
          <w:iCs/>
          <w:sz w:val="20"/>
          <w:szCs w:val="20"/>
        </w:rPr>
        <w:t>They all</w:t>
      </w:r>
      <w:r w:rsidR="00D84384">
        <w:rPr>
          <w:rFonts w:cs="Arial"/>
          <w:i/>
          <w:iCs/>
          <w:sz w:val="20"/>
          <w:szCs w:val="20"/>
        </w:rPr>
        <w:t xml:space="preserve"> </w:t>
      </w:r>
      <w:r w:rsidR="2E545AFC" w:rsidRPr="6000B7FB">
        <w:rPr>
          <w:rFonts w:cs="Arial"/>
          <w:i/>
          <w:iCs/>
          <w:sz w:val="20"/>
          <w:szCs w:val="20"/>
        </w:rPr>
        <w:t>face serious charges</w:t>
      </w:r>
      <w:r w:rsidR="70731CED" w:rsidRPr="6000B7FB">
        <w:rPr>
          <w:rFonts w:cs="Arial"/>
          <w:i/>
          <w:iCs/>
          <w:sz w:val="20"/>
          <w:szCs w:val="20"/>
        </w:rPr>
        <w:t xml:space="preserve"> </w:t>
      </w:r>
      <w:r w:rsidR="14411EE9" w:rsidRPr="6000B7FB">
        <w:rPr>
          <w:rFonts w:cs="Arial"/>
          <w:i/>
          <w:iCs/>
          <w:sz w:val="20"/>
          <w:szCs w:val="20"/>
        </w:rPr>
        <w:t xml:space="preserve">- </w:t>
      </w:r>
      <w:r w:rsidR="70731CED" w:rsidRPr="6000B7FB">
        <w:rPr>
          <w:rFonts w:cs="Arial"/>
          <w:i/>
          <w:iCs/>
          <w:sz w:val="20"/>
          <w:szCs w:val="20"/>
        </w:rPr>
        <w:t>which they have denied</w:t>
      </w:r>
      <w:r w:rsidR="14411EE9" w:rsidRPr="6000B7FB">
        <w:rPr>
          <w:rFonts w:cs="Arial"/>
          <w:i/>
          <w:iCs/>
          <w:sz w:val="20"/>
          <w:szCs w:val="20"/>
        </w:rPr>
        <w:t>,</w:t>
      </w:r>
      <w:r w:rsidR="2E545AFC" w:rsidRPr="6000B7FB">
        <w:rPr>
          <w:rFonts w:cs="Arial"/>
          <w:i/>
          <w:iCs/>
          <w:sz w:val="20"/>
          <w:szCs w:val="20"/>
        </w:rPr>
        <w:t xml:space="preserve"> including “forming or joining a criminal association” and “conspiring to commit offences against state authority”, with potential sentences up to life imprisonment</w:t>
      </w:r>
      <w:r w:rsidR="16943F30" w:rsidRPr="6000B7FB">
        <w:rPr>
          <w:rFonts w:cs="Arial"/>
          <w:i/>
          <w:iCs/>
          <w:sz w:val="20"/>
          <w:szCs w:val="20"/>
        </w:rPr>
        <w:t xml:space="preserve"> and 10 years of prison for the journalist</w:t>
      </w:r>
      <w:r w:rsidR="2E545AFC" w:rsidRPr="6000B7FB">
        <w:rPr>
          <w:rFonts w:cs="Arial"/>
          <w:i/>
          <w:iCs/>
          <w:sz w:val="20"/>
          <w:szCs w:val="20"/>
        </w:rPr>
        <w:t>.</w:t>
      </w:r>
    </w:p>
    <w:p w14:paraId="231CAC9B" w14:textId="77777777" w:rsidR="00D93CCC" w:rsidRDefault="00D93CCC" w:rsidP="00D93CCC">
      <w:pPr>
        <w:spacing w:after="0" w:line="240" w:lineRule="auto"/>
        <w:ind w:left="-283"/>
        <w:jc w:val="both"/>
        <w:rPr>
          <w:rFonts w:cs="Arial"/>
          <w:i/>
          <w:iCs/>
          <w:sz w:val="20"/>
          <w:szCs w:val="20"/>
        </w:rPr>
      </w:pPr>
    </w:p>
    <w:p w14:paraId="1BC7CFDF" w14:textId="61CA5D4E" w:rsidR="00743DFF" w:rsidRDefault="7BDA9268" w:rsidP="00D93CCC">
      <w:pPr>
        <w:spacing w:after="0" w:line="240" w:lineRule="auto"/>
        <w:ind w:left="-283"/>
        <w:jc w:val="both"/>
        <w:rPr>
          <w:rFonts w:cs="Arial"/>
          <w:i/>
          <w:iCs/>
          <w:sz w:val="20"/>
          <w:szCs w:val="20"/>
        </w:rPr>
      </w:pPr>
      <w:r w:rsidRPr="491D7ADC">
        <w:rPr>
          <w:rFonts w:cs="Arial"/>
          <w:i/>
          <w:iCs/>
          <w:sz w:val="20"/>
          <w:szCs w:val="20"/>
        </w:rPr>
        <w:t>The</w:t>
      </w:r>
      <w:r w:rsidR="006A68CB">
        <w:rPr>
          <w:rFonts w:cs="Arial"/>
          <w:i/>
          <w:iCs/>
          <w:sz w:val="20"/>
          <w:szCs w:val="20"/>
        </w:rPr>
        <w:t xml:space="preserve">ir </w:t>
      </w:r>
      <w:r w:rsidRPr="491D7ADC">
        <w:rPr>
          <w:rFonts w:cs="Arial"/>
          <w:i/>
          <w:iCs/>
          <w:sz w:val="20"/>
          <w:szCs w:val="20"/>
        </w:rPr>
        <w:t>prosecution occu</w:t>
      </w:r>
      <w:r w:rsidR="008D6859">
        <w:rPr>
          <w:rFonts w:cs="Arial"/>
          <w:i/>
          <w:iCs/>
          <w:sz w:val="20"/>
          <w:szCs w:val="20"/>
        </w:rPr>
        <w:t>rs</w:t>
      </w:r>
      <w:r w:rsidRPr="491D7ADC">
        <w:rPr>
          <w:rFonts w:cs="Arial"/>
          <w:i/>
          <w:iCs/>
          <w:sz w:val="20"/>
          <w:szCs w:val="20"/>
        </w:rPr>
        <w:t xml:space="preserve"> within a broader context where</w:t>
      </w:r>
      <w:r w:rsidR="00BB17E0">
        <w:rPr>
          <w:rFonts w:cs="Arial"/>
          <w:i/>
          <w:iCs/>
          <w:sz w:val="20"/>
          <w:szCs w:val="20"/>
        </w:rPr>
        <w:t xml:space="preserve"> the authorities have adopted authoritarian practices </w:t>
      </w:r>
      <w:r w:rsidR="00316422">
        <w:rPr>
          <w:rFonts w:cs="Arial"/>
          <w:i/>
          <w:iCs/>
          <w:sz w:val="20"/>
          <w:szCs w:val="20"/>
        </w:rPr>
        <w:t xml:space="preserve">– particularly </w:t>
      </w:r>
      <w:r w:rsidR="00BB17E0">
        <w:rPr>
          <w:rFonts w:cs="Arial"/>
          <w:i/>
          <w:iCs/>
          <w:sz w:val="20"/>
          <w:szCs w:val="20"/>
        </w:rPr>
        <w:t>against</w:t>
      </w:r>
      <w:r w:rsidRPr="491D7ADC">
        <w:rPr>
          <w:rFonts w:cs="Arial"/>
          <w:i/>
          <w:iCs/>
          <w:sz w:val="20"/>
          <w:szCs w:val="20"/>
        </w:rPr>
        <w:t xml:space="preserve"> political opposition, civil society, independent media</w:t>
      </w:r>
      <w:r w:rsidR="00BB17E0">
        <w:rPr>
          <w:rFonts w:cs="Arial"/>
          <w:i/>
          <w:iCs/>
          <w:sz w:val="20"/>
          <w:szCs w:val="20"/>
        </w:rPr>
        <w:t xml:space="preserve"> </w:t>
      </w:r>
      <w:r w:rsidR="000B0612">
        <w:rPr>
          <w:rFonts w:cs="Arial"/>
          <w:i/>
          <w:iCs/>
          <w:sz w:val="20"/>
          <w:szCs w:val="20"/>
        </w:rPr>
        <w:t xml:space="preserve">houses and journalists </w:t>
      </w:r>
      <w:r w:rsidR="00BB17E0">
        <w:rPr>
          <w:rFonts w:cs="Arial"/>
          <w:i/>
          <w:iCs/>
          <w:sz w:val="20"/>
          <w:szCs w:val="20"/>
        </w:rPr>
        <w:t>who</w:t>
      </w:r>
      <w:r w:rsidRPr="491D7ADC">
        <w:rPr>
          <w:rFonts w:cs="Arial"/>
          <w:i/>
          <w:iCs/>
          <w:sz w:val="20"/>
          <w:szCs w:val="20"/>
        </w:rPr>
        <w:t xml:space="preserve"> face </w:t>
      </w:r>
      <w:r w:rsidR="00316422">
        <w:rPr>
          <w:rFonts w:cs="Arial"/>
          <w:i/>
          <w:iCs/>
          <w:sz w:val="20"/>
          <w:szCs w:val="20"/>
        </w:rPr>
        <w:t xml:space="preserve">the most </w:t>
      </w:r>
      <w:r w:rsidRPr="491D7ADC">
        <w:rPr>
          <w:rFonts w:cs="Arial"/>
          <w:i/>
          <w:iCs/>
          <w:sz w:val="20"/>
          <w:szCs w:val="20"/>
        </w:rPr>
        <w:t xml:space="preserve">severe </w:t>
      </w:r>
      <w:r w:rsidR="008D6859" w:rsidRPr="491D7ADC">
        <w:rPr>
          <w:rFonts w:cs="Arial"/>
          <w:i/>
          <w:iCs/>
          <w:sz w:val="20"/>
          <w:szCs w:val="20"/>
        </w:rPr>
        <w:t>r</w:t>
      </w:r>
      <w:r w:rsidR="008D6859">
        <w:rPr>
          <w:rFonts w:cs="Arial"/>
          <w:i/>
          <w:iCs/>
          <w:sz w:val="20"/>
          <w:szCs w:val="20"/>
        </w:rPr>
        <w:t>e</w:t>
      </w:r>
      <w:r w:rsidR="008D6859" w:rsidRPr="491D7ADC">
        <w:rPr>
          <w:rFonts w:cs="Arial"/>
          <w:i/>
          <w:iCs/>
          <w:sz w:val="20"/>
          <w:szCs w:val="20"/>
        </w:rPr>
        <w:t>strictions</w:t>
      </w:r>
      <w:r w:rsidR="00316422">
        <w:rPr>
          <w:rFonts w:cs="Arial"/>
          <w:i/>
          <w:iCs/>
          <w:sz w:val="20"/>
          <w:szCs w:val="20"/>
        </w:rPr>
        <w:t xml:space="preserve"> </w:t>
      </w:r>
      <w:r w:rsidR="00195381">
        <w:rPr>
          <w:rFonts w:cs="Arial"/>
          <w:i/>
          <w:iCs/>
          <w:sz w:val="20"/>
          <w:szCs w:val="20"/>
        </w:rPr>
        <w:t>as authorities continue</w:t>
      </w:r>
      <w:r w:rsidR="00316422">
        <w:rPr>
          <w:rFonts w:cs="Arial"/>
          <w:i/>
          <w:iCs/>
          <w:sz w:val="20"/>
          <w:szCs w:val="20"/>
        </w:rPr>
        <w:t xml:space="preserve"> to stifle </w:t>
      </w:r>
      <w:r w:rsidR="00195381">
        <w:rPr>
          <w:rFonts w:cs="Arial"/>
          <w:i/>
          <w:iCs/>
          <w:sz w:val="20"/>
          <w:szCs w:val="20"/>
        </w:rPr>
        <w:t xml:space="preserve">peaceful </w:t>
      </w:r>
      <w:r w:rsidR="00316422">
        <w:rPr>
          <w:rFonts w:cs="Arial"/>
          <w:i/>
          <w:iCs/>
          <w:sz w:val="20"/>
          <w:szCs w:val="20"/>
        </w:rPr>
        <w:t>dissent and criminalise the right</w:t>
      </w:r>
      <w:r w:rsidR="00CB4CF4">
        <w:rPr>
          <w:rFonts w:cs="Arial"/>
          <w:i/>
          <w:iCs/>
          <w:sz w:val="20"/>
          <w:szCs w:val="20"/>
        </w:rPr>
        <w:t>s</w:t>
      </w:r>
      <w:r w:rsidR="00316422">
        <w:rPr>
          <w:rFonts w:cs="Arial"/>
          <w:i/>
          <w:iCs/>
          <w:sz w:val="20"/>
          <w:szCs w:val="20"/>
        </w:rPr>
        <w:t xml:space="preserve"> to freedom of </w:t>
      </w:r>
      <w:r w:rsidR="006065C6">
        <w:rPr>
          <w:rFonts w:cs="Arial"/>
          <w:i/>
          <w:iCs/>
          <w:sz w:val="20"/>
          <w:szCs w:val="20"/>
        </w:rPr>
        <w:t xml:space="preserve">expression, </w:t>
      </w:r>
      <w:r w:rsidR="00316422">
        <w:rPr>
          <w:rFonts w:cs="Arial"/>
          <w:i/>
          <w:iCs/>
          <w:sz w:val="20"/>
          <w:szCs w:val="20"/>
        </w:rPr>
        <w:t>association</w:t>
      </w:r>
      <w:r w:rsidR="006065C6">
        <w:rPr>
          <w:rFonts w:cs="Arial"/>
          <w:i/>
          <w:iCs/>
          <w:sz w:val="20"/>
          <w:szCs w:val="20"/>
        </w:rPr>
        <w:t xml:space="preserve"> and peaceful assembly</w:t>
      </w:r>
      <w:r w:rsidR="00316422">
        <w:rPr>
          <w:rFonts w:cs="Arial"/>
          <w:i/>
          <w:iCs/>
          <w:sz w:val="20"/>
          <w:szCs w:val="20"/>
        </w:rPr>
        <w:t>.</w:t>
      </w:r>
      <w:r w:rsidR="00785ED2">
        <w:rPr>
          <w:rFonts w:cs="Arial"/>
          <w:i/>
          <w:iCs/>
          <w:sz w:val="20"/>
          <w:szCs w:val="20"/>
        </w:rPr>
        <w:t xml:space="preserve"> </w:t>
      </w:r>
      <w:r w:rsidR="000D3F26">
        <w:rPr>
          <w:rFonts w:cs="Arial"/>
          <w:i/>
          <w:iCs/>
          <w:sz w:val="20"/>
          <w:szCs w:val="20"/>
        </w:rPr>
        <w:t xml:space="preserve">The </w:t>
      </w:r>
      <w:r w:rsidR="000D3F26" w:rsidRPr="000D3F26">
        <w:rPr>
          <w:rFonts w:cs="Arial"/>
          <w:i/>
          <w:iCs/>
          <w:sz w:val="20"/>
          <w:szCs w:val="20"/>
        </w:rPr>
        <w:t>Rwandan authorities</w:t>
      </w:r>
      <w:r w:rsidR="000D3F26">
        <w:rPr>
          <w:rFonts w:cs="Arial"/>
          <w:i/>
          <w:iCs/>
          <w:sz w:val="20"/>
          <w:szCs w:val="20"/>
        </w:rPr>
        <w:t xml:space="preserve"> must</w:t>
      </w:r>
      <w:r w:rsidR="000D3F26" w:rsidRPr="000D3F26">
        <w:rPr>
          <w:rFonts w:cs="Arial"/>
          <w:i/>
          <w:iCs/>
          <w:sz w:val="20"/>
          <w:szCs w:val="20"/>
        </w:rPr>
        <w:t xml:space="preserve"> uphold </w:t>
      </w:r>
      <w:r w:rsidR="00616765">
        <w:rPr>
          <w:rFonts w:cs="Arial"/>
          <w:i/>
          <w:iCs/>
          <w:sz w:val="20"/>
          <w:szCs w:val="20"/>
        </w:rPr>
        <w:t>the r</w:t>
      </w:r>
      <w:r w:rsidR="000D3F26" w:rsidRPr="000D3F26">
        <w:rPr>
          <w:rFonts w:cs="Arial"/>
          <w:i/>
          <w:iCs/>
          <w:sz w:val="20"/>
          <w:szCs w:val="20"/>
        </w:rPr>
        <w:t>ights to freedom of expression</w:t>
      </w:r>
      <w:r w:rsidR="009F4CA1">
        <w:rPr>
          <w:rFonts w:cs="Arial"/>
          <w:i/>
          <w:iCs/>
          <w:sz w:val="20"/>
          <w:szCs w:val="20"/>
        </w:rPr>
        <w:t>,</w:t>
      </w:r>
      <w:r w:rsidR="000D3F26" w:rsidRPr="000D3F26">
        <w:rPr>
          <w:rFonts w:cs="Arial"/>
          <w:i/>
          <w:iCs/>
          <w:sz w:val="20"/>
          <w:szCs w:val="20"/>
        </w:rPr>
        <w:t xml:space="preserve"> association</w:t>
      </w:r>
      <w:r w:rsidR="009F4CA1">
        <w:rPr>
          <w:rFonts w:cs="Arial"/>
          <w:i/>
          <w:iCs/>
          <w:sz w:val="20"/>
          <w:szCs w:val="20"/>
        </w:rPr>
        <w:t xml:space="preserve"> and peaceful assembly</w:t>
      </w:r>
      <w:r w:rsidR="000D3F26" w:rsidRPr="000D3F26">
        <w:rPr>
          <w:rFonts w:cs="Arial"/>
          <w:i/>
          <w:iCs/>
          <w:sz w:val="20"/>
          <w:szCs w:val="20"/>
        </w:rPr>
        <w:t>, as guaranteed under the Rwandan Constitution and hum</w:t>
      </w:r>
      <w:r w:rsidR="00493D69">
        <w:rPr>
          <w:rFonts w:cs="Arial"/>
          <w:i/>
          <w:iCs/>
          <w:sz w:val="20"/>
          <w:szCs w:val="20"/>
        </w:rPr>
        <w:t>a</w:t>
      </w:r>
      <w:r w:rsidR="000D3F26" w:rsidRPr="000D3F26">
        <w:rPr>
          <w:rFonts w:cs="Arial"/>
          <w:i/>
          <w:iCs/>
          <w:sz w:val="20"/>
          <w:szCs w:val="20"/>
        </w:rPr>
        <w:t>n rights treaties including the African Charter on Human and Peoples’ Rights and the International Covenant on Civil and Political Rights to which the country is a state party</w:t>
      </w:r>
      <w:r w:rsidR="00743DFF">
        <w:rPr>
          <w:rFonts w:cs="Arial"/>
          <w:i/>
          <w:iCs/>
          <w:sz w:val="20"/>
          <w:szCs w:val="20"/>
        </w:rPr>
        <w:t>.</w:t>
      </w:r>
    </w:p>
    <w:p w14:paraId="79923C21" w14:textId="77777777" w:rsidR="00743DFF" w:rsidRDefault="00743DFF">
      <w:pPr>
        <w:spacing w:after="0" w:line="240" w:lineRule="auto"/>
        <w:jc w:val="both"/>
        <w:rPr>
          <w:rFonts w:cs="Arial"/>
          <w:i/>
          <w:iCs/>
          <w:sz w:val="20"/>
          <w:szCs w:val="20"/>
        </w:rPr>
      </w:pPr>
    </w:p>
    <w:p w14:paraId="6E6EC01F" w14:textId="0785FD02" w:rsidR="00310BAE" w:rsidRPr="00DF63E5" w:rsidRDefault="6098E431" w:rsidP="002B1DAA">
      <w:pPr>
        <w:spacing w:after="0" w:line="240" w:lineRule="auto"/>
        <w:ind w:left="-283"/>
        <w:jc w:val="both"/>
        <w:rPr>
          <w:rFonts w:cs="Arial"/>
          <w:b/>
          <w:bCs/>
          <w:i/>
          <w:iCs/>
          <w:sz w:val="20"/>
          <w:szCs w:val="20"/>
        </w:rPr>
      </w:pPr>
      <w:proofErr w:type="gramStart"/>
      <w:r w:rsidRPr="00DF63E5">
        <w:rPr>
          <w:rFonts w:cs="Arial"/>
          <w:b/>
          <w:bCs/>
          <w:i/>
          <w:iCs/>
          <w:sz w:val="20"/>
          <w:szCs w:val="20"/>
        </w:rPr>
        <w:t>In light of</w:t>
      </w:r>
      <w:proofErr w:type="gramEnd"/>
      <w:r w:rsidRPr="00DF63E5">
        <w:rPr>
          <w:rFonts w:cs="Arial"/>
          <w:b/>
          <w:bCs/>
          <w:i/>
          <w:iCs/>
          <w:sz w:val="20"/>
          <w:szCs w:val="20"/>
        </w:rPr>
        <w:t xml:space="preserve"> the above, I urge</w:t>
      </w:r>
      <w:r w:rsidR="456E6DE2" w:rsidRPr="00DF63E5">
        <w:rPr>
          <w:rFonts w:cs="Arial"/>
          <w:b/>
          <w:bCs/>
          <w:i/>
          <w:iCs/>
          <w:sz w:val="20"/>
          <w:szCs w:val="20"/>
        </w:rPr>
        <w:t xml:space="preserve"> </w:t>
      </w:r>
      <w:r w:rsidRPr="00DF63E5">
        <w:rPr>
          <w:rFonts w:cs="Arial"/>
          <w:b/>
          <w:bCs/>
          <w:i/>
          <w:iCs/>
          <w:sz w:val="20"/>
          <w:szCs w:val="20"/>
        </w:rPr>
        <w:t xml:space="preserve">you to </w:t>
      </w:r>
      <w:r w:rsidR="789D5742" w:rsidRPr="6000B7FB">
        <w:rPr>
          <w:rFonts w:cs="Arial"/>
          <w:b/>
          <w:bCs/>
          <w:i/>
          <w:iCs/>
          <w:sz w:val="20"/>
          <w:szCs w:val="20"/>
        </w:rPr>
        <w:t xml:space="preserve">ensure the immediate and unconditional release of </w:t>
      </w:r>
      <w:r w:rsidRPr="00DF63E5">
        <w:rPr>
          <w:rFonts w:cs="Arial"/>
          <w:b/>
          <w:bCs/>
          <w:i/>
          <w:iCs/>
          <w:sz w:val="20"/>
          <w:szCs w:val="20"/>
        </w:rPr>
        <w:t xml:space="preserve">Victoire Ingabire and the </w:t>
      </w:r>
      <w:r w:rsidR="456E6DE2" w:rsidRPr="00DF63E5">
        <w:rPr>
          <w:rFonts w:cs="Arial"/>
          <w:b/>
          <w:bCs/>
          <w:i/>
          <w:iCs/>
          <w:sz w:val="20"/>
          <w:szCs w:val="20"/>
        </w:rPr>
        <w:t>nine other individuals</w:t>
      </w:r>
      <w:r w:rsidR="00D93CCC">
        <w:rPr>
          <w:rFonts w:cs="Arial"/>
          <w:b/>
          <w:bCs/>
          <w:i/>
          <w:iCs/>
          <w:sz w:val="20"/>
          <w:szCs w:val="20"/>
        </w:rPr>
        <w:t xml:space="preserve"> </w:t>
      </w:r>
      <w:r w:rsidR="00961028">
        <w:rPr>
          <w:rFonts w:cs="Arial"/>
          <w:b/>
          <w:bCs/>
          <w:i/>
          <w:iCs/>
          <w:sz w:val="20"/>
          <w:szCs w:val="20"/>
        </w:rPr>
        <w:t xml:space="preserve">as they are detained solely for the peaceful exercise of their human rights. </w:t>
      </w:r>
      <w:r w:rsidR="00B873AB">
        <w:rPr>
          <w:rFonts w:cs="Arial"/>
          <w:b/>
          <w:bCs/>
          <w:i/>
          <w:iCs/>
          <w:sz w:val="20"/>
          <w:szCs w:val="20"/>
        </w:rPr>
        <w:t>I urge you to ensure that all the charges against them are immediately dropped.</w:t>
      </w:r>
    </w:p>
    <w:p w14:paraId="46FB4CB2" w14:textId="527C052A" w:rsidR="00EA68CE" w:rsidRDefault="00EA68CE" w:rsidP="0018235E">
      <w:pPr>
        <w:spacing w:after="0" w:line="240" w:lineRule="auto"/>
        <w:ind w:left="-283"/>
        <w:jc w:val="both"/>
        <w:rPr>
          <w:rFonts w:cs="Arial"/>
          <w:i/>
          <w:sz w:val="20"/>
          <w:szCs w:val="20"/>
        </w:rPr>
      </w:pPr>
    </w:p>
    <w:p w14:paraId="4EB8EA4A" w14:textId="77777777" w:rsidR="005D2C37" w:rsidRDefault="005D2C37" w:rsidP="00980425">
      <w:pPr>
        <w:spacing w:after="0" w:line="240" w:lineRule="auto"/>
        <w:ind w:left="-283"/>
        <w:rPr>
          <w:rFonts w:cs="Arial"/>
          <w:i/>
          <w:iCs/>
          <w:sz w:val="20"/>
          <w:szCs w:val="20"/>
        </w:rPr>
      </w:pPr>
      <w:r w:rsidRPr="38AD86ED">
        <w:rPr>
          <w:rFonts w:cs="Arial"/>
          <w:i/>
          <w:iCs/>
          <w:sz w:val="20"/>
          <w:szCs w:val="20"/>
        </w:rPr>
        <w:t>Yours sincerely,</w:t>
      </w:r>
    </w:p>
    <w:p w14:paraId="1E15EB4B" w14:textId="77777777" w:rsidR="00D93CCC" w:rsidRPr="00203A02" w:rsidRDefault="00D93CCC" w:rsidP="00980425">
      <w:pPr>
        <w:spacing w:after="0" w:line="240" w:lineRule="auto"/>
        <w:ind w:left="-283"/>
        <w:rPr>
          <w:rFonts w:cs="Arial"/>
          <w:i/>
          <w:sz w:val="20"/>
          <w:szCs w:val="20"/>
        </w:rPr>
      </w:pPr>
    </w:p>
    <w:p w14:paraId="49D2951D" w14:textId="7E4E6912" w:rsidR="005D2C37" w:rsidRPr="000C0DE5" w:rsidRDefault="0082127B" w:rsidP="00DF63E5">
      <w:pPr>
        <w:pStyle w:val="AIBoxHeading"/>
        <w:shd w:val="clear" w:color="auto" w:fill="D9D9D9" w:themeFill="background1" w:themeFillShade="D9"/>
      </w:pPr>
      <w:r w:rsidRPr="0082127B">
        <w:rPr>
          <w:rFonts w:ascii="Arial" w:hAnsi="Arial" w:cs="Arial"/>
          <w:b/>
          <w:sz w:val="32"/>
          <w:szCs w:val="32"/>
        </w:rPr>
        <w:lastRenderedPageBreak/>
        <w:t>Additional information</w:t>
      </w:r>
    </w:p>
    <w:p w14:paraId="4A94AE53" w14:textId="77777777" w:rsidR="004A5533" w:rsidRDefault="004A5533" w:rsidP="00DF63E5">
      <w:pPr>
        <w:spacing w:after="0" w:line="240" w:lineRule="auto"/>
        <w:jc w:val="both"/>
        <w:rPr>
          <w:rFonts w:ascii="Arial" w:eastAsia="Amnesty Trade Gothic" w:hAnsi="Arial" w:cs="Arial"/>
          <w:lang w:eastAsia="en-US"/>
        </w:rPr>
      </w:pPr>
    </w:p>
    <w:p w14:paraId="7DA75283" w14:textId="498140D8" w:rsidR="00D23D90" w:rsidRDefault="5D3588D9" w:rsidP="00B469B6">
      <w:pPr>
        <w:spacing w:line="240" w:lineRule="auto"/>
        <w:jc w:val="both"/>
        <w:rPr>
          <w:rFonts w:ascii="Arial" w:eastAsia="Amnesty Trade Gothic" w:hAnsi="Arial" w:cs="Arial"/>
          <w:lang w:eastAsia="en-US"/>
        </w:rPr>
      </w:pPr>
      <w:r w:rsidRPr="00B469B6">
        <w:rPr>
          <w:rFonts w:ascii="Arial" w:eastAsia="Amnesty Trade Gothic" w:hAnsi="Arial" w:cs="Arial"/>
          <w:lang w:eastAsia="en-US"/>
        </w:rPr>
        <w:t>On 16 January</w:t>
      </w:r>
      <w:r w:rsidR="001C6FE2">
        <w:rPr>
          <w:rFonts w:ascii="Arial" w:eastAsia="Amnesty Trade Gothic" w:hAnsi="Arial" w:cs="Arial"/>
          <w:lang w:eastAsia="en-US"/>
        </w:rPr>
        <w:t xml:space="preserve"> 2026</w:t>
      </w:r>
      <w:r w:rsidRPr="00B469B6">
        <w:rPr>
          <w:rFonts w:ascii="Arial" w:eastAsia="Amnesty Trade Gothic" w:hAnsi="Arial" w:cs="Arial"/>
          <w:lang w:eastAsia="en-US"/>
        </w:rPr>
        <w:t xml:space="preserve">, Rwanda’s Supreme Court agreed to hear a constitutional petition from Victoire Ingabire, who is challenging Article 106 of the criminal procedure law. </w:t>
      </w:r>
      <w:r w:rsidR="00A11BA0">
        <w:rPr>
          <w:rFonts w:ascii="Arial" w:eastAsia="Amnesty Trade Gothic" w:hAnsi="Arial" w:cs="Arial"/>
          <w:lang w:eastAsia="en-US"/>
        </w:rPr>
        <w:t xml:space="preserve">Victoire </w:t>
      </w:r>
      <w:r w:rsidRPr="00B469B6">
        <w:rPr>
          <w:rFonts w:ascii="Arial" w:eastAsia="Amnesty Trade Gothic" w:hAnsi="Arial" w:cs="Arial"/>
          <w:lang w:eastAsia="en-US"/>
        </w:rPr>
        <w:t>Ingabire contends that this provision, which was used to justify her investigation and detention, violates constitutional rights and should be annulled. The Court determined that her petition presents substantive constitutional issues that merit a full hearing.</w:t>
      </w:r>
      <w:r w:rsidR="004B4FC5">
        <w:rPr>
          <w:rFonts w:ascii="Arial" w:eastAsia="Amnesty Trade Gothic" w:hAnsi="Arial" w:cs="Arial"/>
          <w:lang w:eastAsia="en-US"/>
        </w:rPr>
        <w:t xml:space="preserve"> The Supreme Court hearing is </w:t>
      </w:r>
      <w:r w:rsidR="00F92615">
        <w:rPr>
          <w:rFonts w:ascii="Arial" w:eastAsia="Amnesty Trade Gothic" w:hAnsi="Arial" w:cs="Arial"/>
          <w:lang w:eastAsia="en-US"/>
        </w:rPr>
        <w:t xml:space="preserve">to hold a hearing </w:t>
      </w:r>
      <w:r w:rsidR="004B4FC5">
        <w:rPr>
          <w:rFonts w:ascii="Arial" w:eastAsia="Amnesty Trade Gothic" w:hAnsi="Arial" w:cs="Arial"/>
          <w:lang w:eastAsia="en-US"/>
        </w:rPr>
        <w:t>on 4 March 2026.</w:t>
      </w:r>
    </w:p>
    <w:p w14:paraId="652E549E" w14:textId="7AB589B0" w:rsidR="0006391C" w:rsidRPr="00DF63E5" w:rsidRDefault="00A11BA0" w:rsidP="00B469B6">
      <w:pPr>
        <w:spacing w:line="240" w:lineRule="auto"/>
        <w:jc w:val="both"/>
        <w:rPr>
          <w:rFonts w:ascii="Arial" w:eastAsia="Amnesty Trade Gothic" w:hAnsi="Arial" w:cs="Arial"/>
          <w:lang w:eastAsia="en-US"/>
        </w:rPr>
      </w:pPr>
      <w:r>
        <w:rPr>
          <w:rFonts w:ascii="Arial" w:eastAsia="Amnesty Trade Gothic" w:hAnsi="Arial" w:cs="Arial"/>
          <w:lang w:eastAsia="en-US"/>
        </w:rPr>
        <w:t xml:space="preserve">In January 2010, </w:t>
      </w:r>
      <w:r w:rsidR="00876139" w:rsidRPr="00876139">
        <w:rPr>
          <w:rFonts w:ascii="Arial" w:eastAsia="Amnesty Trade Gothic" w:hAnsi="Arial" w:cs="Arial"/>
          <w:lang w:eastAsia="en-US"/>
        </w:rPr>
        <w:t>Victoire Ingabire</w:t>
      </w:r>
      <w:r w:rsidR="00876139">
        <w:rPr>
          <w:rFonts w:ascii="Arial" w:eastAsia="Amnesty Trade Gothic" w:hAnsi="Arial" w:cs="Arial"/>
          <w:lang w:eastAsia="en-US"/>
        </w:rPr>
        <w:t xml:space="preserve"> </w:t>
      </w:r>
      <w:r w:rsidR="5D3588D9" w:rsidRPr="00B469B6">
        <w:rPr>
          <w:rFonts w:ascii="Arial" w:eastAsia="Amnesty Trade Gothic" w:hAnsi="Arial" w:cs="Arial"/>
          <w:lang w:eastAsia="en-US"/>
        </w:rPr>
        <w:t>returned to Rwanda from exile in the Netherlands to participate in the presidential elections.</w:t>
      </w:r>
      <w:r>
        <w:rPr>
          <w:rFonts w:ascii="Arial" w:eastAsia="Amnesty Trade Gothic" w:hAnsi="Arial" w:cs="Arial"/>
          <w:lang w:eastAsia="en-US"/>
        </w:rPr>
        <w:t xml:space="preserve"> Victoire</w:t>
      </w:r>
      <w:r w:rsidR="5D3588D9" w:rsidRPr="00B469B6">
        <w:rPr>
          <w:rFonts w:ascii="Arial" w:eastAsia="Amnesty Trade Gothic" w:hAnsi="Arial" w:cs="Arial"/>
          <w:lang w:eastAsia="en-US"/>
        </w:rPr>
        <w:t xml:space="preserve"> Ingabire was barred from running and arrested on charges including “genocide ideology” and “divisionism.”</w:t>
      </w:r>
    </w:p>
    <w:p w14:paraId="04FF5FC1" w14:textId="3A47DB91" w:rsidR="00D23D90" w:rsidRPr="00B469B6" w:rsidRDefault="5D3588D9" w:rsidP="00B469B6">
      <w:pPr>
        <w:spacing w:line="240" w:lineRule="auto"/>
        <w:jc w:val="both"/>
        <w:rPr>
          <w:rFonts w:ascii="Arial" w:hAnsi="Arial" w:cs="Arial"/>
        </w:rPr>
      </w:pPr>
      <w:r w:rsidRPr="00B469B6">
        <w:rPr>
          <w:rFonts w:ascii="Arial" w:eastAsia="Amnesty Trade Gothic" w:hAnsi="Arial" w:cs="Arial"/>
          <w:lang w:eastAsia="en-US"/>
        </w:rPr>
        <w:t xml:space="preserve">On 10 September 2025, a European Union Parliament resolution stated that </w:t>
      </w:r>
      <w:r w:rsidR="004D2E16">
        <w:rPr>
          <w:rFonts w:ascii="Arial" w:eastAsia="Amnesty Trade Gothic" w:hAnsi="Arial" w:cs="Arial"/>
          <w:lang w:eastAsia="en-US"/>
        </w:rPr>
        <w:t xml:space="preserve">Victoire </w:t>
      </w:r>
      <w:r w:rsidRPr="00B469B6">
        <w:rPr>
          <w:rFonts w:ascii="Arial" w:eastAsia="Amnesty Trade Gothic" w:hAnsi="Arial" w:cs="Arial"/>
          <w:lang w:eastAsia="en-US"/>
        </w:rPr>
        <w:t xml:space="preserve">Ingabire’s arrest is part of a broader crackdown on political opposition, journalists, and civil society. Since 2017, at least five members of </w:t>
      </w:r>
      <w:r w:rsidR="004D2E16">
        <w:rPr>
          <w:rFonts w:ascii="Arial" w:eastAsia="Amnesty Trade Gothic" w:hAnsi="Arial" w:cs="Arial"/>
          <w:lang w:eastAsia="en-US"/>
        </w:rPr>
        <w:t xml:space="preserve">Victoire </w:t>
      </w:r>
      <w:r w:rsidRPr="00B469B6">
        <w:rPr>
          <w:rFonts w:ascii="Arial" w:eastAsia="Amnesty Trade Gothic" w:hAnsi="Arial" w:cs="Arial"/>
          <w:lang w:eastAsia="en-US"/>
        </w:rPr>
        <w:t>Ingabire’s former party, FDU-</w:t>
      </w:r>
      <w:proofErr w:type="spellStart"/>
      <w:r w:rsidRPr="00B469B6">
        <w:rPr>
          <w:rFonts w:ascii="Arial" w:eastAsia="Amnesty Trade Gothic" w:hAnsi="Arial" w:cs="Arial"/>
          <w:lang w:eastAsia="en-US"/>
        </w:rPr>
        <w:t>Inkingi</w:t>
      </w:r>
      <w:proofErr w:type="spellEnd"/>
      <w:r w:rsidRPr="00B469B6">
        <w:rPr>
          <w:rFonts w:ascii="Arial" w:eastAsia="Amnesty Trade Gothic" w:hAnsi="Arial" w:cs="Arial"/>
          <w:lang w:eastAsia="en-US"/>
        </w:rPr>
        <w:t xml:space="preserve">, have died or disappeared under suspicious circumstances. The opposition, civil society, and media face severe restrictions on </w:t>
      </w:r>
      <w:r w:rsidR="00D15A4B">
        <w:rPr>
          <w:rFonts w:ascii="Arial" w:eastAsia="Amnesty Trade Gothic" w:hAnsi="Arial" w:cs="Arial"/>
          <w:lang w:eastAsia="en-US"/>
        </w:rPr>
        <w:t xml:space="preserve">the rights </w:t>
      </w:r>
      <w:r w:rsidR="001B1CDD">
        <w:rPr>
          <w:rFonts w:ascii="Arial" w:eastAsia="Amnesty Trade Gothic" w:hAnsi="Arial" w:cs="Arial"/>
          <w:lang w:eastAsia="en-US"/>
        </w:rPr>
        <w:t xml:space="preserve">to </w:t>
      </w:r>
      <w:r w:rsidRPr="00B469B6">
        <w:rPr>
          <w:rFonts w:ascii="Arial" w:eastAsia="Amnesty Trade Gothic" w:hAnsi="Arial" w:cs="Arial"/>
          <w:lang w:eastAsia="en-US"/>
        </w:rPr>
        <w:t>freedom of expression</w:t>
      </w:r>
      <w:r w:rsidR="001B1CDD">
        <w:rPr>
          <w:rFonts w:ascii="Arial" w:eastAsia="Amnesty Trade Gothic" w:hAnsi="Arial" w:cs="Arial"/>
          <w:lang w:eastAsia="en-US"/>
        </w:rPr>
        <w:t>,</w:t>
      </w:r>
      <w:r w:rsidRPr="00B469B6">
        <w:rPr>
          <w:rFonts w:ascii="Arial" w:eastAsia="Amnesty Trade Gothic" w:hAnsi="Arial" w:cs="Arial"/>
          <w:lang w:eastAsia="en-US"/>
        </w:rPr>
        <w:t xml:space="preserve"> association</w:t>
      </w:r>
      <w:r w:rsidR="001B1CDD">
        <w:rPr>
          <w:rFonts w:ascii="Arial" w:eastAsia="Amnesty Trade Gothic" w:hAnsi="Arial" w:cs="Arial"/>
          <w:lang w:eastAsia="en-US"/>
        </w:rPr>
        <w:t xml:space="preserve"> and peaceful assembly</w:t>
      </w:r>
      <w:r w:rsidRPr="00B469B6">
        <w:rPr>
          <w:rFonts w:ascii="Arial" w:eastAsia="Amnesty Trade Gothic" w:hAnsi="Arial" w:cs="Arial"/>
          <w:lang w:eastAsia="en-US"/>
        </w:rPr>
        <w:t xml:space="preserve">, as well as threats, arbitrary detention, prosecution on fabricated charges, </w:t>
      </w:r>
      <w:r w:rsidR="00B3170A">
        <w:rPr>
          <w:rFonts w:ascii="Arial" w:eastAsia="Amnesty Trade Gothic" w:hAnsi="Arial" w:cs="Arial"/>
          <w:lang w:eastAsia="en-US"/>
        </w:rPr>
        <w:t xml:space="preserve">unlawful </w:t>
      </w:r>
      <w:r w:rsidRPr="00B469B6">
        <w:rPr>
          <w:rFonts w:ascii="Arial" w:eastAsia="Amnesty Trade Gothic" w:hAnsi="Arial" w:cs="Arial"/>
          <w:lang w:eastAsia="en-US"/>
        </w:rPr>
        <w:t>killings, and enforced disappearances. Independent civil society and media also experience attacks, intimidation, harassment, and other reprisals for their work.</w:t>
      </w:r>
    </w:p>
    <w:p w14:paraId="3AE16C91" w14:textId="1D9CA5E5" w:rsidR="005D2C37" w:rsidRPr="00801AED" w:rsidRDefault="005D2C37" w:rsidP="491D7ADC">
      <w:pPr>
        <w:spacing w:after="0" w:line="240" w:lineRule="auto"/>
        <w:rPr>
          <w:rFonts w:ascii="Arial" w:hAnsi="Arial" w:cs="Arial"/>
          <w:b/>
          <w:bCs/>
          <w:sz w:val="20"/>
          <w:szCs w:val="20"/>
        </w:rPr>
      </w:pPr>
      <w:hyperlink r:id="rId11"/>
      <w:hyperlink r:id="rId12" w:history="1"/>
      <w:r w:rsidRPr="491D7ADC">
        <w:rPr>
          <w:rFonts w:ascii="Arial" w:hAnsi="Arial" w:cs="Arial"/>
          <w:b/>
          <w:bCs/>
          <w:sz w:val="20"/>
          <w:szCs w:val="20"/>
        </w:rPr>
        <w:t>PREFERRED LANGUAGE TO ADDRESS TARGET:</w:t>
      </w:r>
      <w:r w:rsidR="0082127B" w:rsidRPr="491D7ADC">
        <w:rPr>
          <w:rFonts w:ascii="Arial" w:hAnsi="Arial" w:cs="Arial"/>
          <w:b/>
          <w:bCs/>
          <w:sz w:val="20"/>
          <w:szCs w:val="20"/>
        </w:rPr>
        <w:t xml:space="preserve"> </w:t>
      </w:r>
      <w:r w:rsidR="0082127B" w:rsidRPr="00DF63E5">
        <w:rPr>
          <w:rFonts w:ascii="Arial" w:hAnsi="Arial" w:cs="Arial"/>
          <w:b/>
          <w:bCs/>
          <w:sz w:val="20"/>
          <w:szCs w:val="20"/>
        </w:rPr>
        <w:t>En</w:t>
      </w:r>
      <w:r w:rsidR="338C05F3" w:rsidRPr="00DF63E5">
        <w:rPr>
          <w:rFonts w:ascii="Arial" w:hAnsi="Arial" w:cs="Arial"/>
          <w:b/>
          <w:bCs/>
          <w:sz w:val="20"/>
          <w:szCs w:val="20"/>
        </w:rPr>
        <w:t>glish</w:t>
      </w:r>
      <w:r w:rsidR="00B469B6" w:rsidRPr="00DF63E5">
        <w:rPr>
          <w:rFonts w:ascii="Arial" w:hAnsi="Arial" w:cs="Arial"/>
          <w:b/>
          <w:bCs/>
          <w:sz w:val="20"/>
          <w:szCs w:val="20"/>
        </w:rPr>
        <w:t xml:space="preserve">, </w:t>
      </w:r>
      <w:r w:rsidR="338C05F3" w:rsidRPr="00DF63E5">
        <w:rPr>
          <w:rFonts w:ascii="Arial" w:hAnsi="Arial" w:cs="Arial"/>
          <w:b/>
          <w:bCs/>
          <w:sz w:val="20"/>
          <w:szCs w:val="20"/>
        </w:rPr>
        <w:t>Kinyarwanda</w:t>
      </w:r>
    </w:p>
    <w:p w14:paraId="750EBC22" w14:textId="77777777" w:rsidR="005D2C37" w:rsidRPr="008F0446" w:rsidRDefault="005D2C37" w:rsidP="00980425">
      <w:pPr>
        <w:spacing w:after="0" w:line="240" w:lineRule="auto"/>
        <w:rPr>
          <w:rFonts w:ascii="Arial" w:hAnsi="Arial" w:cs="Arial"/>
          <w:color w:val="0070C0"/>
          <w:sz w:val="20"/>
          <w:szCs w:val="20"/>
        </w:rPr>
      </w:pPr>
      <w:r w:rsidRPr="008F0446">
        <w:rPr>
          <w:rFonts w:ascii="Arial" w:hAnsi="Arial" w:cs="Arial"/>
          <w:sz w:val="20"/>
          <w:szCs w:val="20"/>
        </w:rPr>
        <w:t>You can also write in your own language.</w:t>
      </w:r>
    </w:p>
    <w:p w14:paraId="51544CCD" w14:textId="77777777" w:rsidR="005D2C37" w:rsidRPr="008F0446" w:rsidRDefault="005D2C37" w:rsidP="00980425">
      <w:pPr>
        <w:spacing w:after="0" w:line="240" w:lineRule="auto"/>
        <w:rPr>
          <w:rFonts w:ascii="Arial" w:hAnsi="Arial" w:cs="Arial"/>
          <w:color w:val="0070C0"/>
          <w:sz w:val="20"/>
          <w:szCs w:val="20"/>
        </w:rPr>
      </w:pPr>
    </w:p>
    <w:p w14:paraId="2A133668" w14:textId="7AFD048B" w:rsidR="005D2C37" w:rsidRPr="00DF63E5" w:rsidRDefault="005D2C37" w:rsidP="00980425">
      <w:pPr>
        <w:spacing w:after="0" w:line="240" w:lineRule="auto"/>
        <w:rPr>
          <w:rFonts w:ascii="Arial" w:hAnsi="Arial" w:cs="Arial"/>
          <w:b/>
          <w:bCs/>
          <w:sz w:val="20"/>
          <w:szCs w:val="20"/>
        </w:rPr>
      </w:pPr>
      <w:r w:rsidRPr="491D7ADC">
        <w:rPr>
          <w:rFonts w:ascii="Arial" w:hAnsi="Arial" w:cs="Arial"/>
          <w:b/>
          <w:bCs/>
          <w:sz w:val="20"/>
          <w:szCs w:val="20"/>
        </w:rPr>
        <w:t xml:space="preserve">PLEASE TAKE ACTION AS SOON AS POSSIBLE UNTIL: </w:t>
      </w:r>
      <w:r w:rsidR="006E3DB7">
        <w:rPr>
          <w:rFonts w:ascii="Arial" w:hAnsi="Arial" w:cs="Arial"/>
          <w:b/>
          <w:bCs/>
          <w:sz w:val="20"/>
          <w:szCs w:val="20"/>
        </w:rPr>
        <w:t>2</w:t>
      </w:r>
      <w:r w:rsidR="5A117602" w:rsidRPr="00DF63E5">
        <w:rPr>
          <w:rFonts w:ascii="Arial" w:hAnsi="Arial" w:cs="Arial"/>
          <w:b/>
          <w:bCs/>
          <w:sz w:val="20"/>
          <w:szCs w:val="20"/>
        </w:rPr>
        <w:t xml:space="preserve"> </w:t>
      </w:r>
      <w:r w:rsidR="00061233">
        <w:rPr>
          <w:rFonts w:ascii="Arial" w:hAnsi="Arial" w:cs="Arial"/>
          <w:b/>
          <w:bCs/>
          <w:sz w:val="20"/>
          <w:szCs w:val="20"/>
        </w:rPr>
        <w:t xml:space="preserve">July </w:t>
      </w:r>
      <w:r w:rsidR="5A117602" w:rsidRPr="00DF63E5">
        <w:rPr>
          <w:rFonts w:ascii="Arial" w:hAnsi="Arial" w:cs="Arial"/>
          <w:b/>
          <w:bCs/>
          <w:sz w:val="20"/>
          <w:szCs w:val="20"/>
        </w:rPr>
        <w:t>2026</w:t>
      </w:r>
    </w:p>
    <w:p w14:paraId="3E1AF6C5" w14:textId="0F1CB716" w:rsidR="005D2C37" w:rsidRPr="008F0446" w:rsidRDefault="005D2C37" w:rsidP="00980425">
      <w:pPr>
        <w:spacing w:after="0" w:line="240" w:lineRule="auto"/>
        <w:rPr>
          <w:rFonts w:ascii="Arial" w:hAnsi="Arial" w:cs="Arial"/>
          <w:sz w:val="20"/>
          <w:szCs w:val="20"/>
        </w:rPr>
      </w:pPr>
      <w:r w:rsidRPr="008F0446">
        <w:rPr>
          <w:rFonts w:ascii="Arial" w:hAnsi="Arial" w:cs="Arial"/>
          <w:sz w:val="20"/>
          <w:szCs w:val="20"/>
        </w:rPr>
        <w:t>Please check with the Amnesty office in your country if you wish to send appeals after the deadline.</w:t>
      </w:r>
    </w:p>
    <w:p w14:paraId="2B79A5E1" w14:textId="77777777" w:rsidR="005D2C37" w:rsidRPr="008F0446" w:rsidRDefault="005D2C37" w:rsidP="00980425">
      <w:pPr>
        <w:spacing w:after="0" w:line="240" w:lineRule="auto"/>
        <w:rPr>
          <w:rFonts w:ascii="Arial" w:hAnsi="Arial" w:cs="Arial"/>
          <w:b/>
          <w:sz w:val="20"/>
          <w:szCs w:val="20"/>
        </w:rPr>
      </w:pPr>
    </w:p>
    <w:p w14:paraId="525FC63D" w14:textId="4B32C29A" w:rsidR="00B92AEC" w:rsidRPr="0016623D" w:rsidRDefault="005D2C37" w:rsidP="491D7ADC">
      <w:pPr>
        <w:spacing w:after="0" w:line="240" w:lineRule="auto"/>
        <w:rPr>
          <w:rFonts w:ascii="Arial" w:hAnsi="Arial" w:cs="Arial"/>
          <w:sz w:val="20"/>
          <w:szCs w:val="20"/>
          <w:lang w:val="en-US"/>
        </w:rPr>
      </w:pPr>
      <w:r w:rsidRPr="491D7ADC">
        <w:rPr>
          <w:rFonts w:ascii="Arial" w:hAnsi="Arial" w:cs="Arial"/>
          <w:b/>
          <w:bCs/>
          <w:sz w:val="20"/>
          <w:szCs w:val="20"/>
        </w:rPr>
        <w:t>NAME</w:t>
      </w:r>
      <w:r w:rsidR="003212D4">
        <w:rPr>
          <w:rFonts w:ascii="Arial" w:hAnsi="Arial" w:cs="Arial"/>
          <w:b/>
          <w:bCs/>
          <w:sz w:val="20"/>
          <w:szCs w:val="20"/>
        </w:rPr>
        <w:t>S</w:t>
      </w:r>
      <w:r w:rsidRPr="491D7ADC">
        <w:rPr>
          <w:rFonts w:ascii="Arial" w:hAnsi="Arial" w:cs="Arial"/>
          <w:b/>
          <w:bCs/>
          <w:sz w:val="20"/>
          <w:szCs w:val="20"/>
        </w:rPr>
        <w:t xml:space="preserve"> AND PRONOUN</w:t>
      </w:r>
      <w:r w:rsidR="00A802DA">
        <w:rPr>
          <w:rFonts w:ascii="Arial" w:hAnsi="Arial" w:cs="Arial"/>
          <w:b/>
          <w:bCs/>
          <w:sz w:val="20"/>
          <w:szCs w:val="20"/>
        </w:rPr>
        <w:t>S</w:t>
      </w:r>
      <w:r w:rsidRPr="491D7ADC">
        <w:rPr>
          <w:rFonts w:ascii="Arial" w:hAnsi="Arial" w:cs="Arial"/>
          <w:b/>
          <w:bCs/>
          <w:sz w:val="20"/>
          <w:szCs w:val="20"/>
        </w:rPr>
        <w:t>:</w:t>
      </w:r>
      <w:r w:rsidR="00AD4D56">
        <w:rPr>
          <w:rFonts w:ascii="Arial" w:hAnsi="Arial" w:cs="Arial"/>
          <w:b/>
          <w:bCs/>
          <w:sz w:val="20"/>
          <w:szCs w:val="20"/>
        </w:rPr>
        <w:t xml:space="preserve"> </w:t>
      </w:r>
      <w:r w:rsidR="185DD3F9" w:rsidRPr="0016623D">
        <w:rPr>
          <w:rFonts w:ascii="Arial" w:hAnsi="Arial" w:cs="Arial"/>
          <w:sz w:val="20"/>
          <w:szCs w:val="20"/>
        </w:rPr>
        <w:t>Victoire Ingabire</w:t>
      </w:r>
      <w:r w:rsidR="6FFBB9E9" w:rsidRPr="0016623D">
        <w:rPr>
          <w:rFonts w:ascii="Arial" w:hAnsi="Arial" w:cs="Arial"/>
          <w:sz w:val="20"/>
          <w:szCs w:val="20"/>
        </w:rPr>
        <w:t xml:space="preserve"> (</w:t>
      </w:r>
      <w:r w:rsidR="248ABCAC" w:rsidRPr="0016623D">
        <w:rPr>
          <w:rFonts w:ascii="Arial" w:hAnsi="Arial" w:cs="Arial"/>
          <w:sz w:val="20"/>
          <w:szCs w:val="20"/>
        </w:rPr>
        <w:t>She/Her</w:t>
      </w:r>
      <w:r w:rsidR="6FFBB9E9" w:rsidRPr="0016623D">
        <w:rPr>
          <w:rFonts w:ascii="Arial" w:hAnsi="Arial" w:cs="Arial"/>
          <w:sz w:val="20"/>
          <w:szCs w:val="20"/>
        </w:rPr>
        <w:t>)</w:t>
      </w:r>
      <w:r w:rsidR="32E7134A" w:rsidRPr="0016623D">
        <w:rPr>
          <w:rFonts w:ascii="Arial" w:hAnsi="Arial" w:cs="Arial"/>
          <w:sz w:val="20"/>
          <w:szCs w:val="20"/>
        </w:rPr>
        <w:t xml:space="preserve">, </w:t>
      </w:r>
      <w:r w:rsidR="0CEE0783" w:rsidRPr="0016623D">
        <w:rPr>
          <w:rFonts w:ascii="Arial" w:hAnsi="Arial" w:cs="Arial"/>
          <w:sz w:val="20"/>
          <w:szCs w:val="20"/>
        </w:rPr>
        <w:t>Hamad Hagenimana</w:t>
      </w:r>
      <w:r w:rsidR="7FA6B730" w:rsidRPr="0016623D">
        <w:rPr>
          <w:rFonts w:ascii="Arial" w:hAnsi="Arial" w:cs="Arial"/>
          <w:sz w:val="20"/>
          <w:szCs w:val="20"/>
        </w:rPr>
        <w:t xml:space="preserve"> (He/Him)</w:t>
      </w:r>
      <w:r w:rsidR="00D43F78" w:rsidRPr="0016623D">
        <w:rPr>
          <w:rFonts w:ascii="Arial" w:hAnsi="Arial" w:cs="Arial"/>
          <w:sz w:val="20"/>
          <w:szCs w:val="20"/>
        </w:rPr>
        <w:t xml:space="preserve">, </w:t>
      </w:r>
      <w:r w:rsidR="0CEE0783" w:rsidRPr="0016623D">
        <w:rPr>
          <w:rFonts w:ascii="Arial" w:hAnsi="Arial" w:cs="Arial"/>
          <w:sz w:val="20"/>
          <w:szCs w:val="20"/>
        </w:rPr>
        <w:t>Emmanuel Masengesho</w:t>
      </w:r>
      <w:r w:rsidR="5EE11DEA" w:rsidRPr="0016623D">
        <w:rPr>
          <w:rFonts w:ascii="Arial" w:hAnsi="Arial" w:cs="Arial"/>
          <w:sz w:val="20"/>
          <w:szCs w:val="20"/>
        </w:rPr>
        <w:t xml:space="preserve"> (He/Him)</w:t>
      </w:r>
      <w:r w:rsidR="00D43F78" w:rsidRPr="0016623D">
        <w:rPr>
          <w:rFonts w:ascii="Arial" w:hAnsi="Arial" w:cs="Arial"/>
          <w:sz w:val="20"/>
          <w:szCs w:val="20"/>
        </w:rPr>
        <w:t xml:space="preserve">, </w:t>
      </w:r>
      <w:r w:rsidR="0CEE0783" w:rsidRPr="0016623D">
        <w:rPr>
          <w:rFonts w:ascii="Arial" w:hAnsi="Arial" w:cs="Arial"/>
          <w:sz w:val="20"/>
          <w:szCs w:val="20"/>
        </w:rPr>
        <w:t xml:space="preserve">Alphonse Mutabazi </w:t>
      </w:r>
      <w:r w:rsidR="16801161" w:rsidRPr="0016623D">
        <w:rPr>
          <w:rFonts w:ascii="Arial" w:hAnsi="Arial" w:cs="Arial"/>
          <w:sz w:val="20"/>
          <w:szCs w:val="20"/>
        </w:rPr>
        <w:t>(He/Him)</w:t>
      </w:r>
      <w:r w:rsidR="00D43F78" w:rsidRPr="0016623D">
        <w:rPr>
          <w:rFonts w:ascii="Arial" w:hAnsi="Arial" w:cs="Arial"/>
          <w:sz w:val="20"/>
          <w:szCs w:val="20"/>
        </w:rPr>
        <w:t xml:space="preserve">, </w:t>
      </w:r>
      <w:r w:rsidR="0CEE0783" w:rsidRPr="0016623D">
        <w:rPr>
          <w:rFonts w:ascii="Arial" w:hAnsi="Arial" w:cs="Arial"/>
          <w:sz w:val="20"/>
          <w:szCs w:val="20"/>
        </w:rPr>
        <w:t xml:space="preserve">Marcel Nahimana </w:t>
      </w:r>
      <w:r w:rsidR="4BC786CD" w:rsidRPr="0016623D">
        <w:rPr>
          <w:rFonts w:ascii="Arial" w:hAnsi="Arial" w:cs="Arial"/>
          <w:sz w:val="20"/>
          <w:szCs w:val="20"/>
        </w:rPr>
        <w:t>(He/Him)</w:t>
      </w:r>
      <w:r w:rsidR="00D43F78" w:rsidRPr="0016623D">
        <w:rPr>
          <w:rFonts w:ascii="Arial" w:hAnsi="Arial" w:cs="Arial"/>
          <w:sz w:val="20"/>
          <w:szCs w:val="20"/>
        </w:rPr>
        <w:t xml:space="preserve">, </w:t>
      </w:r>
      <w:r w:rsidR="0CEE0783" w:rsidRPr="0016623D">
        <w:rPr>
          <w:rFonts w:ascii="Arial" w:hAnsi="Arial" w:cs="Arial"/>
          <w:sz w:val="20"/>
          <w:szCs w:val="20"/>
          <w:lang w:val="en-US"/>
        </w:rPr>
        <w:t xml:space="preserve">Jean Claude Ndayishimiye </w:t>
      </w:r>
      <w:r w:rsidR="77B07A3A" w:rsidRPr="0016623D">
        <w:rPr>
          <w:rFonts w:ascii="Arial" w:hAnsi="Arial" w:cs="Arial"/>
          <w:sz w:val="20"/>
          <w:szCs w:val="20"/>
          <w:lang w:val="en-US"/>
        </w:rPr>
        <w:t>(He/Him)</w:t>
      </w:r>
      <w:r w:rsidR="00D43F78" w:rsidRPr="0016623D">
        <w:rPr>
          <w:rFonts w:ascii="Arial" w:hAnsi="Arial" w:cs="Arial"/>
          <w:sz w:val="20"/>
          <w:szCs w:val="20"/>
          <w:lang w:val="en-US"/>
        </w:rPr>
        <w:t xml:space="preserve">, </w:t>
      </w:r>
      <w:proofErr w:type="spellStart"/>
      <w:r w:rsidR="0CEE0783" w:rsidRPr="0016623D">
        <w:rPr>
          <w:rFonts w:ascii="Arial" w:hAnsi="Arial" w:cs="Arial"/>
          <w:sz w:val="20"/>
          <w:szCs w:val="20"/>
          <w:lang w:val="en-US"/>
        </w:rPr>
        <w:t>Theoneste</w:t>
      </w:r>
      <w:proofErr w:type="spellEnd"/>
      <w:r w:rsidR="0CEE0783" w:rsidRPr="0016623D">
        <w:rPr>
          <w:rFonts w:ascii="Arial" w:hAnsi="Arial" w:cs="Arial"/>
          <w:sz w:val="20"/>
          <w:szCs w:val="20"/>
          <w:lang w:val="en-US"/>
        </w:rPr>
        <w:t xml:space="preserve"> Nsengimana</w:t>
      </w:r>
      <w:r w:rsidR="216ADF5C" w:rsidRPr="0016623D">
        <w:rPr>
          <w:rFonts w:ascii="Arial" w:hAnsi="Arial" w:cs="Arial"/>
          <w:sz w:val="20"/>
          <w:szCs w:val="20"/>
          <w:lang w:val="en-US"/>
        </w:rPr>
        <w:t xml:space="preserve"> (He/Him)</w:t>
      </w:r>
      <w:r w:rsidR="00D43F78" w:rsidRPr="0016623D">
        <w:rPr>
          <w:rFonts w:ascii="Arial" w:hAnsi="Arial" w:cs="Arial"/>
          <w:sz w:val="20"/>
          <w:szCs w:val="20"/>
          <w:lang w:val="en-US"/>
        </w:rPr>
        <w:t xml:space="preserve">, </w:t>
      </w:r>
      <w:r w:rsidR="0CEE0783" w:rsidRPr="0016623D">
        <w:rPr>
          <w:rFonts w:ascii="Arial" w:hAnsi="Arial" w:cs="Arial"/>
          <w:sz w:val="20"/>
          <w:szCs w:val="20"/>
          <w:lang w:val="en-US"/>
        </w:rPr>
        <w:t>Alexis Rucubanganya</w:t>
      </w:r>
      <w:r w:rsidR="78E6509C" w:rsidRPr="0016623D">
        <w:rPr>
          <w:rFonts w:ascii="Arial" w:hAnsi="Arial" w:cs="Arial"/>
          <w:sz w:val="20"/>
          <w:szCs w:val="20"/>
          <w:lang w:val="en-US"/>
        </w:rPr>
        <w:t xml:space="preserve"> (He/Him)</w:t>
      </w:r>
      <w:r w:rsidR="0016623D">
        <w:rPr>
          <w:rFonts w:ascii="Arial" w:hAnsi="Arial" w:cs="Arial"/>
          <w:sz w:val="20"/>
          <w:szCs w:val="20"/>
          <w:lang w:val="en-US"/>
        </w:rPr>
        <w:t xml:space="preserve">, </w:t>
      </w:r>
      <w:r w:rsidR="2AFDEDE3" w:rsidRPr="0016623D">
        <w:rPr>
          <w:rFonts w:ascii="Arial" w:hAnsi="Arial" w:cs="Arial"/>
          <w:sz w:val="20"/>
          <w:szCs w:val="20"/>
          <w:lang w:val="en-US"/>
        </w:rPr>
        <w:t>Sylvain Sibomana</w:t>
      </w:r>
      <w:r w:rsidR="77A2E70A" w:rsidRPr="0016623D">
        <w:rPr>
          <w:rFonts w:ascii="Arial" w:hAnsi="Arial" w:cs="Arial"/>
          <w:sz w:val="20"/>
          <w:szCs w:val="20"/>
          <w:lang w:val="en-US"/>
        </w:rPr>
        <w:t xml:space="preserve"> (He/Him)</w:t>
      </w:r>
      <w:r w:rsidR="00903583" w:rsidRPr="0016623D">
        <w:rPr>
          <w:rFonts w:ascii="Arial" w:hAnsi="Arial" w:cs="Arial"/>
          <w:sz w:val="20"/>
          <w:szCs w:val="20"/>
          <w:lang w:val="en-US"/>
        </w:rPr>
        <w:t xml:space="preserve">, </w:t>
      </w:r>
      <w:r w:rsidR="2AFDEDE3" w:rsidRPr="0016623D">
        <w:rPr>
          <w:rFonts w:ascii="Arial" w:hAnsi="Arial" w:cs="Arial"/>
          <w:sz w:val="20"/>
          <w:szCs w:val="20"/>
          <w:lang w:val="en-US"/>
        </w:rPr>
        <w:t>Claudine Uwimana</w:t>
      </w:r>
      <w:r w:rsidR="2595393B" w:rsidRPr="0016623D">
        <w:rPr>
          <w:rFonts w:ascii="Arial" w:hAnsi="Arial" w:cs="Arial"/>
          <w:sz w:val="20"/>
          <w:szCs w:val="20"/>
          <w:lang w:val="en-US"/>
        </w:rPr>
        <w:t xml:space="preserve"> (She/Her)</w:t>
      </w:r>
    </w:p>
    <w:sectPr w:rsidR="00B92AEC" w:rsidRPr="0016623D" w:rsidSect="0082127B">
      <w:headerReference w:type="default" r:id="rId13"/>
      <w:footerReference w:type="default" r:id="rId14"/>
      <w:footerReference w:type="first" r:id="rId15"/>
      <w:footnotePr>
        <w:pos w:val="beneathText"/>
      </w:footnotePr>
      <w:endnotePr>
        <w:numFmt w:val="decimal"/>
      </w:endnotePr>
      <w:type w:val="continuous"/>
      <w:pgSz w:w="11900" w:h="16837" w:code="9"/>
      <w:pgMar w:top="964" w:right="1361" w:bottom="1701" w:left="1418" w:header="709" w:footer="567" w:gutter="0"/>
      <w:cols w:space="360"/>
      <w:docGrid w:linePitch="360" w:charSpace="32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01CA5" w14:textId="77777777" w:rsidR="00574401" w:rsidRDefault="00574401">
      <w:r>
        <w:separator/>
      </w:r>
    </w:p>
  </w:endnote>
  <w:endnote w:type="continuationSeparator" w:id="0">
    <w:p w14:paraId="799DB63B" w14:textId="77777777" w:rsidR="00574401" w:rsidRDefault="00574401">
      <w:r>
        <w:continuationSeparator/>
      </w:r>
    </w:p>
  </w:endnote>
  <w:endnote w:type="continuationNotice" w:id="1">
    <w:p w14:paraId="677DB0F5" w14:textId="77777777" w:rsidR="00574401" w:rsidRDefault="005744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nesty Trade Gothic">
    <w:panose1 w:val="020B0503040303020004"/>
    <w:charset w:val="00"/>
    <w:family w:val="swiss"/>
    <w:pitch w:val="variable"/>
    <w:sig w:usb0="800000AF" w:usb1="5000204A" w:usb2="00000000" w:usb3="00000000" w:csb0="0000009B" w:csb1="00000000"/>
  </w:font>
  <w:font w:name="MS Mincho">
    <w:panose1 w:val="02020609040205080304"/>
    <w:charset w:val="80"/>
    <w:family w:val="modern"/>
    <w:pitch w:val="fixed"/>
    <w:sig w:usb0="E00002FF" w:usb1="6AC7FDFB" w:usb2="08000012" w:usb3="00000000" w:csb0="0002009F" w:csb1="00000000"/>
  </w:font>
  <w:font w:name="Amnesty Trade Gothic Cn">
    <w:panose1 w:val="020B0506040303020004"/>
    <w:charset w:val="00"/>
    <w:family w:val="swiss"/>
    <w:pitch w:val="variable"/>
    <w:sig w:usb0="800000AF" w:usb1="5000204A" w:usb2="00000000" w:usb3="00000000" w:csb0="0000009B"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40"/>
      <w:gridCol w:w="3040"/>
      <w:gridCol w:w="3040"/>
    </w:tblGrid>
    <w:tr w:rsidR="017965B7" w14:paraId="3A569F33" w14:textId="77777777" w:rsidTr="017965B7">
      <w:trPr>
        <w:trHeight w:val="300"/>
      </w:trPr>
      <w:tc>
        <w:tcPr>
          <w:tcW w:w="3040" w:type="dxa"/>
        </w:tcPr>
        <w:p w14:paraId="6E4263B0" w14:textId="77777777" w:rsidR="017965B7" w:rsidRDefault="017965B7" w:rsidP="017965B7">
          <w:pPr>
            <w:pStyle w:val="Koptekst"/>
            <w:ind w:left="-115"/>
          </w:pPr>
        </w:p>
      </w:tc>
      <w:tc>
        <w:tcPr>
          <w:tcW w:w="3040" w:type="dxa"/>
        </w:tcPr>
        <w:p w14:paraId="03F75A71" w14:textId="77777777" w:rsidR="017965B7" w:rsidRDefault="017965B7" w:rsidP="017965B7">
          <w:pPr>
            <w:pStyle w:val="Koptekst"/>
            <w:jc w:val="center"/>
          </w:pPr>
        </w:p>
      </w:tc>
      <w:tc>
        <w:tcPr>
          <w:tcW w:w="3040" w:type="dxa"/>
        </w:tcPr>
        <w:p w14:paraId="43554C22" w14:textId="77777777" w:rsidR="017965B7" w:rsidRDefault="017965B7" w:rsidP="017965B7">
          <w:pPr>
            <w:pStyle w:val="Koptekst"/>
            <w:ind w:right="-115"/>
            <w:jc w:val="right"/>
          </w:pPr>
        </w:p>
      </w:tc>
    </w:tr>
  </w:tbl>
  <w:p w14:paraId="2826421E" w14:textId="77777777" w:rsidR="017965B7" w:rsidRDefault="017965B7" w:rsidP="017965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40"/>
      <w:gridCol w:w="3040"/>
      <w:gridCol w:w="3040"/>
    </w:tblGrid>
    <w:tr w:rsidR="2553F9AE" w14:paraId="5E2BEBC4" w14:textId="77777777" w:rsidTr="2553F9AE">
      <w:trPr>
        <w:trHeight w:val="300"/>
      </w:trPr>
      <w:tc>
        <w:tcPr>
          <w:tcW w:w="3040" w:type="dxa"/>
        </w:tcPr>
        <w:p w14:paraId="6E80420B" w14:textId="0A468745" w:rsidR="2553F9AE" w:rsidRDefault="2553F9AE" w:rsidP="2553F9AE">
          <w:pPr>
            <w:pStyle w:val="Koptekst"/>
            <w:ind w:left="-115"/>
          </w:pPr>
        </w:p>
      </w:tc>
      <w:tc>
        <w:tcPr>
          <w:tcW w:w="3040" w:type="dxa"/>
        </w:tcPr>
        <w:p w14:paraId="1A7A71FA" w14:textId="34263C4D" w:rsidR="2553F9AE" w:rsidRDefault="2553F9AE" w:rsidP="2553F9AE">
          <w:pPr>
            <w:pStyle w:val="Koptekst"/>
            <w:jc w:val="center"/>
          </w:pPr>
        </w:p>
      </w:tc>
      <w:tc>
        <w:tcPr>
          <w:tcW w:w="3040" w:type="dxa"/>
        </w:tcPr>
        <w:p w14:paraId="7EF3D9C2" w14:textId="2C19C2F2" w:rsidR="2553F9AE" w:rsidRDefault="2553F9AE" w:rsidP="2553F9AE">
          <w:pPr>
            <w:pStyle w:val="Koptekst"/>
            <w:ind w:right="-115"/>
            <w:jc w:val="right"/>
          </w:pPr>
        </w:p>
      </w:tc>
    </w:tr>
  </w:tbl>
  <w:p w14:paraId="7701CC40" w14:textId="6FFDE488" w:rsidR="00173A0E" w:rsidRDefault="00173A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D98EE" w14:textId="77777777" w:rsidR="00574401" w:rsidRDefault="00574401">
      <w:r>
        <w:separator/>
      </w:r>
    </w:p>
  </w:footnote>
  <w:footnote w:type="continuationSeparator" w:id="0">
    <w:p w14:paraId="408772B6" w14:textId="77777777" w:rsidR="00574401" w:rsidRDefault="00574401">
      <w:r>
        <w:continuationSeparator/>
      </w:r>
    </w:p>
  </w:footnote>
  <w:footnote w:type="continuationNotice" w:id="1">
    <w:p w14:paraId="23829D75" w14:textId="77777777" w:rsidR="00574401" w:rsidRDefault="005744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CBDFC" w14:textId="6DBB14F2" w:rsidR="007E7638" w:rsidRDefault="007E7638" w:rsidP="007E7638">
    <w:pPr>
      <w:tabs>
        <w:tab w:val="left" w:pos="6060"/>
        <w:tab w:val="right" w:pos="10203"/>
      </w:tabs>
      <w:spacing w:after="0"/>
      <w:rPr>
        <w:sz w:val="16"/>
        <w:szCs w:val="16"/>
      </w:rPr>
    </w:pPr>
    <w:r w:rsidRPr="6000B7FB">
      <w:rPr>
        <w:sz w:val="16"/>
        <w:szCs w:val="16"/>
      </w:rPr>
      <w:t>First UA: 13/26 Index: AFR 47/</w:t>
    </w:r>
    <w:r>
      <w:rPr>
        <w:sz w:val="16"/>
        <w:szCs w:val="16"/>
      </w:rPr>
      <w:t>0</w:t>
    </w:r>
    <w:r w:rsidRPr="6000B7FB">
      <w:rPr>
        <w:sz w:val="16"/>
        <w:szCs w:val="16"/>
      </w:rPr>
      <w:t>718/2026</w:t>
    </w:r>
    <w:r w:rsidRPr="00DF63E5">
      <w:rPr>
        <w:color w:val="FF0000"/>
        <w:sz w:val="16"/>
        <w:szCs w:val="16"/>
      </w:rPr>
      <w:t xml:space="preserve"> </w:t>
    </w:r>
    <w:r w:rsidRPr="6000B7FB">
      <w:rPr>
        <w:sz w:val="16"/>
        <w:szCs w:val="16"/>
      </w:rPr>
      <w:t>Rwanda</w:t>
    </w:r>
    <w:r>
      <w:tab/>
    </w:r>
    <w:r>
      <w:tab/>
    </w:r>
    <w:r w:rsidRPr="6000B7FB">
      <w:rPr>
        <w:sz w:val="16"/>
        <w:szCs w:val="16"/>
      </w:rPr>
      <w:t xml:space="preserve">Date: </w:t>
    </w:r>
    <w:r>
      <w:rPr>
        <w:sz w:val="16"/>
        <w:szCs w:val="16"/>
      </w:rPr>
      <w:t>2 March</w:t>
    </w:r>
    <w:r w:rsidRPr="3C2AC418">
      <w:rPr>
        <w:sz w:val="16"/>
        <w:szCs w:val="16"/>
      </w:rPr>
      <w:t xml:space="preserve"> 2026</w:t>
    </w:r>
  </w:p>
  <w:p w14:paraId="7D6DDBF3" w14:textId="77777777" w:rsidR="007E7638" w:rsidRPr="007E7638" w:rsidRDefault="007E7638" w:rsidP="007E7638">
    <w:pPr>
      <w:tabs>
        <w:tab w:val="left" w:pos="6060"/>
        <w:tab w:val="right" w:pos="10203"/>
      </w:tabs>
      <w:spacing w:after="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91344254" o:spid="_x0000_i1025" type="#_x0000_t75" style="width:11.25pt;height:11.25pt;visibility:visible" o:bullet="t" filled="t">
        <v:imagedata r:id="rId1" o:title=""/>
      </v:shape>
    </w:pict>
  </w:numPicBullet>
  <w:abstractNum w:abstractNumId="0" w15:restartNumberingAfterBreak="0">
    <w:nsid w:val="00000001"/>
    <w:multiLevelType w:val="multilevel"/>
    <w:tmpl w:val="7C124A02"/>
    <w:lvl w:ilvl="0">
      <w:start w:val="1"/>
      <w:numFmt w:val="none"/>
      <w:pStyle w:val="Kop1"/>
      <w:suff w:val="nothing"/>
      <w:lvlText w:val=""/>
      <w:lvlJc w:val="left"/>
      <w:pPr>
        <w:tabs>
          <w:tab w:val="num" w:pos="0"/>
        </w:tabs>
        <w:ind w:left="0" w:firstLine="0"/>
      </w:pPr>
    </w:lvl>
    <w:lvl w:ilvl="1">
      <w:start w:val="1"/>
      <w:numFmt w:val="none"/>
      <w:pStyle w:val="Kop2"/>
      <w:suff w:val="nothing"/>
      <w:lvlText w:val=""/>
      <w:lvlJc w:val="left"/>
      <w:pPr>
        <w:tabs>
          <w:tab w:val="num" w:pos="0"/>
        </w:tabs>
        <w:ind w:left="0" w:firstLine="0"/>
      </w:pPr>
    </w:lvl>
    <w:lvl w:ilvl="2">
      <w:start w:val="1"/>
      <w:numFmt w:val="none"/>
      <w:pStyle w:val="Kop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Kop5"/>
      <w:suff w:val="nothing"/>
      <w:lvlText w:val=""/>
      <w:lvlJc w:val="left"/>
      <w:pPr>
        <w:tabs>
          <w:tab w:val="num" w:pos="0"/>
        </w:tabs>
        <w:ind w:left="0" w:firstLine="0"/>
      </w:pPr>
    </w:lvl>
    <w:lvl w:ilvl="5">
      <w:start w:val="1"/>
      <w:numFmt w:val="none"/>
      <w:pStyle w:val="Kop6"/>
      <w:suff w:val="nothing"/>
      <w:lvlText w:val=""/>
      <w:lvlJc w:val="left"/>
      <w:pPr>
        <w:tabs>
          <w:tab w:val="num" w:pos="0"/>
        </w:tabs>
        <w:ind w:left="0" w:firstLine="0"/>
      </w:pPr>
    </w:lvl>
    <w:lvl w:ilvl="6">
      <w:start w:val="1"/>
      <w:numFmt w:val="none"/>
      <w:pStyle w:val="Kop7"/>
      <w:suff w:val="nothing"/>
      <w:lvlText w:val=""/>
      <w:lvlJc w:val="left"/>
      <w:pPr>
        <w:tabs>
          <w:tab w:val="num" w:pos="0"/>
        </w:tabs>
        <w:ind w:left="0" w:firstLine="0"/>
      </w:pPr>
    </w:lvl>
    <w:lvl w:ilvl="7">
      <w:start w:val="1"/>
      <w:numFmt w:val="none"/>
      <w:pStyle w:val="Kop8"/>
      <w:suff w:val="nothing"/>
      <w:lvlText w:val=""/>
      <w:lvlJc w:val="left"/>
      <w:pPr>
        <w:tabs>
          <w:tab w:val="num" w:pos="0"/>
        </w:tabs>
        <w:ind w:left="0" w:firstLine="0"/>
      </w:pPr>
    </w:lvl>
    <w:lvl w:ilvl="8">
      <w:start w:val="1"/>
      <w:numFmt w:val="none"/>
      <w:pStyle w:val="Kop9"/>
      <w:suff w:val="nothing"/>
      <w:lvlText w:val=""/>
      <w:lvlJc w:val="left"/>
      <w:pPr>
        <w:tabs>
          <w:tab w:val="num" w:pos="0"/>
        </w:tabs>
        <w:ind w:left="0" w:firstLine="0"/>
      </w:pPr>
    </w:lvl>
  </w:abstractNum>
  <w:abstractNum w:abstractNumId="1" w15:restartNumberingAfterBreak="0">
    <w:nsid w:val="00E1F8ED"/>
    <w:multiLevelType w:val="hybridMultilevel"/>
    <w:tmpl w:val="76A2BCC6"/>
    <w:lvl w:ilvl="0" w:tplc="6F7A3750">
      <w:start w:val="1"/>
      <w:numFmt w:val="bullet"/>
      <w:lvlText w:val=""/>
      <w:lvlJc w:val="left"/>
      <w:pPr>
        <w:ind w:left="720" w:hanging="360"/>
      </w:pPr>
      <w:rPr>
        <w:rFonts w:ascii="Symbol" w:hAnsi="Symbol" w:hint="default"/>
      </w:rPr>
    </w:lvl>
    <w:lvl w:ilvl="1" w:tplc="86FE58C4">
      <w:start w:val="1"/>
      <w:numFmt w:val="bullet"/>
      <w:lvlText w:val="o"/>
      <w:lvlJc w:val="left"/>
      <w:pPr>
        <w:ind w:left="1440" w:hanging="360"/>
      </w:pPr>
      <w:rPr>
        <w:rFonts w:ascii="Courier New" w:hAnsi="Courier New" w:hint="default"/>
      </w:rPr>
    </w:lvl>
    <w:lvl w:ilvl="2" w:tplc="DCE86586">
      <w:start w:val="1"/>
      <w:numFmt w:val="bullet"/>
      <w:lvlText w:val=""/>
      <w:lvlJc w:val="left"/>
      <w:pPr>
        <w:ind w:left="2160" w:hanging="360"/>
      </w:pPr>
      <w:rPr>
        <w:rFonts w:ascii="Wingdings" w:hAnsi="Wingdings" w:hint="default"/>
      </w:rPr>
    </w:lvl>
    <w:lvl w:ilvl="3" w:tplc="28C68710">
      <w:start w:val="1"/>
      <w:numFmt w:val="bullet"/>
      <w:lvlText w:val=""/>
      <w:lvlJc w:val="left"/>
      <w:pPr>
        <w:ind w:left="2880" w:hanging="360"/>
      </w:pPr>
      <w:rPr>
        <w:rFonts w:ascii="Symbol" w:hAnsi="Symbol" w:hint="default"/>
      </w:rPr>
    </w:lvl>
    <w:lvl w:ilvl="4" w:tplc="165C1EAE">
      <w:start w:val="1"/>
      <w:numFmt w:val="bullet"/>
      <w:lvlText w:val="o"/>
      <w:lvlJc w:val="left"/>
      <w:pPr>
        <w:ind w:left="3600" w:hanging="360"/>
      </w:pPr>
      <w:rPr>
        <w:rFonts w:ascii="Courier New" w:hAnsi="Courier New" w:hint="default"/>
      </w:rPr>
    </w:lvl>
    <w:lvl w:ilvl="5" w:tplc="6C34893C">
      <w:start w:val="1"/>
      <w:numFmt w:val="bullet"/>
      <w:lvlText w:val=""/>
      <w:lvlJc w:val="left"/>
      <w:pPr>
        <w:ind w:left="4320" w:hanging="360"/>
      </w:pPr>
      <w:rPr>
        <w:rFonts w:ascii="Wingdings" w:hAnsi="Wingdings" w:hint="default"/>
      </w:rPr>
    </w:lvl>
    <w:lvl w:ilvl="6" w:tplc="6B38AD72">
      <w:start w:val="1"/>
      <w:numFmt w:val="bullet"/>
      <w:lvlText w:val=""/>
      <w:lvlJc w:val="left"/>
      <w:pPr>
        <w:ind w:left="5040" w:hanging="360"/>
      </w:pPr>
      <w:rPr>
        <w:rFonts w:ascii="Symbol" w:hAnsi="Symbol" w:hint="default"/>
      </w:rPr>
    </w:lvl>
    <w:lvl w:ilvl="7" w:tplc="5A7EF3F8">
      <w:start w:val="1"/>
      <w:numFmt w:val="bullet"/>
      <w:lvlText w:val="o"/>
      <w:lvlJc w:val="left"/>
      <w:pPr>
        <w:ind w:left="5760" w:hanging="360"/>
      </w:pPr>
      <w:rPr>
        <w:rFonts w:ascii="Courier New" w:hAnsi="Courier New" w:hint="default"/>
      </w:rPr>
    </w:lvl>
    <w:lvl w:ilvl="8" w:tplc="082E4758">
      <w:start w:val="1"/>
      <w:numFmt w:val="bullet"/>
      <w:lvlText w:val=""/>
      <w:lvlJc w:val="left"/>
      <w:pPr>
        <w:ind w:left="6480" w:hanging="360"/>
      </w:pPr>
      <w:rPr>
        <w:rFonts w:ascii="Wingdings" w:hAnsi="Wingdings" w:hint="default"/>
      </w:rPr>
    </w:lvl>
  </w:abstractNum>
  <w:abstractNum w:abstractNumId="2" w15:restartNumberingAfterBreak="0">
    <w:nsid w:val="2495273B"/>
    <w:multiLevelType w:val="multilevel"/>
    <w:tmpl w:val="79787F56"/>
    <w:numStyleLink w:val="AINumberedList"/>
  </w:abstractNum>
  <w:abstractNum w:abstractNumId="3" w15:restartNumberingAfterBreak="0">
    <w:nsid w:val="27EE0178"/>
    <w:multiLevelType w:val="hybridMultilevel"/>
    <w:tmpl w:val="1B722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C370EC"/>
    <w:multiLevelType w:val="hybridMultilevel"/>
    <w:tmpl w:val="9AF07208"/>
    <w:name w:val="WW8Num52"/>
    <w:lvl w:ilvl="0" w:tplc="ABE03712">
      <w:start w:val="1"/>
      <w:numFmt w:val="bullet"/>
      <w:lvlText w:val=""/>
      <w:lvlJc w:val="left"/>
      <w:pPr>
        <w:tabs>
          <w:tab w:val="num" w:pos="714"/>
        </w:tabs>
        <w:ind w:left="714" w:firstLine="0"/>
      </w:pPr>
      <w:rPr>
        <w:rFonts w:ascii="Wingdings" w:hAnsi="Wingdings" w:hint="default"/>
        <w:color w:val="999999"/>
      </w:rPr>
    </w:lvl>
    <w:lvl w:ilvl="1" w:tplc="08090003" w:tentative="1">
      <w:start w:val="1"/>
      <w:numFmt w:val="bullet"/>
      <w:lvlText w:val="o"/>
      <w:lvlJc w:val="left"/>
      <w:pPr>
        <w:tabs>
          <w:tab w:val="num" w:pos="2154"/>
        </w:tabs>
        <w:ind w:left="2154" w:hanging="360"/>
      </w:pPr>
      <w:rPr>
        <w:rFonts w:ascii="Courier New" w:hAnsi="Courier New" w:cs="Symbol"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Symbol"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Symbol" w:hint="default"/>
      </w:rPr>
    </w:lvl>
    <w:lvl w:ilvl="8" w:tplc="08090005" w:tentative="1">
      <w:start w:val="1"/>
      <w:numFmt w:val="bullet"/>
      <w:lvlText w:val=""/>
      <w:lvlJc w:val="left"/>
      <w:pPr>
        <w:tabs>
          <w:tab w:val="num" w:pos="7194"/>
        </w:tabs>
        <w:ind w:left="7194" w:hanging="360"/>
      </w:pPr>
      <w:rPr>
        <w:rFonts w:ascii="Wingdings" w:hAnsi="Wingdings" w:hint="default"/>
      </w:rPr>
    </w:lvl>
  </w:abstractNum>
  <w:abstractNum w:abstractNumId="5" w15:restartNumberingAfterBreak="0">
    <w:nsid w:val="2AED0A82"/>
    <w:multiLevelType w:val="hybridMultilevel"/>
    <w:tmpl w:val="E814D1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B0461FB"/>
    <w:multiLevelType w:val="multilevel"/>
    <w:tmpl w:val="5B58B218"/>
    <w:numStyleLink w:val="AIBulletList"/>
  </w:abstractNum>
  <w:abstractNum w:abstractNumId="7" w15:restartNumberingAfterBreak="0">
    <w:nsid w:val="2E3EE206"/>
    <w:multiLevelType w:val="hybridMultilevel"/>
    <w:tmpl w:val="DB5E2434"/>
    <w:lvl w:ilvl="0" w:tplc="539046AA">
      <w:start w:val="1"/>
      <w:numFmt w:val="bullet"/>
      <w:lvlText w:val=""/>
      <w:lvlJc w:val="left"/>
      <w:pPr>
        <w:ind w:left="720" w:hanging="360"/>
      </w:pPr>
      <w:rPr>
        <w:rFonts w:ascii="Symbol" w:hAnsi="Symbol" w:hint="default"/>
      </w:rPr>
    </w:lvl>
    <w:lvl w:ilvl="1" w:tplc="66A0A130">
      <w:start w:val="1"/>
      <w:numFmt w:val="bullet"/>
      <w:lvlText w:val="o"/>
      <w:lvlJc w:val="left"/>
      <w:pPr>
        <w:ind w:left="1440" w:hanging="360"/>
      </w:pPr>
      <w:rPr>
        <w:rFonts w:ascii="Courier New" w:hAnsi="Courier New" w:hint="default"/>
      </w:rPr>
    </w:lvl>
    <w:lvl w:ilvl="2" w:tplc="2EAAA9F4">
      <w:start w:val="1"/>
      <w:numFmt w:val="bullet"/>
      <w:lvlText w:val=""/>
      <w:lvlJc w:val="left"/>
      <w:pPr>
        <w:ind w:left="2160" w:hanging="360"/>
      </w:pPr>
      <w:rPr>
        <w:rFonts w:ascii="Wingdings" w:hAnsi="Wingdings" w:hint="default"/>
      </w:rPr>
    </w:lvl>
    <w:lvl w:ilvl="3" w:tplc="7F2AE47E">
      <w:start w:val="1"/>
      <w:numFmt w:val="bullet"/>
      <w:lvlText w:val=""/>
      <w:lvlJc w:val="left"/>
      <w:pPr>
        <w:ind w:left="2880" w:hanging="360"/>
      </w:pPr>
      <w:rPr>
        <w:rFonts w:ascii="Symbol" w:hAnsi="Symbol" w:hint="default"/>
      </w:rPr>
    </w:lvl>
    <w:lvl w:ilvl="4" w:tplc="37FC3456">
      <w:start w:val="1"/>
      <w:numFmt w:val="bullet"/>
      <w:lvlText w:val="o"/>
      <w:lvlJc w:val="left"/>
      <w:pPr>
        <w:ind w:left="3600" w:hanging="360"/>
      </w:pPr>
      <w:rPr>
        <w:rFonts w:ascii="Courier New" w:hAnsi="Courier New" w:hint="default"/>
      </w:rPr>
    </w:lvl>
    <w:lvl w:ilvl="5" w:tplc="132286AE">
      <w:start w:val="1"/>
      <w:numFmt w:val="bullet"/>
      <w:lvlText w:val=""/>
      <w:lvlJc w:val="left"/>
      <w:pPr>
        <w:ind w:left="4320" w:hanging="360"/>
      </w:pPr>
      <w:rPr>
        <w:rFonts w:ascii="Wingdings" w:hAnsi="Wingdings" w:hint="default"/>
      </w:rPr>
    </w:lvl>
    <w:lvl w:ilvl="6" w:tplc="3942186C">
      <w:start w:val="1"/>
      <w:numFmt w:val="bullet"/>
      <w:lvlText w:val=""/>
      <w:lvlJc w:val="left"/>
      <w:pPr>
        <w:ind w:left="5040" w:hanging="360"/>
      </w:pPr>
      <w:rPr>
        <w:rFonts w:ascii="Symbol" w:hAnsi="Symbol" w:hint="default"/>
      </w:rPr>
    </w:lvl>
    <w:lvl w:ilvl="7" w:tplc="40BCE92A">
      <w:start w:val="1"/>
      <w:numFmt w:val="bullet"/>
      <w:lvlText w:val="o"/>
      <w:lvlJc w:val="left"/>
      <w:pPr>
        <w:ind w:left="5760" w:hanging="360"/>
      </w:pPr>
      <w:rPr>
        <w:rFonts w:ascii="Courier New" w:hAnsi="Courier New" w:hint="default"/>
      </w:rPr>
    </w:lvl>
    <w:lvl w:ilvl="8" w:tplc="6C427A80">
      <w:start w:val="1"/>
      <w:numFmt w:val="bullet"/>
      <w:lvlText w:val=""/>
      <w:lvlJc w:val="left"/>
      <w:pPr>
        <w:ind w:left="6480" w:hanging="360"/>
      </w:pPr>
      <w:rPr>
        <w:rFonts w:ascii="Wingdings" w:hAnsi="Wingdings" w:hint="default"/>
      </w:rPr>
    </w:lvl>
  </w:abstractNum>
  <w:abstractNum w:abstractNumId="8" w15:restartNumberingAfterBreak="0">
    <w:nsid w:val="37364E7C"/>
    <w:multiLevelType w:val="hybridMultilevel"/>
    <w:tmpl w:val="1F3C807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85309E5"/>
    <w:multiLevelType w:val="multilevel"/>
    <w:tmpl w:val="5B58B218"/>
    <w:numStyleLink w:val="AIBulletList"/>
  </w:abstractNum>
  <w:abstractNum w:abstractNumId="10" w15:restartNumberingAfterBreak="0">
    <w:nsid w:val="456452DF"/>
    <w:multiLevelType w:val="multilevel"/>
    <w:tmpl w:val="5B58B218"/>
    <w:numStyleLink w:val="AIBulletList"/>
  </w:abstractNum>
  <w:abstractNum w:abstractNumId="11" w15:restartNumberingAfterBreak="0">
    <w:nsid w:val="4A107A4C"/>
    <w:multiLevelType w:val="multilevel"/>
    <w:tmpl w:val="5B58B218"/>
    <w:numStyleLink w:val="AIBulletList"/>
  </w:abstractNum>
  <w:abstractNum w:abstractNumId="12" w15:restartNumberingAfterBreak="0">
    <w:nsid w:val="4C395E61"/>
    <w:multiLevelType w:val="hybridMultilevel"/>
    <w:tmpl w:val="10B2B8C0"/>
    <w:lvl w:ilvl="0" w:tplc="3AB21FE0">
      <w:start w:val="1"/>
      <w:numFmt w:val="bullet"/>
      <w:lvlText w:val=""/>
      <w:lvlJc w:val="left"/>
      <w:pPr>
        <w:tabs>
          <w:tab w:val="num" w:pos="720"/>
        </w:tabs>
        <w:ind w:left="720" w:hanging="360"/>
      </w:pPr>
      <w:rPr>
        <w:rFonts w:ascii="Wingdings" w:hAnsi="Wingdings" w:hint="default"/>
      </w:rPr>
    </w:lvl>
    <w:lvl w:ilvl="1" w:tplc="15467744" w:tentative="1">
      <w:start w:val="1"/>
      <w:numFmt w:val="bullet"/>
      <w:lvlText w:val=""/>
      <w:lvlJc w:val="left"/>
      <w:pPr>
        <w:tabs>
          <w:tab w:val="num" w:pos="1440"/>
        </w:tabs>
        <w:ind w:left="1440" w:hanging="360"/>
      </w:pPr>
      <w:rPr>
        <w:rFonts w:ascii="Wingdings" w:hAnsi="Wingdings" w:hint="default"/>
      </w:rPr>
    </w:lvl>
    <w:lvl w:ilvl="2" w:tplc="DBCA7684" w:tentative="1">
      <w:start w:val="1"/>
      <w:numFmt w:val="bullet"/>
      <w:lvlText w:val=""/>
      <w:lvlJc w:val="left"/>
      <w:pPr>
        <w:tabs>
          <w:tab w:val="num" w:pos="2160"/>
        </w:tabs>
        <w:ind w:left="2160" w:hanging="360"/>
      </w:pPr>
      <w:rPr>
        <w:rFonts w:ascii="Wingdings" w:hAnsi="Wingdings" w:hint="default"/>
      </w:rPr>
    </w:lvl>
    <w:lvl w:ilvl="3" w:tplc="1CE85D56" w:tentative="1">
      <w:start w:val="1"/>
      <w:numFmt w:val="bullet"/>
      <w:lvlText w:val=""/>
      <w:lvlJc w:val="left"/>
      <w:pPr>
        <w:tabs>
          <w:tab w:val="num" w:pos="2880"/>
        </w:tabs>
        <w:ind w:left="2880" w:hanging="360"/>
      </w:pPr>
      <w:rPr>
        <w:rFonts w:ascii="Wingdings" w:hAnsi="Wingdings" w:hint="default"/>
      </w:rPr>
    </w:lvl>
    <w:lvl w:ilvl="4" w:tplc="003A06FA" w:tentative="1">
      <w:start w:val="1"/>
      <w:numFmt w:val="bullet"/>
      <w:lvlText w:val=""/>
      <w:lvlJc w:val="left"/>
      <w:pPr>
        <w:tabs>
          <w:tab w:val="num" w:pos="3600"/>
        </w:tabs>
        <w:ind w:left="3600" w:hanging="360"/>
      </w:pPr>
      <w:rPr>
        <w:rFonts w:ascii="Wingdings" w:hAnsi="Wingdings" w:hint="default"/>
      </w:rPr>
    </w:lvl>
    <w:lvl w:ilvl="5" w:tplc="EB6E8B00" w:tentative="1">
      <w:start w:val="1"/>
      <w:numFmt w:val="bullet"/>
      <w:lvlText w:val=""/>
      <w:lvlJc w:val="left"/>
      <w:pPr>
        <w:tabs>
          <w:tab w:val="num" w:pos="4320"/>
        </w:tabs>
        <w:ind w:left="4320" w:hanging="360"/>
      </w:pPr>
      <w:rPr>
        <w:rFonts w:ascii="Wingdings" w:hAnsi="Wingdings" w:hint="default"/>
      </w:rPr>
    </w:lvl>
    <w:lvl w:ilvl="6" w:tplc="F9F86070" w:tentative="1">
      <w:start w:val="1"/>
      <w:numFmt w:val="bullet"/>
      <w:lvlText w:val=""/>
      <w:lvlJc w:val="left"/>
      <w:pPr>
        <w:tabs>
          <w:tab w:val="num" w:pos="5040"/>
        </w:tabs>
        <w:ind w:left="5040" w:hanging="360"/>
      </w:pPr>
      <w:rPr>
        <w:rFonts w:ascii="Wingdings" w:hAnsi="Wingdings" w:hint="default"/>
      </w:rPr>
    </w:lvl>
    <w:lvl w:ilvl="7" w:tplc="0B6C9000" w:tentative="1">
      <w:start w:val="1"/>
      <w:numFmt w:val="bullet"/>
      <w:lvlText w:val=""/>
      <w:lvlJc w:val="left"/>
      <w:pPr>
        <w:tabs>
          <w:tab w:val="num" w:pos="5760"/>
        </w:tabs>
        <w:ind w:left="5760" w:hanging="360"/>
      </w:pPr>
      <w:rPr>
        <w:rFonts w:ascii="Wingdings" w:hAnsi="Wingdings" w:hint="default"/>
      </w:rPr>
    </w:lvl>
    <w:lvl w:ilvl="8" w:tplc="FAA65DA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DC154A"/>
    <w:multiLevelType w:val="hybridMultilevel"/>
    <w:tmpl w:val="DB4684A6"/>
    <w:lvl w:ilvl="0" w:tplc="2BD889D8">
      <w:numFmt w:val="bullet"/>
      <w:lvlText w:val="-"/>
      <w:lvlJc w:val="left"/>
      <w:pPr>
        <w:ind w:left="360" w:hanging="360"/>
      </w:pPr>
      <w:rPr>
        <w:rFonts w:ascii="Amnesty Trade Gothic" w:eastAsia="MS Mincho" w:hAnsi="Amnesty Trade Gothic" w:cs="Times New Roman" w:hint="default"/>
        <w:color w:val="000000"/>
        <w:sz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46B7255"/>
    <w:multiLevelType w:val="hybridMultilevel"/>
    <w:tmpl w:val="07BAE902"/>
    <w:lvl w:ilvl="0" w:tplc="7E0E6FE6">
      <w:start w:val="1"/>
      <w:numFmt w:val="bullet"/>
      <w:lvlText w:val=""/>
      <w:lvlJc w:val="left"/>
      <w:pPr>
        <w:ind w:left="720" w:hanging="360"/>
      </w:pPr>
      <w:rPr>
        <w:rFonts w:ascii="Symbol" w:hAnsi="Symbol" w:hint="default"/>
      </w:rPr>
    </w:lvl>
    <w:lvl w:ilvl="1" w:tplc="44BE8D48">
      <w:start w:val="1"/>
      <w:numFmt w:val="bullet"/>
      <w:lvlText w:val="o"/>
      <w:lvlJc w:val="left"/>
      <w:pPr>
        <w:ind w:left="1440" w:hanging="360"/>
      </w:pPr>
      <w:rPr>
        <w:rFonts w:ascii="Courier New" w:hAnsi="Courier New" w:hint="default"/>
      </w:rPr>
    </w:lvl>
    <w:lvl w:ilvl="2" w:tplc="98683D8C">
      <w:start w:val="1"/>
      <w:numFmt w:val="bullet"/>
      <w:lvlText w:val=""/>
      <w:lvlJc w:val="left"/>
      <w:pPr>
        <w:ind w:left="2160" w:hanging="360"/>
      </w:pPr>
      <w:rPr>
        <w:rFonts w:ascii="Wingdings" w:hAnsi="Wingdings" w:hint="default"/>
      </w:rPr>
    </w:lvl>
    <w:lvl w:ilvl="3" w:tplc="96D86C76">
      <w:start w:val="1"/>
      <w:numFmt w:val="bullet"/>
      <w:lvlText w:val=""/>
      <w:lvlJc w:val="left"/>
      <w:pPr>
        <w:ind w:left="2880" w:hanging="360"/>
      </w:pPr>
      <w:rPr>
        <w:rFonts w:ascii="Symbol" w:hAnsi="Symbol" w:hint="default"/>
      </w:rPr>
    </w:lvl>
    <w:lvl w:ilvl="4" w:tplc="704ED1F6">
      <w:start w:val="1"/>
      <w:numFmt w:val="bullet"/>
      <w:lvlText w:val="o"/>
      <w:lvlJc w:val="left"/>
      <w:pPr>
        <w:ind w:left="3600" w:hanging="360"/>
      </w:pPr>
      <w:rPr>
        <w:rFonts w:ascii="Courier New" w:hAnsi="Courier New" w:hint="default"/>
      </w:rPr>
    </w:lvl>
    <w:lvl w:ilvl="5" w:tplc="804C837E">
      <w:start w:val="1"/>
      <w:numFmt w:val="bullet"/>
      <w:lvlText w:val=""/>
      <w:lvlJc w:val="left"/>
      <w:pPr>
        <w:ind w:left="4320" w:hanging="360"/>
      </w:pPr>
      <w:rPr>
        <w:rFonts w:ascii="Wingdings" w:hAnsi="Wingdings" w:hint="default"/>
      </w:rPr>
    </w:lvl>
    <w:lvl w:ilvl="6" w:tplc="0504C2F4">
      <w:start w:val="1"/>
      <w:numFmt w:val="bullet"/>
      <w:lvlText w:val=""/>
      <w:lvlJc w:val="left"/>
      <w:pPr>
        <w:ind w:left="5040" w:hanging="360"/>
      </w:pPr>
      <w:rPr>
        <w:rFonts w:ascii="Symbol" w:hAnsi="Symbol" w:hint="default"/>
      </w:rPr>
    </w:lvl>
    <w:lvl w:ilvl="7" w:tplc="AB58DDDA">
      <w:start w:val="1"/>
      <w:numFmt w:val="bullet"/>
      <w:lvlText w:val="o"/>
      <w:lvlJc w:val="left"/>
      <w:pPr>
        <w:ind w:left="5760" w:hanging="360"/>
      </w:pPr>
      <w:rPr>
        <w:rFonts w:ascii="Courier New" w:hAnsi="Courier New" w:hint="default"/>
      </w:rPr>
    </w:lvl>
    <w:lvl w:ilvl="8" w:tplc="A6E8B972">
      <w:start w:val="1"/>
      <w:numFmt w:val="bullet"/>
      <w:lvlText w:val=""/>
      <w:lvlJc w:val="left"/>
      <w:pPr>
        <w:ind w:left="6480" w:hanging="360"/>
      </w:pPr>
      <w:rPr>
        <w:rFonts w:ascii="Wingdings" w:hAnsi="Wingdings" w:hint="default"/>
      </w:rPr>
    </w:lvl>
  </w:abstractNum>
  <w:abstractNum w:abstractNumId="15" w15:restartNumberingAfterBreak="0">
    <w:nsid w:val="597C2480"/>
    <w:multiLevelType w:val="multilevel"/>
    <w:tmpl w:val="79787F56"/>
    <w:numStyleLink w:val="AINumberedList"/>
  </w:abstractNum>
  <w:abstractNum w:abstractNumId="16" w15:restartNumberingAfterBreak="0">
    <w:nsid w:val="620B112B"/>
    <w:multiLevelType w:val="multilevel"/>
    <w:tmpl w:val="5B58B218"/>
    <w:numStyleLink w:val="AIBulletList"/>
  </w:abstractNum>
  <w:abstractNum w:abstractNumId="17" w15:restartNumberingAfterBreak="0">
    <w:nsid w:val="63AE59ED"/>
    <w:multiLevelType w:val="multilevel"/>
    <w:tmpl w:val="79787F56"/>
    <w:numStyleLink w:val="AINumberedList"/>
  </w:abstractNum>
  <w:abstractNum w:abstractNumId="18" w15:restartNumberingAfterBreak="0">
    <w:nsid w:val="678B1597"/>
    <w:multiLevelType w:val="hybridMultilevel"/>
    <w:tmpl w:val="07000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316DB6"/>
    <w:multiLevelType w:val="multilevel"/>
    <w:tmpl w:val="5B58B218"/>
    <w:numStyleLink w:val="AIBulletList"/>
  </w:abstractNum>
  <w:abstractNum w:abstractNumId="20" w15:restartNumberingAfterBreak="0">
    <w:nsid w:val="6B462A68"/>
    <w:multiLevelType w:val="hybridMultilevel"/>
    <w:tmpl w:val="00482F40"/>
    <w:lvl w:ilvl="0" w:tplc="0809000D">
      <w:start w:val="1"/>
      <w:numFmt w:val="bullet"/>
      <w:lvlText w:val=""/>
      <w:lvlJc w:val="left"/>
      <w:pPr>
        <w:ind w:left="720" w:hanging="360"/>
      </w:pPr>
      <w:rPr>
        <w:rFonts w:ascii="Wingdings" w:hAnsi="Wingdings" w:hint="default"/>
        <w:color w:val="000000"/>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454555"/>
    <w:multiLevelType w:val="multilevel"/>
    <w:tmpl w:val="5B58B218"/>
    <w:numStyleLink w:val="AIBulletList"/>
  </w:abstractNum>
  <w:abstractNum w:abstractNumId="22" w15:restartNumberingAfterBreak="0">
    <w:nsid w:val="76A97347"/>
    <w:multiLevelType w:val="multilevel"/>
    <w:tmpl w:val="79787F56"/>
    <w:styleLink w:val="AINumberedList"/>
    <w:lvl w:ilvl="0">
      <w:start w:val="1"/>
      <w:numFmt w:val="decimal"/>
      <w:lvlText w:val="%1."/>
      <w:lvlJc w:val="left"/>
      <w:pPr>
        <w:tabs>
          <w:tab w:val="num" w:pos="357"/>
        </w:tabs>
        <w:ind w:left="0" w:firstLine="0"/>
      </w:pPr>
      <w:rPr>
        <w:rFonts w:ascii="Amnesty Trade Gothic Cn" w:hAnsi="Amnesty Trade Gothic Cn" w:hint="default"/>
        <w:b/>
        <w:i w:val="0"/>
        <w:color w:val="000000"/>
        <w:sz w:val="18"/>
        <w:szCs w:val="24"/>
      </w:rPr>
    </w:lvl>
    <w:lvl w:ilvl="1">
      <w:start w:val="1"/>
      <w:numFmt w:val="lowerLetter"/>
      <w:lvlText w:val="%2."/>
      <w:lvlJc w:val="left"/>
      <w:pPr>
        <w:tabs>
          <w:tab w:val="num" w:pos="357"/>
        </w:tabs>
        <w:ind w:left="357" w:firstLine="0"/>
      </w:pPr>
      <w:rPr>
        <w:rFonts w:hint="default"/>
        <w:b/>
        <w:i w:val="0"/>
      </w:rPr>
    </w:lvl>
    <w:lvl w:ilvl="2">
      <w:start w:val="1"/>
      <w:numFmt w:val="lowerRoman"/>
      <w:lvlText w:val="%3."/>
      <w:lvlJc w:val="left"/>
      <w:pPr>
        <w:tabs>
          <w:tab w:val="num" w:pos="357"/>
        </w:tabs>
        <w:ind w:left="714" w:firstLine="0"/>
      </w:pPr>
      <w:rPr>
        <w:rFonts w:hint="default"/>
        <w:b/>
        <w:i w:val="0"/>
      </w:rPr>
    </w:lvl>
    <w:lvl w:ilvl="3">
      <w:start w:val="1"/>
      <w:numFmt w:val="decimal"/>
      <w:lvlText w:val="%4."/>
      <w:lvlJc w:val="left"/>
      <w:pPr>
        <w:tabs>
          <w:tab w:val="num" w:pos="357"/>
        </w:tabs>
        <w:ind w:left="714" w:firstLine="0"/>
      </w:pPr>
      <w:rPr>
        <w:rFonts w:hint="default"/>
        <w:b/>
        <w:i w:val="0"/>
      </w:rPr>
    </w:lvl>
    <w:lvl w:ilvl="4">
      <w:start w:val="1"/>
      <w:numFmt w:val="decimal"/>
      <w:lvlText w:val="%5."/>
      <w:lvlJc w:val="left"/>
      <w:pPr>
        <w:tabs>
          <w:tab w:val="num" w:pos="357"/>
        </w:tabs>
        <w:ind w:left="714" w:firstLine="0"/>
      </w:pPr>
      <w:rPr>
        <w:rFonts w:hint="default"/>
        <w:b/>
        <w:i w:val="0"/>
      </w:rPr>
    </w:lvl>
    <w:lvl w:ilvl="5">
      <w:start w:val="1"/>
      <w:numFmt w:val="decimal"/>
      <w:lvlText w:val="%6."/>
      <w:lvlJc w:val="left"/>
      <w:pPr>
        <w:tabs>
          <w:tab w:val="num" w:pos="357"/>
        </w:tabs>
        <w:ind w:left="714" w:firstLine="0"/>
      </w:pPr>
      <w:rPr>
        <w:rFonts w:hint="default"/>
        <w:b/>
        <w:i w:val="0"/>
      </w:rPr>
    </w:lvl>
    <w:lvl w:ilvl="6">
      <w:start w:val="1"/>
      <w:numFmt w:val="decimal"/>
      <w:lvlText w:val="%7."/>
      <w:lvlJc w:val="left"/>
      <w:pPr>
        <w:tabs>
          <w:tab w:val="num" w:pos="357"/>
        </w:tabs>
        <w:ind w:left="714" w:firstLine="0"/>
      </w:pPr>
      <w:rPr>
        <w:rFonts w:hint="default"/>
        <w:b/>
        <w:i w:val="0"/>
      </w:rPr>
    </w:lvl>
    <w:lvl w:ilvl="7">
      <w:start w:val="1"/>
      <w:numFmt w:val="decimal"/>
      <w:lvlText w:val="%8."/>
      <w:lvlJc w:val="left"/>
      <w:pPr>
        <w:tabs>
          <w:tab w:val="num" w:pos="357"/>
        </w:tabs>
        <w:ind w:left="714" w:firstLine="0"/>
      </w:pPr>
      <w:rPr>
        <w:rFonts w:hint="default"/>
        <w:b/>
        <w:i w:val="0"/>
      </w:rPr>
    </w:lvl>
    <w:lvl w:ilvl="8">
      <w:start w:val="1"/>
      <w:numFmt w:val="decimal"/>
      <w:lvlText w:val="%9."/>
      <w:lvlJc w:val="left"/>
      <w:pPr>
        <w:tabs>
          <w:tab w:val="num" w:pos="357"/>
        </w:tabs>
        <w:ind w:left="714" w:firstLine="0"/>
      </w:pPr>
      <w:rPr>
        <w:rFonts w:hint="default"/>
        <w:b/>
        <w:i w:val="0"/>
      </w:rPr>
    </w:lvl>
  </w:abstractNum>
  <w:abstractNum w:abstractNumId="23" w15:restartNumberingAfterBreak="0">
    <w:nsid w:val="77DEC53F"/>
    <w:multiLevelType w:val="hybridMultilevel"/>
    <w:tmpl w:val="2ECE2102"/>
    <w:lvl w:ilvl="0" w:tplc="CF660AF4">
      <w:start w:val="1"/>
      <w:numFmt w:val="bullet"/>
      <w:lvlText w:val=""/>
      <w:lvlJc w:val="left"/>
      <w:pPr>
        <w:ind w:left="720" w:hanging="360"/>
      </w:pPr>
      <w:rPr>
        <w:rFonts w:ascii="Symbol" w:hAnsi="Symbol" w:hint="default"/>
      </w:rPr>
    </w:lvl>
    <w:lvl w:ilvl="1" w:tplc="70A4D1B2">
      <w:start w:val="1"/>
      <w:numFmt w:val="bullet"/>
      <w:lvlText w:val="o"/>
      <w:lvlJc w:val="left"/>
      <w:pPr>
        <w:ind w:left="1440" w:hanging="360"/>
      </w:pPr>
      <w:rPr>
        <w:rFonts w:ascii="Courier New" w:hAnsi="Courier New" w:hint="default"/>
      </w:rPr>
    </w:lvl>
    <w:lvl w:ilvl="2" w:tplc="281C24FE">
      <w:start w:val="1"/>
      <w:numFmt w:val="bullet"/>
      <w:lvlText w:val=""/>
      <w:lvlJc w:val="left"/>
      <w:pPr>
        <w:ind w:left="2160" w:hanging="360"/>
      </w:pPr>
      <w:rPr>
        <w:rFonts w:ascii="Wingdings" w:hAnsi="Wingdings" w:hint="default"/>
      </w:rPr>
    </w:lvl>
    <w:lvl w:ilvl="3" w:tplc="B06E17DE">
      <w:start w:val="1"/>
      <w:numFmt w:val="bullet"/>
      <w:lvlText w:val=""/>
      <w:lvlJc w:val="left"/>
      <w:pPr>
        <w:ind w:left="2880" w:hanging="360"/>
      </w:pPr>
      <w:rPr>
        <w:rFonts w:ascii="Symbol" w:hAnsi="Symbol" w:hint="default"/>
      </w:rPr>
    </w:lvl>
    <w:lvl w:ilvl="4" w:tplc="DF4888BE">
      <w:start w:val="1"/>
      <w:numFmt w:val="bullet"/>
      <w:lvlText w:val="o"/>
      <w:lvlJc w:val="left"/>
      <w:pPr>
        <w:ind w:left="3600" w:hanging="360"/>
      </w:pPr>
      <w:rPr>
        <w:rFonts w:ascii="Courier New" w:hAnsi="Courier New" w:hint="default"/>
      </w:rPr>
    </w:lvl>
    <w:lvl w:ilvl="5" w:tplc="48AAFF8C">
      <w:start w:val="1"/>
      <w:numFmt w:val="bullet"/>
      <w:lvlText w:val=""/>
      <w:lvlJc w:val="left"/>
      <w:pPr>
        <w:ind w:left="4320" w:hanging="360"/>
      </w:pPr>
      <w:rPr>
        <w:rFonts w:ascii="Wingdings" w:hAnsi="Wingdings" w:hint="default"/>
      </w:rPr>
    </w:lvl>
    <w:lvl w:ilvl="6" w:tplc="55201E42">
      <w:start w:val="1"/>
      <w:numFmt w:val="bullet"/>
      <w:lvlText w:val=""/>
      <w:lvlJc w:val="left"/>
      <w:pPr>
        <w:ind w:left="5040" w:hanging="360"/>
      </w:pPr>
      <w:rPr>
        <w:rFonts w:ascii="Symbol" w:hAnsi="Symbol" w:hint="default"/>
      </w:rPr>
    </w:lvl>
    <w:lvl w:ilvl="7" w:tplc="316ED8B0">
      <w:start w:val="1"/>
      <w:numFmt w:val="bullet"/>
      <w:lvlText w:val="o"/>
      <w:lvlJc w:val="left"/>
      <w:pPr>
        <w:ind w:left="5760" w:hanging="360"/>
      </w:pPr>
      <w:rPr>
        <w:rFonts w:ascii="Courier New" w:hAnsi="Courier New" w:hint="default"/>
      </w:rPr>
    </w:lvl>
    <w:lvl w:ilvl="8" w:tplc="4FF4C75A">
      <w:start w:val="1"/>
      <w:numFmt w:val="bullet"/>
      <w:lvlText w:val=""/>
      <w:lvlJc w:val="left"/>
      <w:pPr>
        <w:ind w:left="6480" w:hanging="360"/>
      </w:pPr>
      <w:rPr>
        <w:rFonts w:ascii="Wingdings" w:hAnsi="Wingdings" w:hint="default"/>
      </w:rPr>
    </w:lvl>
  </w:abstractNum>
  <w:abstractNum w:abstractNumId="24" w15:restartNumberingAfterBreak="0">
    <w:nsid w:val="7ACC2418"/>
    <w:multiLevelType w:val="multilevel"/>
    <w:tmpl w:val="5B58B218"/>
    <w:styleLink w:val="AIBulletList"/>
    <w:lvl w:ilvl="0">
      <w:start w:val="1"/>
      <w:numFmt w:val="bullet"/>
      <w:lvlText w:val=""/>
      <w:lvlJc w:val="left"/>
      <w:pPr>
        <w:tabs>
          <w:tab w:val="num" w:pos="357"/>
        </w:tabs>
        <w:ind w:left="0" w:firstLine="0"/>
      </w:pPr>
      <w:rPr>
        <w:rFonts w:ascii="Wingdings" w:hAnsi="Wingdings" w:cs="Times New Roman" w:hint="default"/>
        <w:b/>
        <w:color w:val="999999"/>
        <w:sz w:val="14"/>
        <w:szCs w:val="14"/>
      </w:rPr>
    </w:lvl>
    <w:lvl w:ilvl="1">
      <w:start w:val="1"/>
      <w:numFmt w:val="bullet"/>
      <w:lvlText w:val=""/>
      <w:lvlJc w:val="left"/>
      <w:pPr>
        <w:tabs>
          <w:tab w:val="num" w:pos="357"/>
        </w:tabs>
        <w:ind w:left="357" w:firstLine="3"/>
      </w:pPr>
      <w:rPr>
        <w:rFonts w:ascii="Wingdings" w:hAnsi="Wingdings" w:cs="Times New Roman" w:hint="default"/>
        <w:b/>
        <w:i w:val="0"/>
        <w:color w:val="999999"/>
        <w:sz w:val="14"/>
        <w:szCs w:val="14"/>
      </w:rPr>
    </w:lvl>
    <w:lvl w:ilvl="2">
      <w:start w:val="1"/>
      <w:numFmt w:val="bullet"/>
      <w:lvlText w:val=""/>
      <w:lvlJc w:val="left"/>
      <w:pPr>
        <w:tabs>
          <w:tab w:val="num" w:pos="357"/>
        </w:tabs>
        <w:ind w:left="714" w:firstLine="0"/>
      </w:pPr>
      <w:rPr>
        <w:rFonts w:ascii="Wingdings" w:hAnsi="Wingdings" w:cs="Times New Roman" w:hint="default"/>
        <w:b/>
        <w:i w:val="0"/>
        <w:color w:val="999999"/>
        <w:sz w:val="14"/>
        <w:szCs w:val="14"/>
      </w:rPr>
    </w:lvl>
    <w:lvl w:ilvl="3">
      <w:start w:val="1"/>
      <w:numFmt w:val="bullet"/>
      <w:lvlText w:val=""/>
      <w:lvlJc w:val="left"/>
      <w:pPr>
        <w:tabs>
          <w:tab w:val="num" w:pos="357"/>
        </w:tabs>
        <w:ind w:left="714" w:firstLine="0"/>
      </w:pPr>
      <w:rPr>
        <w:rFonts w:ascii="Wingdings" w:hAnsi="Wingdings" w:cs="Times New Roman" w:hint="default"/>
        <w:b/>
        <w:i w:val="0"/>
        <w:color w:val="999999"/>
        <w:sz w:val="14"/>
        <w:szCs w:val="14"/>
      </w:rPr>
    </w:lvl>
    <w:lvl w:ilvl="4">
      <w:start w:val="1"/>
      <w:numFmt w:val="bullet"/>
      <w:lvlText w:val=""/>
      <w:lvlJc w:val="left"/>
      <w:pPr>
        <w:tabs>
          <w:tab w:val="num" w:pos="357"/>
        </w:tabs>
        <w:ind w:left="714" w:firstLine="0"/>
      </w:pPr>
      <w:rPr>
        <w:rFonts w:ascii="Wingdings" w:hAnsi="Wingdings" w:cs="Times New Roman" w:hint="default"/>
        <w:b/>
        <w:i w:val="0"/>
        <w:color w:val="999999"/>
        <w:sz w:val="14"/>
        <w:szCs w:val="14"/>
      </w:rPr>
    </w:lvl>
    <w:lvl w:ilvl="5">
      <w:start w:val="1"/>
      <w:numFmt w:val="bullet"/>
      <w:lvlText w:val=""/>
      <w:lvlJc w:val="left"/>
      <w:pPr>
        <w:tabs>
          <w:tab w:val="num" w:pos="357"/>
        </w:tabs>
        <w:ind w:left="714" w:firstLine="0"/>
      </w:pPr>
      <w:rPr>
        <w:rFonts w:ascii="Wingdings" w:hAnsi="Wingdings" w:cs="Times New Roman" w:hint="default"/>
        <w:b/>
        <w:i w:val="0"/>
        <w:color w:val="999999"/>
        <w:sz w:val="14"/>
        <w:szCs w:val="14"/>
      </w:rPr>
    </w:lvl>
    <w:lvl w:ilvl="6">
      <w:start w:val="1"/>
      <w:numFmt w:val="bullet"/>
      <w:lvlText w:val=""/>
      <w:lvlJc w:val="left"/>
      <w:pPr>
        <w:tabs>
          <w:tab w:val="num" w:pos="357"/>
        </w:tabs>
        <w:ind w:left="714" w:firstLine="0"/>
      </w:pPr>
      <w:rPr>
        <w:rFonts w:ascii="Wingdings" w:hAnsi="Wingdings" w:cs="Times New Roman" w:hint="default"/>
        <w:b/>
        <w:i w:val="0"/>
        <w:color w:val="999999"/>
        <w:sz w:val="14"/>
        <w:szCs w:val="14"/>
      </w:rPr>
    </w:lvl>
    <w:lvl w:ilvl="7">
      <w:start w:val="1"/>
      <w:numFmt w:val="bullet"/>
      <w:lvlText w:val=""/>
      <w:lvlJc w:val="left"/>
      <w:pPr>
        <w:tabs>
          <w:tab w:val="num" w:pos="357"/>
        </w:tabs>
        <w:ind w:left="714" w:firstLine="0"/>
      </w:pPr>
      <w:rPr>
        <w:rFonts w:ascii="Wingdings" w:hAnsi="Wingdings" w:cs="Times New Roman" w:hint="default"/>
        <w:b/>
        <w:i w:val="0"/>
        <w:color w:val="999999"/>
        <w:sz w:val="14"/>
        <w:szCs w:val="14"/>
      </w:rPr>
    </w:lvl>
    <w:lvl w:ilvl="8">
      <w:start w:val="1"/>
      <w:numFmt w:val="bullet"/>
      <w:lvlText w:val=""/>
      <w:lvlJc w:val="left"/>
      <w:pPr>
        <w:tabs>
          <w:tab w:val="num" w:pos="357"/>
        </w:tabs>
        <w:ind w:left="714" w:firstLine="0"/>
      </w:pPr>
      <w:rPr>
        <w:rFonts w:ascii="Wingdings" w:hAnsi="Wingdings" w:cs="Times New Roman" w:hint="default"/>
        <w:b/>
        <w:i w:val="0"/>
        <w:color w:val="999999"/>
        <w:sz w:val="14"/>
        <w:szCs w:val="14"/>
      </w:rPr>
    </w:lvl>
  </w:abstractNum>
  <w:abstractNum w:abstractNumId="25" w15:restartNumberingAfterBreak="0">
    <w:nsid w:val="7FFB04DD"/>
    <w:multiLevelType w:val="hybridMultilevel"/>
    <w:tmpl w:val="88964A52"/>
    <w:lvl w:ilvl="0" w:tplc="0809000D">
      <w:start w:val="1"/>
      <w:numFmt w:val="bullet"/>
      <w:lvlText w:val=""/>
      <w:lvlJc w:val="left"/>
      <w:pPr>
        <w:ind w:left="720" w:hanging="360"/>
      </w:pPr>
      <w:rPr>
        <w:rFonts w:ascii="Wingdings" w:hAnsi="Wingdings" w:hint="default"/>
        <w:color w:val="000000"/>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2189193">
    <w:abstractNumId w:val="23"/>
  </w:num>
  <w:num w:numId="2" w16cid:durableId="920606662">
    <w:abstractNumId w:val="14"/>
  </w:num>
  <w:num w:numId="3" w16cid:durableId="453137105">
    <w:abstractNumId w:val="1"/>
  </w:num>
  <w:num w:numId="4" w16cid:durableId="1763909892">
    <w:abstractNumId w:val="7"/>
  </w:num>
  <w:num w:numId="5" w16cid:durableId="1109818642">
    <w:abstractNumId w:val="0"/>
  </w:num>
  <w:num w:numId="6" w16cid:durableId="1670015261">
    <w:abstractNumId w:val="24"/>
  </w:num>
  <w:num w:numId="7" w16cid:durableId="2021614557">
    <w:abstractNumId w:val="22"/>
  </w:num>
  <w:num w:numId="8" w16cid:durableId="227957811">
    <w:abstractNumId w:val="11"/>
  </w:num>
  <w:num w:numId="9" w16cid:durableId="435447654">
    <w:abstractNumId w:val="4"/>
  </w:num>
  <w:num w:numId="10" w16cid:durableId="918248880">
    <w:abstractNumId w:val="21"/>
  </w:num>
  <w:num w:numId="11" w16cid:durableId="1430813459">
    <w:abstractNumId w:val="19"/>
  </w:num>
  <w:num w:numId="12" w16cid:durableId="2145809034">
    <w:abstractNumId w:val="10"/>
  </w:num>
  <w:num w:numId="13" w16cid:durableId="1284193356">
    <w:abstractNumId w:val="9"/>
  </w:num>
  <w:num w:numId="14" w16cid:durableId="1942251059">
    <w:abstractNumId w:val="15"/>
  </w:num>
  <w:num w:numId="15" w16cid:durableId="1749496996">
    <w:abstractNumId w:val="6"/>
  </w:num>
  <w:num w:numId="16" w16cid:durableId="1053046570">
    <w:abstractNumId w:val="16"/>
  </w:num>
  <w:num w:numId="17" w16cid:durableId="1393965088">
    <w:abstractNumId w:val="17"/>
  </w:num>
  <w:num w:numId="18" w16cid:durableId="654190411">
    <w:abstractNumId w:val="2"/>
  </w:num>
  <w:num w:numId="19" w16cid:durableId="1693216933">
    <w:abstractNumId w:val="20"/>
  </w:num>
  <w:num w:numId="20" w16cid:durableId="1333414557">
    <w:abstractNumId w:val="12"/>
  </w:num>
  <w:num w:numId="21" w16cid:durableId="471757747">
    <w:abstractNumId w:val="13"/>
  </w:num>
  <w:num w:numId="22" w16cid:durableId="1986616944">
    <w:abstractNumId w:val="5"/>
  </w:num>
  <w:num w:numId="23" w16cid:durableId="1850875473">
    <w:abstractNumId w:val="8"/>
  </w:num>
  <w:num w:numId="24" w16cid:durableId="12539953">
    <w:abstractNumId w:val="18"/>
  </w:num>
  <w:num w:numId="25" w16cid:durableId="637033976">
    <w:abstractNumId w:val="3"/>
  </w:num>
  <w:num w:numId="26" w16cid:durableId="1308511150">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57"/>
  <w:hyphenationZone w:val="425"/>
  <w:drawingGridHorizontalSpacing w:val="169"/>
  <w:drawingGridVerticalSpacing w:val="6"/>
  <w:displayHorizontalDrawingGridEvery w:val="0"/>
  <w:displayVerticalDrawingGridEvery w:val="0"/>
  <w:noPunctuationKerning/>
  <w:characterSpacingControl w:val="doNotCompress"/>
  <w:hdrShapeDefaults>
    <o:shapedefaults v:ext="edit" spidmax="2050" style="mso-position-horizontal:left;mso-position-vertical:top;mso-position-vertical-relative:line" o:allowoverlap="f" fillcolor="#d9d9d9" stroke="f">
      <v:fill color="#d9d9d9" color2="#262626"/>
      <v:stroke on="f"/>
      <v:textbox inset="0,0,0,0"/>
    </o:shapedefaults>
  </w:hdrShapeDefaults>
  <w:footnotePr>
    <w:pos w:val="beneathText"/>
    <w:footnote w:id="-1"/>
    <w:footnote w:id="0"/>
    <w:footnote w:id="1"/>
  </w:footnotePr>
  <w:endnotePr>
    <w:pos w:val="sectEnd"/>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4C1"/>
    <w:rsid w:val="00001383"/>
    <w:rsid w:val="00004D79"/>
    <w:rsid w:val="000058B2"/>
    <w:rsid w:val="00006629"/>
    <w:rsid w:val="00011C9A"/>
    <w:rsid w:val="00013713"/>
    <w:rsid w:val="00014AAA"/>
    <w:rsid w:val="0002386F"/>
    <w:rsid w:val="00031E22"/>
    <w:rsid w:val="00046A90"/>
    <w:rsid w:val="00057A7E"/>
    <w:rsid w:val="00061233"/>
    <w:rsid w:val="00061DDD"/>
    <w:rsid w:val="0006391C"/>
    <w:rsid w:val="00076037"/>
    <w:rsid w:val="0008182F"/>
    <w:rsid w:val="00083462"/>
    <w:rsid w:val="00085893"/>
    <w:rsid w:val="00087E2B"/>
    <w:rsid w:val="0009130D"/>
    <w:rsid w:val="00092DFA"/>
    <w:rsid w:val="00094A7D"/>
    <w:rsid w:val="000957C5"/>
    <w:rsid w:val="000A1F14"/>
    <w:rsid w:val="000A20BC"/>
    <w:rsid w:val="000B02B4"/>
    <w:rsid w:val="000B0612"/>
    <w:rsid w:val="000B1F0A"/>
    <w:rsid w:val="000B3AA8"/>
    <w:rsid w:val="000B4A38"/>
    <w:rsid w:val="000C2A0D"/>
    <w:rsid w:val="000C6196"/>
    <w:rsid w:val="000D0ABB"/>
    <w:rsid w:val="000D3F26"/>
    <w:rsid w:val="000D4E9B"/>
    <w:rsid w:val="000D70C1"/>
    <w:rsid w:val="000E0D61"/>
    <w:rsid w:val="000E57D4"/>
    <w:rsid w:val="000E6810"/>
    <w:rsid w:val="000F3012"/>
    <w:rsid w:val="00100FE4"/>
    <w:rsid w:val="0010425E"/>
    <w:rsid w:val="00106837"/>
    <w:rsid w:val="00106D61"/>
    <w:rsid w:val="00114556"/>
    <w:rsid w:val="00122835"/>
    <w:rsid w:val="00123539"/>
    <w:rsid w:val="001251FA"/>
    <w:rsid w:val="0012544D"/>
    <w:rsid w:val="001300C3"/>
    <w:rsid w:val="00130B8A"/>
    <w:rsid w:val="001310BB"/>
    <w:rsid w:val="00135218"/>
    <w:rsid w:val="0014617E"/>
    <w:rsid w:val="001526C3"/>
    <w:rsid w:val="001543E2"/>
    <w:rsid w:val="001561F4"/>
    <w:rsid w:val="0016118D"/>
    <w:rsid w:val="001648DB"/>
    <w:rsid w:val="0016623D"/>
    <w:rsid w:val="00173A0E"/>
    <w:rsid w:val="00174398"/>
    <w:rsid w:val="00176678"/>
    <w:rsid w:val="001773D1"/>
    <w:rsid w:val="00177779"/>
    <w:rsid w:val="0018235E"/>
    <w:rsid w:val="001848A7"/>
    <w:rsid w:val="0019118D"/>
    <w:rsid w:val="001928C0"/>
    <w:rsid w:val="00193FCF"/>
    <w:rsid w:val="00194CD5"/>
    <w:rsid w:val="00195381"/>
    <w:rsid w:val="001A635D"/>
    <w:rsid w:val="001A6AC9"/>
    <w:rsid w:val="001B1CDD"/>
    <w:rsid w:val="001C6FE2"/>
    <w:rsid w:val="001C71D5"/>
    <w:rsid w:val="001C7A0D"/>
    <w:rsid w:val="001D52A5"/>
    <w:rsid w:val="001D58F3"/>
    <w:rsid w:val="001D6079"/>
    <w:rsid w:val="001E2045"/>
    <w:rsid w:val="001E20F1"/>
    <w:rsid w:val="00201189"/>
    <w:rsid w:val="002036C0"/>
    <w:rsid w:val="00215C3E"/>
    <w:rsid w:val="00215E33"/>
    <w:rsid w:val="0021654B"/>
    <w:rsid w:val="00223260"/>
    <w:rsid w:val="00225A11"/>
    <w:rsid w:val="00240EBD"/>
    <w:rsid w:val="00245710"/>
    <w:rsid w:val="00252B37"/>
    <w:rsid w:val="002558D7"/>
    <w:rsid w:val="0025792F"/>
    <w:rsid w:val="00261CC7"/>
    <w:rsid w:val="002665C3"/>
    <w:rsid w:val="00267383"/>
    <w:rsid w:val="002703E7"/>
    <w:rsid w:val="002709C3"/>
    <w:rsid w:val="002739C9"/>
    <w:rsid w:val="00273E9A"/>
    <w:rsid w:val="00274F6F"/>
    <w:rsid w:val="00290B92"/>
    <w:rsid w:val="00290C8D"/>
    <w:rsid w:val="002953F9"/>
    <w:rsid w:val="002A2F36"/>
    <w:rsid w:val="002B1DAA"/>
    <w:rsid w:val="002B2E9B"/>
    <w:rsid w:val="002B79DF"/>
    <w:rsid w:val="002C06A6"/>
    <w:rsid w:val="002C5FE4"/>
    <w:rsid w:val="002C7F1F"/>
    <w:rsid w:val="002D102F"/>
    <w:rsid w:val="002D29C2"/>
    <w:rsid w:val="002D48CD"/>
    <w:rsid w:val="002D5454"/>
    <w:rsid w:val="002D6435"/>
    <w:rsid w:val="002E0A47"/>
    <w:rsid w:val="002E3658"/>
    <w:rsid w:val="002F1B58"/>
    <w:rsid w:val="002F2CE2"/>
    <w:rsid w:val="002F3C80"/>
    <w:rsid w:val="002F505E"/>
    <w:rsid w:val="002F662D"/>
    <w:rsid w:val="002F72B7"/>
    <w:rsid w:val="002F7CC7"/>
    <w:rsid w:val="0030487D"/>
    <w:rsid w:val="00310BAE"/>
    <w:rsid w:val="0031230A"/>
    <w:rsid w:val="00313E8B"/>
    <w:rsid w:val="00316422"/>
    <w:rsid w:val="00320461"/>
    <w:rsid w:val="003212D4"/>
    <w:rsid w:val="00323B48"/>
    <w:rsid w:val="0032597C"/>
    <w:rsid w:val="00326578"/>
    <w:rsid w:val="003328F8"/>
    <w:rsid w:val="0033624A"/>
    <w:rsid w:val="003373A5"/>
    <w:rsid w:val="00337826"/>
    <w:rsid w:val="00337AF0"/>
    <w:rsid w:val="0034128A"/>
    <w:rsid w:val="0034324D"/>
    <w:rsid w:val="0035329F"/>
    <w:rsid w:val="00355617"/>
    <w:rsid w:val="003641CA"/>
    <w:rsid w:val="00376379"/>
    <w:rsid w:val="00376EF4"/>
    <w:rsid w:val="0039020C"/>
    <w:rsid w:val="003904F0"/>
    <w:rsid w:val="0039547F"/>
    <w:rsid w:val="00395992"/>
    <w:rsid w:val="003975C9"/>
    <w:rsid w:val="003A0FDB"/>
    <w:rsid w:val="003A3FDA"/>
    <w:rsid w:val="003B294A"/>
    <w:rsid w:val="003B4562"/>
    <w:rsid w:val="003C3210"/>
    <w:rsid w:val="003C5EEA"/>
    <w:rsid w:val="003C7CB6"/>
    <w:rsid w:val="003D7C49"/>
    <w:rsid w:val="003F32AB"/>
    <w:rsid w:val="003F3D5D"/>
    <w:rsid w:val="00414234"/>
    <w:rsid w:val="0042210F"/>
    <w:rsid w:val="00430AAE"/>
    <w:rsid w:val="004334BF"/>
    <w:rsid w:val="0043792E"/>
    <w:rsid w:val="004408A1"/>
    <w:rsid w:val="00442E5B"/>
    <w:rsid w:val="0044379B"/>
    <w:rsid w:val="00445D50"/>
    <w:rsid w:val="004528FB"/>
    <w:rsid w:val="00453538"/>
    <w:rsid w:val="00457F79"/>
    <w:rsid w:val="004603A2"/>
    <w:rsid w:val="00467184"/>
    <w:rsid w:val="004808F7"/>
    <w:rsid w:val="00486088"/>
    <w:rsid w:val="00492FA8"/>
    <w:rsid w:val="00493D61"/>
    <w:rsid w:val="00493D69"/>
    <w:rsid w:val="004A1BDD"/>
    <w:rsid w:val="004A5533"/>
    <w:rsid w:val="004B1E15"/>
    <w:rsid w:val="004B2367"/>
    <w:rsid w:val="004B381D"/>
    <w:rsid w:val="004B4FC5"/>
    <w:rsid w:val="004B515D"/>
    <w:rsid w:val="004C265C"/>
    <w:rsid w:val="004C54C4"/>
    <w:rsid w:val="004C6BDD"/>
    <w:rsid w:val="004C71F5"/>
    <w:rsid w:val="004D2E16"/>
    <w:rsid w:val="004D41DC"/>
    <w:rsid w:val="004F3EC4"/>
    <w:rsid w:val="004F58A1"/>
    <w:rsid w:val="00504FBC"/>
    <w:rsid w:val="005079A9"/>
    <w:rsid w:val="00510057"/>
    <w:rsid w:val="00511F52"/>
    <w:rsid w:val="00512D95"/>
    <w:rsid w:val="00517E88"/>
    <w:rsid w:val="00530AB9"/>
    <w:rsid w:val="00531B9C"/>
    <w:rsid w:val="005362D9"/>
    <w:rsid w:val="005363CA"/>
    <w:rsid w:val="00542F58"/>
    <w:rsid w:val="00545423"/>
    <w:rsid w:val="00547E71"/>
    <w:rsid w:val="00552760"/>
    <w:rsid w:val="005638A3"/>
    <w:rsid w:val="00565462"/>
    <w:rsid w:val="005668D0"/>
    <w:rsid w:val="00572CCD"/>
    <w:rsid w:val="005734D0"/>
    <w:rsid w:val="00573A9D"/>
    <w:rsid w:val="00574401"/>
    <w:rsid w:val="0057440A"/>
    <w:rsid w:val="00581A12"/>
    <w:rsid w:val="00592C3E"/>
    <w:rsid w:val="00596449"/>
    <w:rsid w:val="005A1C8E"/>
    <w:rsid w:val="005A3E28"/>
    <w:rsid w:val="005A71AD"/>
    <w:rsid w:val="005A7F1B"/>
    <w:rsid w:val="005B227F"/>
    <w:rsid w:val="005B59ED"/>
    <w:rsid w:val="005B5C5A"/>
    <w:rsid w:val="005B7370"/>
    <w:rsid w:val="005C751F"/>
    <w:rsid w:val="005D14AA"/>
    <w:rsid w:val="005D2C37"/>
    <w:rsid w:val="005D3B3B"/>
    <w:rsid w:val="005D7287"/>
    <w:rsid w:val="005D7D1C"/>
    <w:rsid w:val="005E4821"/>
    <w:rsid w:val="005E570F"/>
    <w:rsid w:val="005F0355"/>
    <w:rsid w:val="005F5E43"/>
    <w:rsid w:val="005F6BEB"/>
    <w:rsid w:val="00601CBF"/>
    <w:rsid w:val="00605C67"/>
    <w:rsid w:val="00606108"/>
    <w:rsid w:val="006065C6"/>
    <w:rsid w:val="00610B4A"/>
    <w:rsid w:val="00615B37"/>
    <w:rsid w:val="00616765"/>
    <w:rsid w:val="006201FC"/>
    <w:rsid w:val="00620ADD"/>
    <w:rsid w:val="00640EF2"/>
    <w:rsid w:val="0064718C"/>
    <w:rsid w:val="00647C2F"/>
    <w:rsid w:val="00650077"/>
    <w:rsid w:val="0065049B"/>
    <w:rsid w:val="00650D73"/>
    <w:rsid w:val="006558EE"/>
    <w:rsid w:val="006570C1"/>
    <w:rsid w:val="00657231"/>
    <w:rsid w:val="00667FBC"/>
    <w:rsid w:val="00671EA9"/>
    <w:rsid w:val="00676B0C"/>
    <w:rsid w:val="00681709"/>
    <w:rsid w:val="00683AB2"/>
    <w:rsid w:val="006843C7"/>
    <w:rsid w:val="006872D9"/>
    <w:rsid w:val="0069571A"/>
    <w:rsid w:val="006A0BB9"/>
    <w:rsid w:val="006A68CB"/>
    <w:rsid w:val="006B0A86"/>
    <w:rsid w:val="006B12FA"/>
    <w:rsid w:val="006B461E"/>
    <w:rsid w:val="006C054F"/>
    <w:rsid w:val="006C3C21"/>
    <w:rsid w:val="006C541F"/>
    <w:rsid w:val="006C7A31"/>
    <w:rsid w:val="006E3DB7"/>
    <w:rsid w:val="006E6648"/>
    <w:rsid w:val="006F2276"/>
    <w:rsid w:val="006F4C28"/>
    <w:rsid w:val="006F4D17"/>
    <w:rsid w:val="00702D0D"/>
    <w:rsid w:val="0070364E"/>
    <w:rsid w:val="00704519"/>
    <w:rsid w:val="00710240"/>
    <w:rsid w:val="007104E8"/>
    <w:rsid w:val="00712758"/>
    <w:rsid w:val="007156FC"/>
    <w:rsid w:val="00716942"/>
    <w:rsid w:val="00716BF2"/>
    <w:rsid w:val="007173E9"/>
    <w:rsid w:val="00722D95"/>
    <w:rsid w:val="00723DB4"/>
    <w:rsid w:val="00727519"/>
    <w:rsid w:val="00727CA7"/>
    <w:rsid w:val="007310AE"/>
    <w:rsid w:val="0073431C"/>
    <w:rsid w:val="0074136B"/>
    <w:rsid w:val="00743DFF"/>
    <w:rsid w:val="00746A3F"/>
    <w:rsid w:val="00754F72"/>
    <w:rsid w:val="0075607B"/>
    <w:rsid w:val="00757556"/>
    <w:rsid w:val="007656E7"/>
    <w:rsid w:val="007666A4"/>
    <w:rsid w:val="0077201E"/>
    <w:rsid w:val="00773365"/>
    <w:rsid w:val="007756A0"/>
    <w:rsid w:val="00781624"/>
    <w:rsid w:val="00781E3C"/>
    <w:rsid w:val="007858BA"/>
    <w:rsid w:val="00785ED2"/>
    <w:rsid w:val="00792A0D"/>
    <w:rsid w:val="007A2ABA"/>
    <w:rsid w:val="007A3AEA"/>
    <w:rsid w:val="007A5ECA"/>
    <w:rsid w:val="007A7AE6"/>
    <w:rsid w:val="007A7F97"/>
    <w:rsid w:val="007B1A33"/>
    <w:rsid w:val="007B4F3E"/>
    <w:rsid w:val="007B5D3A"/>
    <w:rsid w:val="007B7197"/>
    <w:rsid w:val="007C1B22"/>
    <w:rsid w:val="007C6CD0"/>
    <w:rsid w:val="007D01BD"/>
    <w:rsid w:val="007E204F"/>
    <w:rsid w:val="007E38FE"/>
    <w:rsid w:val="007E7638"/>
    <w:rsid w:val="007F72FF"/>
    <w:rsid w:val="007F7B5E"/>
    <w:rsid w:val="00801AED"/>
    <w:rsid w:val="008056E9"/>
    <w:rsid w:val="0081049F"/>
    <w:rsid w:val="00812601"/>
    <w:rsid w:val="00812713"/>
    <w:rsid w:val="00814632"/>
    <w:rsid w:val="0082127B"/>
    <w:rsid w:val="0082202D"/>
    <w:rsid w:val="00827A40"/>
    <w:rsid w:val="00840ECE"/>
    <w:rsid w:val="00844F48"/>
    <w:rsid w:val="008455C2"/>
    <w:rsid w:val="00846E45"/>
    <w:rsid w:val="00856FCA"/>
    <w:rsid w:val="00864035"/>
    <w:rsid w:val="00866873"/>
    <w:rsid w:val="008756FD"/>
    <w:rsid w:val="00876139"/>
    <w:rsid w:val="008763F4"/>
    <w:rsid w:val="008772AA"/>
    <w:rsid w:val="00883E8F"/>
    <w:rsid w:val="008849EA"/>
    <w:rsid w:val="00891FE8"/>
    <w:rsid w:val="00893DF2"/>
    <w:rsid w:val="00895FEC"/>
    <w:rsid w:val="008B7C3C"/>
    <w:rsid w:val="008C38C6"/>
    <w:rsid w:val="008C79AD"/>
    <w:rsid w:val="008D16ED"/>
    <w:rsid w:val="008D2A6B"/>
    <w:rsid w:val="008D3E73"/>
    <w:rsid w:val="008D49A5"/>
    <w:rsid w:val="008D6859"/>
    <w:rsid w:val="008D6D03"/>
    <w:rsid w:val="008E03AA"/>
    <w:rsid w:val="008E0B66"/>
    <w:rsid w:val="008E172D"/>
    <w:rsid w:val="008E4A65"/>
    <w:rsid w:val="00902730"/>
    <w:rsid w:val="00902884"/>
    <w:rsid w:val="0090311A"/>
    <w:rsid w:val="00903583"/>
    <w:rsid w:val="00906C9F"/>
    <w:rsid w:val="00921258"/>
    <w:rsid w:val="00921577"/>
    <w:rsid w:val="009259E1"/>
    <w:rsid w:val="009262DB"/>
    <w:rsid w:val="00926E30"/>
    <w:rsid w:val="00930952"/>
    <w:rsid w:val="00936166"/>
    <w:rsid w:val="00937A38"/>
    <w:rsid w:val="0095188F"/>
    <w:rsid w:val="00951EF3"/>
    <w:rsid w:val="009550A0"/>
    <w:rsid w:val="00960C64"/>
    <w:rsid w:val="00961028"/>
    <w:rsid w:val="00963D4F"/>
    <w:rsid w:val="009704D0"/>
    <w:rsid w:val="0097218E"/>
    <w:rsid w:val="00980425"/>
    <w:rsid w:val="00983A91"/>
    <w:rsid w:val="00991C69"/>
    <w:rsid w:val="009923C0"/>
    <w:rsid w:val="00994BAB"/>
    <w:rsid w:val="009A0E22"/>
    <w:rsid w:val="009A1FB7"/>
    <w:rsid w:val="009B0674"/>
    <w:rsid w:val="009B1FD4"/>
    <w:rsid w:val="009B78FE"/>
    <w:rsid w:val="009C06EF"/>
    <w:rsid w:val="009C294B"/>
    <w:rsid w:val="009C3521"/>
    <w:rsid w:val="009C4461"/>
    <w:rsid w:val="009C6B5A"/>
    <w:rsid w:val="009D1A76"/>
    <w:rsid w:val="009D2419"/>
    <w:rsid w:val="009E097D"/>
    <w:rsid w:val="009E2A99"/>
    <w:rsid w:val="009E7E6E"/>
    <w:rsid w:val="009F22CE"/>
    <w:rsid w:val="009F4CA1"/>
    <w:rsid w:val="009F6D2A"/>
    <w:rsid w:val="00A0332A"/>
    <w:rsid w:val="00A07E67"/>
    <w:rsid w:val="00A11BA0"/>
    <w:rsid w:val="00A209B1"/>
    <w:rsid w:val="00A20E9E"/>
    <w:rsid w:val="00A21DAD"/>
    <w:rsid w:val="00A31D10"/>
    <w:rsid w:val="00A31F72"/>
    <w:rsid w:val="00A36FED"/>
    <w:rsid w:val="00A41E38"/>
    <w:rsid w:val="00A41FC6"/>
    <w:rsid w:val="00A44B1B"/>
    <w:rsid w:val="00A4583A"/>
    <w:rsid w:val="00A527ED"/>
    <w:rsid w:val="00A565FD"/>
    <w:rsid w:val="00A56DCB"/>
    <w:rsid w:val="00A70D9D"/>
    <w:rsid w:val="00A711F1"/>
    <w:rsid w:val="00A7548F"/>
    <w:rsid w:val="00A802DA"/>
    <w:rsid w:val="00A81673"/>
    <w:rsid w:val="00A90EA6"/>
    <w:rsid w:val="00AB5744"/>
    <w:rsid w:val="00AB5C6E"/>
    <w:rsid w:val="00AB7E5D"/>
    <w:rsid w:val="00AC1521"/>
    <w:rsid w:val="00AC15B7"/>
    <w:rsid w:val="00AC367F"/>
    <w:rsid w:val="00AD03B1"/>
    <w:rsid w:val="00AD061C"/>
    <w:rsid w:val="00AD3300"/>
    <w:rsid w:val="00AD4D56"/>
    <w:rsid w:val="00AD7031"/>
    <w:rsid w:val="00AE4214"/>
    <w:rsid w:val="00AF0FCD"/>
    <w:rsid w:val="00AF5FF0"/>
    <w:rsid w:val="00B02761"/>
    <w:rsid w:val="00B031F8"/>
    <w:rsid w:val="00B040E9"/>
    <w:rsid w:val="00B0541E"/>
    <w:rsid w:val="00B07387"/>
    <w:rsid w:val="00B1041F"/>
    <w:rsid w:val="00B13928"/>
    <w:rsid w:val="00B206A8"/>
    <w:rsid w:val="00B27341"/>
    <w:rsid w:val="00B309BD"/>
    <w:rsid w:val="00B3170A"/>
    <w:rsid w:val="00B35BCA"/>
    <w:rsid w:val="00B408D4"/>
    <w:rsid w:val="00B46013"/>
    <w:rsid w:val="00B469B6"/>
    <w:rsid w:val="00B503B7"/>
    <w:rsid w:val="00B52B01"/>
    <w:rsid w:val="00B56F40"/>
    <w:rsid w:val="00B604A7"/>
    <w:rsid w:val="00B6690B"/>
    <w:rsid w:val="00B7545C"/>
    <w:rsid w:val="00B873AB"/>
    <w:rsid w:val="00B87926"/>
    <w:rsid w:val="00B92AEC"/>
    <w:rsid w:val="00B957E6"/>
    <w:rsid w:val="00B97626"/>
    <w:rsid w:val="00BA0E81"/>
    <w:rsid w:val="00BA45B8"/>
    <w:rsid w:val="00BA6913"/>
    <w:rsid w:val="00BA7FEB"/>
    <w:rsid w:val="00BB0B3B"/>
    <w:rsid w:val="00BB17E0"/>
    <w:rsid w:val="00BB2A92"/>
    <w:rsid w:val="00BC2540"/>
    <w:rsid w:val="00BC35D1"/>
    <w:rsid w:val="00BC7111"/>
    <w:rsid w:val="00BD0B43"/>
    <w:rsid w:val="00BD4D7E"/>
    <w:rsid w:val="00BE0D92"/>
    <w:rsid w:val="00BE4051"/>
    <w:rsid w:val="00BE4685"/>
    <w:rsid w:val="00BE5064"/>
    <w:rsid w:val="00BE6035"/>
    <w:rsid w:val="00BF4778"/>
    <w:rsid w:val="00BF6D97"/>
    <w:rsid w:val="00BF7136"/>
    <w:rsid w:val="00C14475"/>
    <w:rsid w:val="00C162AD"/>
    <w:rsid w:val="00C16C94"/>
    <w:rsid w:val="00C17D6F"/>
    <w:rsid w:val="00C2264D"/>
    <w:rsid w:val="00C26BBB"/>
    <w:rsid w:val="00C359CF"/>
    <w:rsid w:val="00C370BB"/>
    <w:rsid w:val="00C37539"/>
    <w:rsid w:val="00C415B8"/>
    <w:rsid w:val="00C416AA"/>
    <w:rsid w:val="00C460DB"/>
    <w:rsid w:val="00C50CEC"/>
    <w:rsid w:val="00C538D1"/>
    <w:rsid w:val="00C607FB"/>
    <w:rsid w:val="00C66FB3"/>
    <w:rsid w:val="00C709BB"/>
    <w:rsid w:val="00C71CEB"/>
    <w:rsid w:val="00C76EE0"/>
    <w:rsid w:val="00C8330C"/>
    <w:rsid w:val="00C85BFA"/>
    <w:rsid w:val="00C85EFE"/>
    <w:rsid w:val="00C934DE"/>
    <w:rsid w:val="00C93CB2"/>
    <w:rsid w:val="00C94A0F"/>
    <w:rsid w:val="00C9632D"/>
    <w:rsid w:val="00CA13A3"/>
    <w:rsid w:val="00CA51AF"/>
    <w:rsid w:val="00CA557A"/>
    <w:rsid w:val="00CA5CB1"/>
    <w:rsid w:val="00CB2F2E"/>
    <w:rsid w:val="00CB2F99"/>
    <w:rsid w:val="00CB4CF4"/>
    <w:rsid w:val="00CD0243"/>
    <w:rsid w:val="00CD2995"/>
    <w:rsid w:val="00CD54C1"/>
    <w:rsid w:val="00CE1F98"/>
    <w:rsid w:val="00CF7805"/>
    <w:rsid w:val="00D007F8"/>
    <w:rsid w:val="00D030C9"/>
    <w:rsid w:val="00D05A52"/>
    <w:rsid w:val="00D077CB"/>
    <w:rsid w:val="00D114C6"/>
    <w:rsid w:val="00D11D36"/>
    <w:rsid w:val="00D142D0"/>
    <w:rsid w:val="00D15A4B"/>
    <w:rsid w:val="00D17685"/>
    <w:rsid w:val="00D178B7"/>
    <w:rsid w:val="00D21EC5"/>
    <w:rsid w:val="00D23D90"/>
    <w:rsid w:val="00D26BF9"/>
    <w:rsid w:val="00D30632"/>
    <w:rsid w:val="00D349EC"/>
    <w:rsid w:val="00D34C74"/>
    <w:rsid w:val="00D35879"/>
    <w:rsid w:val="00D4119C"/>
    <w:rsid w:val="00D43F78"/>
    <w:rsid w:val="00D44DFC"/>
    <w:rsid w:val="00D47210"/>
    <w:rsid w:val="00D506A9"/>
    <w:rsid w:val="00D54217"/>
    <w:rsid w:val="00D565DB"/>
    <w:rsid w:val="00D573F9"/>
    <w:rsid w:val="00D62977"/>
    <w:rsid w:val="00D635A1"/>
    <w:rsid w:val="00D63AE7"/>
    <w:rsid w:val="00D6411A"/>
    <w:rsid w:val="00D66F6E"/>
    <w:rsid w:val="00D67ABF"/>
    <w:rsid w:val="00D749E6"/>
    <w:rsid w:val="00D82075"/>
    <w:rsid w:val="00D834E2"/>
    <w:rsid w:val="00D839E9"/>
    <w:rsid w:val="00D84384"/>
    <w:rsid w:val="00D844EE"/>
    <w:rsid w:val="00D847F8"/>
    <w:rsid w:val="00D857DE"/>
    <w:rsid w:val="00D90465"/>
    <w:rsid w:val="00D914FA"/>
    <w:rsid w:val="00D93CCC"/>
    <w:rsid w:val="00D97BFC"/>
    <w:rsid w:val="00DA0082"/>
    <w:rsid w:val="00DB33C6"/>
    <w:rsid w:val="00DB65E4"/>
    <w:rsid w:val="00DB7D74"/>
    <w:rsid w:val="00DC0380"/>
    <w:rsid w:val="00DC18FA"/>
    <w:rsid w:val="00DC65A4"/>
    <w:rsid w:val="00DD346F"/>
    <w:rsid w:val="00DD637D"/>
    <w:rsid w:val="00DD7AF2"/>
    <w:rsid w:val="00DF1141"/>
    <w:rsid w:val="00DF3644"/>
    <w:rsid w:val="00DF3DF5"/>
    <w:rsid w:val="00DF63A6"/>
    <w:rsid w:val="00DF63E5"/>
    <w:rsid w:val="00DF76D3"/>
    <w:rsid w:val="00DF7A33"/>
    <w:rsid w:val="00E04AF0"/>
    <w:rsid w:val="00E060B3"/>
    <w:rsid w:val="00E12DFD"/>
    <w:rsid w:val="00E12FD3"/>
    <w:rsid w:val="00E22AAE"/>
    <w:rsid w:val="00E3196F"/>
    <w:rsid w:val="00E353A0"/>
    <w:rsid w:val="00E35585"/>
    <w:rsid w:val="00E37B98"/>
    <w:rsid w:val="00E406B4"/>
    <w:rsid w:val="00E40EAA"/>
    <w:rsid w:val="00E43F3A"/>
    <w:rsid w:val="00E44088"/>
    <w:rsid w:val="00E45B15"/>
    <w:rsid w:val="00E4749E"/>
    <w:rsid w:val="00E60FBF"/>
    <w:rsid w:val="00E63CEF"/>
    <w:rsid w:val="00E65D5E"/>
    <w:rsid w:val="00E67C6B"/>
    <w:rsid w:val="00E707D9"/>
    <w:rsid w:val="00E71982"/>
    <w:rsid w:val="00E72799"/>
    <w:rsid w:val="00E7569C"/>
    <w:rsid w:val="00E76516"/>
    <w:rsid w:val="00E778FE"/>
    <w:rsid w:val="00E812E8"/>
    <w:rsid w:val="00E94450"/>
    <w:rsid w:val="00EA087D"/>
    <w:rsid w:val="00EA1562"/>
    <w:rsid w:val="00EA68CE"/>
    <w:rsid w:val="00EB1C45"/>
    <w:rsid w:val="00EB393A"/>
    <w:rsid w:val="00EB51EB"/>
    <w:rsid w:val="00EB5E58"/>
    <w:rsid w:val="00EC3F85"/>
    <w:rsid w:val="00EC677A"/>
    <w:rsid w:val="00EF284E"/>
    <w:rsid w:val="00F01342"/>
    <w:rsid w:val="00F203CD"/>
    <w:rsid w:val="00F25445"/>
    <w:rsid w:val="00F254B3"/>
    <w:rsid w:val="00F26B69"/>
    <w:rsid w:val="00F322A8"/>
    <w:rsid w:val="00F3436F"/>
    <w:rsid w:val="00F42443"/>
    <w:rsid w:val="00F42687"/>
    <w:rsid w:val="00F45927"/>
    <w:rsid w:val="00F57742"/>
    <w:rsid w:val="00F61D71"/>
    <w:rsid w:val="00F65384"/>
    <w:rsid w:val="00F65D4B"/>
    <w:rsid w:val="00F7577A"/>
    <w:rsid w:val="00F770FC"/>
    <w:rsid w:val="00F771BD"/>
    <w:rsid w:val="00F83EDB"/>
    <w:rsid w:val="00F84697"/>
    <w:rsid w:val="00F91619"/>
    <w:rsid w:val="00F923F5"/>
    <w:rsid w:val="00F92615"/>
    <w:rsid w:val="00F93094"/>
    <w:rsid w:val="00F9400E"/>
    <w:rsid w:val="00FA1C07"/>
    <w:rsid w:val="00FA48E3"/>
    <w:rsid w:val="00FA4E88"/>
    <w:rsid w:val="00FA6467"/>
    <w:rsid w:val="00FA7368"/>
    <w:rsid w:val="00FB2CBD"/>
    <w:rsid w:val="00FB4716"/>
    <w:rsid w:val="00FB54DD"/>
    <w:rsid w:val="00FB6A97"/>
    <w:rsid w:val="00FC01A6"/>
    <w:rsid w:val="00FC5E11"/>
    <w:rsid w:val="00FF4725"/>
    <w:rsid w:val="00FF51E4"/>
    <w:rsid w:val="00FF559C"/>
    <w:rsid w:val="00FF799B"/>
    <w:rsid w:val="014DCE29"/>
    <w:rsid w:val="017965B7"/>
    <w:rsid w:val="018F9F7E"/>
    <w:rsid w:val="01D36A12"/>
    <w:rsid w:val="0243AE6F"/>
    <w:rsid w:val="02EC06B3"/>
    <w:rsid w:val="02FFAD04"/>
    <w:rsid w:val="03255CE1"/>
    <w:rsid w:val="03264B9A"/>
    <w:rsid w:val="0474F291"/>
    <w:rsid w:val="04D0BF66"/>
    <w:rsid w:val="0540E940"/>
    <w:rsid w:val="05583A69"/>
    <w:rsid w:val="05C85CAB"/>
    <w:rsid w:val="06A1A0C6"/>
    <w:rsid w:val="06D9CCDB"/>
    <w:rsid w:val="081C8098"/>
    <w:rsid w:val="084F86C8"/>
    <w:rsid w:val="09224040"/>
    <w:rsid w:val="09B9F0FD"/>
    <w:rsid w:val="09DC1466"/>
    <w:rsid w:val="0A0A88BF"/>
    <w:rsid w:val="0BD18768"/>
    <w:rsid w:val="0C24B916"/>
    <w:rsid w:val="0C431188"/>
    <w:rsid w:val="0C8619B3"/>
    <w:rsid w:val="0CEE0783"/>
    <w:rsid w:val="0D331704"/>
    <w:rsid w:val="0D49CEEA"/>
    <w:rsid w:val="0D59B4AD"/>
    <w:rsid w:val="0D7CD7AE"/>
    <w:rsid w:val="0DF21D08"/>
    <w:rsid w:val="0E4408E7"/>
    <w:rsid w:val="0E695227"/>
    <w:rsid w:val="0F02678E"/>
    <w:rsid w:val="0F5C51BC"/>
    <w:rsid w:val="0F905D16"/>
    <w:rsid w:val="113D36C9"/>
    <w:rsid w:val="1191CF5A"/>
    <w:rsid w:val="11982A13"/>
    <w:rsid w:val="12125D2F"/>
    <w:rsid w:val="1238737E"/>
    <w:rsid w:val="12D88385"/>
    <w:rsid w:val="1381F561"/>
    <w:rsid w:val="13C2B6C7"/>
    <w:rsid w:val="14411EE9"/>
    <w:rsid w:val="146A560D"/>
    <w:rsid w:val="14DCF9AB"/>
    <w:rsid w:val="14E6FD0F"/>
    <w:rsid w:val="15227FF9"/>
    <w:rsid w:val="15FD3692"/>
    <w:rsid w:val="161EA356"/>
    <w:rsid w:val="161F266C"/>
    <w:rsid w:val="16801161"/>
    <w:rsid w:val="16943F30"/>
    <w:rsid w:val="174281CD"/>
    <w:rsid w:val="17EBF015"/>
    <w:rsid w:val="18306800"/>
    <w:rsid w:val="185DD3F9"/>
    <w:rsid w:val="18B03E3E"/>
    <w:rsid w:val="198970BE"/>
    <w:rsid w:val="1A81E52B"/>
    <w:rsid w:val="1ACF053E"/>
    <w:rsid w:val="1BF30021"/>
    <w:rsid w:val="1BFACAF0"/>
    <w:rsid w:val="1CE2D79E"/>
    <w:rsid w:val="1CEC3200"/>
    <w:rsid w:val="1CF49C68"/>
    <w:rsid w:val="1D5F8175"/>
    <w:rsid w:val="1E2C5D23"/>
    <w:rsid w:val="1E41B975"/>
    <w:rsid w:val="2029A3A0"/>
    <w:rsid w:val="216ADF5C"/>
    <w:rsid w:val="22AC3839"/>
    <w:rsid w:val="22DC587F"/>
    <w:rsid w:val="23E88117"/>
    <w:rsid w:val="248ABCAC"/>
    <w:rsid w:val="24F05F6E"/>
    <w:rsid w:val="251C8A3C"/>
    <w:rsid w:val="2553F9AE"/>
    <w:rsid w:val="2595393B"/>
    <w:rsid w:val="25D1CBC8"/>
    <w:rsid w:val="2676C7CB"/>
    <w:rsid w:val="26C9991B"/>
    <w:rsid w:val="2711E743"/>
    <w:rsid w:val="27C8EA55"/>
    <w:rsid w:val="2813638B"/>
    <w:rsid w:val="2858B451"/>
    <w:rsid w:val="291717E7"/>
    <w:rsid w:val="297FE5ED"/>
    <w:rsid w:val="2984AFD1"/>
    <w:rsid w:val="2AB183E0"/>
    <w:rsid w:val="2AFDEDE3"/>
    <w:rsid w:val="2B0124B6"/>
    <w:rsid w:val="2C47DBDE"/>
    <w:rsid w:val="2C6A5A33"/>
    <w:rsid w:val="2D0D9EEB"/>
    <w:rsid w:val="2D767546"/>
    <w:rsid w:val="2D76C8F0"/>
    <w:rsid w:val="2E545AFC"/>
    <w:rsid w:val="2E631F4B"/>
    <w:rsid w:val="2E97D821"/>
    <w:rsid w:val="2F40F54E"/>
    <w:rsid w:val="2FB88866"/>
    <w:rsid w:val="306CFB56"/>
    <w:rsid w:val="30E8312B"/>
    <w:rsid w:val="3142CC2F"/>
    <w:rsid w:val="31600722"/>
    <w:rsid w:val="319BD96D"/>
    <w:rsid w:val="32375A5B"/>
    <w:rsid w:val="323F27B3"/>
    <w:rsid w:val="32852FEC"/>
    <w:rsid w:val="32E7134A"/>
    <w:rsid w:val="32FA4EF0"/>
    <w:rsid w:val="3313B87C"/>
    <w:rsid w:val="3315FA8E"/>
    <w:rsid w:val="338C05F3"/>
    <w:rsid w:val="345DC582"/>
    <w:rsid w:val="35321805"/>
    <w:rsid w:val="35F86917"/>
    <w:rsid w:val="361BCF1A"/>
    <w:rsid w:val="36DB068C"/>
    <w:rsid w:val="378517D1"/>
    <w:rsid w:val="37AF387A"/>
    <w:rsid w:val="37D20370"/>
    <w:rsid w:val="37D8D744"/>
    <w:rsid w:val="37E5D33D"/>
    <w:rsid w:val="380DB81B"/>
    <w:rsid w:val="3843F111"/>
    <w:rsid w:val="38AD86ED"/>
    <w:rsid w:val="39413208"/>
    <w:rsid w:val="3980D83A"/>
    <w:rsid w:val="39D1EC3B"/>
    <w:rsid w:val="3A33627C"/>
    <w:rsid w:val="3AB11DF5"/>
    <w:rsid w:val="3B3ECB15"/>
    <w:rsid w:val="3BAA8C25"/>
    <w:rsid w:val="3BF930E8"/>
    <w:rsid w:val="3C2AC418"/>
    <w:rsid w:val="3C916ED5"/>
    <w:rsid w:val="3CD186A0"/>
    <w:rsid w:val="3D478E70"/>
    <w:rsid w:val="3D961A7E"/>
    <w:rsid w:val="3E14048F"/>
    <w:rsid w:val="3E453C9A"/>
    <w:rsid w:val="3EF86384"/>
    <w:rsid w:val="3F4D84FE"/>
    <w:rsid w:val="3F94D4CC"/>
    <w:rsid w:val="3FD9DB78"/>
    <w:rsid w:val="410A23B3"/>
    <w:rsid w:val="41B24A85"/>
    <w:rsid w:val="421840E5"/>
    <w:rsid w:val="42711ED1"/>
    <w:rsid w:val="42963D41"/>
    <w:rsid w:val="42D8B232"/>
    <w:rsid w:val="42F452AC"/>
    <w:rsid w:val="433DF84B"/>
    <w:rsid w:val="435BBC0D"/>
    <w:rsid w:val="43A80E15"/>
    <w:rsid w:val="4495D82B"/>
    <w:rsid w:val="450A3E15"/>
    <w:rsid w:val="453504DD"/>
    <w:rsid w:val="456E6DE2"/>
    <w:rsid w:val="456F6855"/>
    <w:rsid w:val="456F96BA"/>
    <w:rsid w:val="462B5E3C"/>
    <w:rsid w:val="4655CDB9"/>
    <w:rsid w:val="46D8C0B0"/>
    <w:rsid w:val="46DAE065"/>
    <w:rsid w:val="47EA8D5A"/>
    <w:rsid w:val="47FD2B8B"/>
    <w:rsid w:val="488A76E0"/>
    <w:rsid w:val="48B512E6"/>
    <w:rsid w:val="491D7ADC"/>
    <w:rsid w:val="494459CA"/>
    <w:rsid w:val="498F741C"/>
    <w:rsid w:val="49D0E8D6"/>
    <w:rsid w:val="4A55C6C0"/>
    <w:rsid w:val="4A9352FE"/>
    <w:rsid w:val="4BC786CD"/>
    <w:rsid w:val="4C39B06B"/>
    <w:rsid w:val="4D6BBCEC"/>
    <w:rsid w:val="4E33E2EE"/>
    <w:rsid w:val="4ECDA947"/>
    <w:rsid w:val="4F2132A7"/>
    <w:rsid w:val="4F6773D0"/>
    <w:rsid w:val="4FFBF8EB"/>
    <w:rsid w:val="5024144F"/>
    <w:rsid w:val="5126DC09"/>
    <w:rsid w:val="519463DF"/>
    <w:rsid w:val="51AD4896"/>
    <w:rsid w:val="51D52508"/>
    <w:rsid w:val="51E3C833"/>
    <w:rsid w:val="52C55497"/>
    <w:rsid w:val="53013F08"/>
    <w:rsid w:val="53441C6F"/>
    <w:rsid w:val="53A41F9C"/>
    <w:rsid w:val="53B4704F"/>
    <w:rsid w:val="53DBB472"/>
    <w:rsid w:val="547B685D"/>
    <w:rsid w:val="54F23278"/>
    <w:rsid w:val="55143965"/>
    <w:rsid w:val="55311C3E"/>
    <w:rsid w:val="55D80E7A"/>
    <w:rsid w:val="56F963F3"/>
    <w:rsid w:val="5746DEC0"/>
    <w:rsid w:val="58256059"/>
    <w:rsid w:val="58968F9F"/>
    <w:rsid w:val="5927EA74"/>
    <w:rsid w:val="59EAA211"/>
    <w:rsid w:val="5A117602"/>
    <w:rsid w:val="5AA286AE"/>
    <w:rsid w:val="5B92FB49"/>
    <w:rsid w:val="5C230A1F"/>
    <w:rsid w:val="5C7B8D04"/>
    <w:rsid w:val="5D3588D9"/>
    <w:rsid w:val="5D63E6C6"/>
    <w:rsid w:val="5DB8C6A5"/>
    <w:rsid w:val="5DD41399"/>
    <w:rsid w:val="5E649861"/>
    <w:rsid w:val="5E90B614"/>
    <w:rsid w:val="5E97F1C8"/>
    <w:rsid w:val="5EC6E97C"/>
    <w:rsid w:val="5EE11DEA"/>
    <w:rsid w:val="5EEB0BBC"/>
    <w:rsid w:val="5F79F52E"/>
    <w:rsid w:val="6000B7FB"/>
    <w:rsid w:val="600BB374"/>
    <w:rsid w:val="605540CF"/>
    <w:rsid w:val="6098E431"/>
    <w:rsid w:val="60FA23A6"/>
    <w:rsid w:val="620B1637"/>
    <w:rsid w:val="624C59B7"/>
    <w:rsid w:val="626A652A"/>
    <w:rsid w:val="62A73552"/>
    <w:rsid w:val="63036329"/>
    <w:rsid w:val="66A511FD"/>
    <w:rsid w:val="66ADFDE6"/>
    <w:rsid w:val="66D12A7E"/>
    <w:rsid w:val="67835094"/>
    <w:rsid w:val="6805D379"/>
    <w:rsid w:val="685775E4"/>
    <w:rsid w:val="68AADAF7"/>
    <w:rsid w:val="6960BADB"/>
    <w:rsid w:val="69A0D513"/>
    <w:rsid w:val="69AABF3A"/>
    <w:rsid w:val="69BA3F71"/>
    <w:rsid w:val="6B0C8638"/>
    <w:rsid w:val="6B3F5DF9"/>
    <w:rsid w:val="6B59A3E5"/>
    <w:rsid w:val="6B7A996F"/>
    <w:rsid w:val="6B8F6A63"/>
    <w:rsid w:val="6BA925FF"/>
    <w:rsid w:val="6BECEA53"/>
    <w:rsid w:val="6BF51C4B"/>
    <w:rsid w:val="6C37E332"/>
    <w:rsid w:val="6D7895EE"/>
    <w:rsid w:val="6DFB0F23"/>
    <w:rsid w:val="6E0E006E"/>
    <w:rsid w:val="6ECACFEB"/>
    <w:rsid w:val="6EDA9D96"/>
    <w:rsid w:val="6F7CF33A"/>
    <w:rsid w:val="6FD8055E"/>
    <w:rsid w:val="6FFBB9E9"/>
    <w:rsid w:val="7005A77D"/>
    <w:rsid w:val="70731CED"/>
    <w:rsid w:val="708168F4"/>
    <w:rsid w:val="71082AF6"/>
    <w:rsid w:val="714CE20A"/>
    <w:rsid w:val="715341EF"/>
    <w:rsid w:val="7219F183"/>
    <w:rsid w:val="72474451"/>
    <w:rsid w:val="72E4BFDE"/>
    <w:rsid w:val="731759C5"/>
    <w:rsid w:val="73278D7B"/>
    <w:rsid w:val="734E3DC3"/>
    <w:rsid w:val="750E6285"/>
    <w:rsid w:val="757A7E32"/>
    <w:rsid w:val="758CF964"/>
    <w:rsid w:val="77A2E70A"/>
    <w:rsid w:val="77B07A3A"/>
    <w:rsid w:val="78532379"/>
    <w:rsid w:val="786DA4CE"/>
    <w:rsid w:val="789D5742"/>
    <w:rsid w:val="78E6509C"/>
    <w:rsid w:val="7A78BC82"/>
    <w:rsid w:val="7AEA122E"/>
    <w:rsid w:val="7AECA9FC"/>
    <w:rsid w:val="7AF0F8E0"/>
    <w:rsid w:val="7BDA9268"/>
    <w:rsid w:val="7C30DF29"/>
    <w:rsid w:val="7CF94E15"/>
    <w:rsid w:val="7D2DDFE5"/>
    <w:rsid w:val="7DD41F81"/>
    <w:rsid w:val="7E169014"/>
    <w:rsid w:val="7E54ECD2"/>
    <w:rsid w:val="7ED0E6EA"/>
    <w:rsid w:val="7F29943A"/>
    <w:rsid w:val="7F6AC40D"/>
    <w:rsid w:val="7F8AA94E"/>
    <w:rsid w:val="7FA654D9"/>
    <w:rsid w:val="7FA6B730"/>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left;mso-position-vertical:top;mso-position-vertical-relative:line" o:allowoverlap="f" fillcolor="#d9d9d9" stroke="f">
      <v:fill color="#d9d9d9" color2="#262626"/>
      <v:stroke on="f"/>
      <v:textbox inset="0,0,0,0"/>
    </o:shapedefaults>
    <o:shapelayout v:ext="edit">
      <o:idmap v:ext="edit" data="2"/>
    </o:shapelayout>
  </w:shapeDefaults>
  <w:decimalSymbol w:val=","/>
  <w:listSeparator w:val=";"/>
  <w14:docId w14:val="38E4E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suppressAutoHyphens/>
      <w:spacing w:after="246" w:line="240" w:lineRule="atLeast"/>
    </w:pPr>
    <w:rPr>
      <w:rFonts w:ascii="Amnesty Trade Gothic" w:hAnsi="Amnesty Trade Gothic"/>
      <w:color w:val="000000"/>
      <w:sz w:val="18"/>
      <w:szCs w:val="24"/>
      <w:lang w:eastAsia="ar-SA"/>
    </w:rPr>
  </w:style>
  <w:style w:type="paragraph" w:styleId="Kop1">
    <w:name w:val="heading 1"/>
    <w:basedOn w:val="Standaard"/>
    <w:next w:val="Standaard"/>
    <w:qFormat/>
    <w:pPr>
      <w:keepNext/>
      <w:widowControl/>
      <w:numPr>
        <w:numId w:val="5"/>
      </w:numPr>
      <w:outlineLvl w:val="0"/>
    </w:pPr>
    <w:rPr>
      <w:rFonts w:ascii="Amnesty Trade Gothic Cn" w:hAnsi="Amnesty Trade Gothic Cn"/>
      <w:b/>
      <w:caps/>
      <w:kern w:val="1"/>
      <w:sz w:val="56"/>
      <w:szCs w:val="32"/>
    </w:rPr>
  </w:style>
  <w:style w:type="paragraph" w:styleId="Kop2">
    <w:name w:val="heading 2"/>
    <w:basedOn w:val="Standaard"/>
    <w:next w:val="Standaard"/>
    <w:qFormat/>
    <w:rsid w:val="00574CC8"/>
    <w:pPr>
      <w:keepNext/>
      <w:widowControl/>
      <w:numPr>
        <w:ilvl w:val="1"/>
        <w:numId w:val="5"/>
      </w:numPr>
      <w:spacing w:after="0"/>
      <w:outlineLvl w:val="1"/>
    </w:pPr>
    <w:rPr>
      <w:rFonts w:ascii="Amnesty Trade Gothic Cn" w:hAnsi="Amnesty Trade Gothic Cn"/>
      <w:caps/>
      <w:sz w:val="26"/>
      <w:szCs w:val="28"/>
    </w:rPr>
  </w:style>
  <w:style w:type="paragraph" w:styleId="Kop3">
    <w:name w:val="heading 3"/>
    <w:basedOn w:val="Standaard"/>
    <w:next w:val="Standaard"/>
    <w:link w:val="Kop3Char"/>
    <w:qFormat/>
    <w:rsid w:val="00574CC8"/>
    <w:pPr>
      <w:keepNext/>
      <w:widowControl/>
      <w:numPr>
        <w:ilvl w:val="2"/>
        <w:numId w:val="5"/>
      </w:numPr>
      <w:spacing w:after="0"/>
      <w:outlineLvl w:val="2"/>
    </w:pPr>
    <w:rPr>
      <w:rFonts w:ascii="Amnesty Trade Gothic Cn" w:hAnsi="Amnesty Trade Gothic Cn"/>
      <w:caps/>
      <w:sz w:val="20"/>
      <w:szCs w:val="26"/>
    </w:rPr>
  </w:style>
  <w:style w:type="paragraph" w:styleId="Kop4">
    <w:name w:val="heading 4"/>
    <w:basedOn w:val="AIRecomendationsubheading"/>
    <w:next w:val="Standaard"/>
    <w:qFormat/>
    <w:rsid w:val="000058B2"/>
    <w:pPr>
      <w:shd w:val="clear" w:color="auto" w:fill="auto"/>
      <w:spacing w:after="0"/>
      <w:outlineLvl w:val="3"/>
    </w:pPr>
    <w:rPr>
      <w:sz w:val="18"/>
    </w:rPr>
  </w:style>
  <w:style w:type="paragraph" w:styleId="Kop5">
    <w:name w:val="heading 5"/>
    <w:basedOn w:val="Kop4"/>
    <w:next w:val="Standaard"/>
    <w:qFormat/>
    <w:pPr>
      <w:numPr>
        <w:ilvl w:val="4"/>
      </w:numPr>
      <w:outlineLvl w:val="4"/>
    </w:pPr>
  </w:style>
  <w:style w:type="paragraph" w:styleId="Kop6">
    <w:name w:val="heading 6"/>
    <w:basedOn w:val="Kop5"/>
    <w:next w:val="Standaard"/>
    <w:qFormat/>
    <w:pPr>
      <w:numPr>
        <w:ilvl w:val="5"/>
      </w:numPr>
      <w:outlineLvl w:val="5"/>
    </w:pPr>
  </w:style>
  <w:style w:type="paragraph" w:styleId="Kop7">
    <w:name w:val="heading 7"/>
    <w:basedOn w:val="Kop6"/>
    <w:next w:val="Standaard"/>
    <w:qFormat/>
    <w:pPr>
      <w:numPr>
        <w:ilvl w:val="6"/>
      </w:numPr>
      <w:outlineLvl w:val="6"/>
    </w:pPr>
  </w:style>
  <w:style w:type="paragraph" w:styleId="Kop8">
    <w:name w:val="heading 8"/>
    <w:basedOn w:val="Kop7"/>
    <w:next w:val="Standaard"/>
    <w:qFormat/>
    <w:pPr>
      <w:numPr>
        <w:ilvl w:val="7"/>
      </w:numPr>
      <w:outlineLvl w:val="7"/>
    </w:pPr>
  </w:style>
  <w:style w:type="paragraph" w:styleId="Kop9">
    <w:name w:val="heading 9"/>
    <w:basedOn w:val="Kop8"/>
    <w:next w:val="Standaard"/>
    <w:qFormat/>
    <w:pPr>
      <w:numPr>
        <w:ilvl w:val="8"/>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IRecommendsSubheading">
    <w:name w:val="AI Recommends Subheading"/>
    <w:basedOn w:val="Standaard"/>
    <w:rsid w:val="00B072A2"/>
    <w:pPr>
      <w:keepNext/>
      <w:widowControl/>
      <w:spacing w:after="0"/>
    </w:pPr>
    <w:rPr>
      <w:rFonts w:ascii="Amnesty Trade Gothic Cn" w:hAnsi="Amnesty Trade Gothic Cn"/>
      <w:b/>
      <w:sz w:val="21"/>
    </w:rPr>
  </w:style>
  <w:style w:type="numbering" w:customStyle="1" w:styleId="AIBulletList">
    <w:name w:val="AI Bullet List"/>
    <w:basedOn w:val="Geenlijst"/>
    <w:rsid w:val="005407DE"/>
    <w:pPr>
      <w:numPr>
        <w:numId w:val="6"/>
      </w:numPr>
    </w:pPr>
  </w:style>
  <w:style w:type="character" w:customStyle="1" w:styleId="EndnoteCharacters">
    <w:name w:val="Endnote Characters"/>
    <w:rsid w:val="00B072A2"/>
    <w:rPr>
      <w:rFonts w:ascii="Amnesty Trade Gothic" w:hAnsi="Amnesty Trade Gothic"/>
      <w:vertAlign w:val="superscript"/>
    </w:rPr>
  </w:style>
  <w:style w:type="numbering" w:customStyle="1" w:styleId="AINumberedList">
    <w:name w:val="AI Numbered List"/>
    <w:basedOn w:val="Geenlijst"/>
    <w:rsid w:val="00315CAB"/>
    <w:pPr>
      <w:numPr>
        <w:numId w:val="7"/>
      </w:numPr>
    </w:pPr>
  </w:style>
  <w:style w:type="paragraph" w:styleId="Koptekst">
    <w:name w:val="header"/>
    <w:basedOn w:val="Standaard"/>
    <w:link w:val="KoptekstChar"/>
    <w:uiPriority w:val="99"/>
    <w:rsid w:val="00E02D14"/>
    <w:pPr>
      <w:tabs>
        <w:tab w:val="center" w:pos="4153"/>
        <w:tab w:val="right" w:pos="8306"/>
      </w:tabs>
    </w:pPr>
  </w:style>
  <w:style w:type="paragraph" w:styleId="Voettekst">
    <w:name w:val="footer"/>
    <w:basedOn w:val="Standaard"/>
    <w:rsid w:val="00EB51EB"/>
    <w:pPr>
      <w:tabs>
        <w:tab w:val="center" w:pos="4536"/>
        <w:tab w:val="right" w:pos="9072"/>
      </w:tabs>
    </w:pPr>
    <w:rPr>
      <w:rFonts w:ascii="Amnesty Trade Gothic Cn" w:hAnsi="Amnesty Trade Gothic Cn"/>
    </w:rPr>
  </w:style>
  <w:style w:type="character" w:styleId="Eindnootmarkering">
    <w:name w:val="endnote reference"/>
    <w:semiHidden/>
    <w:rPr>
      <w:vertAlign w:val="superscript"/>
    </w:rPr>
  </w:style>
  <w:style w:type="paragraph" w:customStyle="1" w:styleId="BodyAnn">
    <w:name w:val="BodyAnn"/>
    <w:basedOn w:val="Platteteksteersteinspringing2"/>
    <w:rsid w:val="002C0F41"/>
    <w:pPr>
      <w:widowControl/>
      <w:suppressAutoHyphens w:val="0"/>
      <w:spacing w:line="360" w:lineRule="auto"/>
      <w:jc w:val="both"/>
    </w:pPr>
    <w:rPr>
      <w:rFonts w:ascii="Times New Roman" w:hAnsi="Times New Roman"/>
      <w:color w:val="auto"/>
      <w:sz w:val="22"/>
      <w:lang w:val="ru-RU" w:eastAsia="en-US"/>
    </w:rPr>
  </w:style>
  <w:style w:type="character" w:styleId="Voetnootmarkering">
    <w:name w:val="footnote reference"/>
    <w:semiHidden/>
    <w:rPr>
      <w:vertAlign w:val="superscript"/>
    </w:rPr>
  </w:style>
  <w:style w:type="paragraph" w:styleId="Plattetekst">
    <w:name w:val="Body Text"/>
    <w:basedOn w:val="Standaard"/>
    <w:pPr>
      <w:spacing w:after="120"/>
    </w:pPr>
  </w:style>
  <w:style w:type="paragraph" w:styleId="Plattetekstinspringen">
    <w:name w:val="Body Text Indent"/>
    <w:basedOn w:val="Standaard"/>
    <w:rsid w:val="002C0F41"/>
    <w:pPr>
      <w:spacing w:after="120"/>
      <w:ind w:left="283"/>
    </w:pPr>
  </w:style>
  <w:style w:type="paragraph" w:customStyle="1" w:styleId="StyleAIBoxintroAsianTimesNewRomanLatin9ptNotBol">
    <w:name w:val="Style AI Box intro + (Asian) Times New Roman (Latin) 9 pt Not Bol..."/>
    <w:basedOn w:val="Standaard"/>
    <w:link w:val="StyleAIBoxintroAsianTimesNewRomanLatin9ptNotBolChar"/>
    <w:rsid w:val="000D70C1"/>
    <w:pPr>
      <w:shd w:val="clear" w:color="auto" w:fill="FFFF00"/>
      <w:spacing w:line="246" w:lineRule="atLeast"/>
    </w:pPr>
    <w:rPr>
      <w:rFonts w:ascii="Amnesty Trade Gothic Cn" w:eastAsia="Times New Roman" w:hAnsi="Amnesty Trade Gothic Cn"/>
      <w:bCs/>
      <w:caps/>
    </w:rPr>
  </w:style>
  <w:style w:type="paragraph" w:customStyle="1" w:styleId="AITabletext">
    <w:name w:val="AI Table text"/>
    <w:basedOn w:val="Standaard"/>
    <w:rsid w:val="000D70C1"/>
    <w:pPr>
      <w:spacing w:after="0"/>
    </w:pPr>
  </w:style>
  <w:style w:type="paragraph" w:styleId="Eindnoottekst">
    <w:name w:val="endnote text"/>
    <w:basedOn w:val="Standaard"/>
    <w:semiHidden/>
    <w:rsid w:val="005B4A41"/>
    <w:pPr>
      <w:spacing w:after="120"/>
    </w:pPr>
    <w:rPr>
      <w:sz w:val="16"/>
    </w:rPr>
  </w:style>
  <w:style w:type="paragraph" w:customStyle="1" w:styleId="AISUBTITLE">
    <w:name w:val="AI SUBTITLE"/>
    <w:basedOn w:val="Standaard"/>
    <w:pPr>
      <w:spacing w:before="300"/>
    </w:pPr>
    <w:rPr>
      <w:rFonts w:ascii="Amnesty Trade Gothic Cn" w:hAnsi="Amnesty Trade Gothic Cn"/>
      <w:caps/>
      <w:sz w:val="48"/>
    </w:rPr>
  </w:style>
  <w:style w:type="paragraph" w:customStyle="1" w:styleId="AIBoxHeading">
    <w:name w:val="AI Box Heading"/>
    <w:basedOn w:val="Standaard"/>
    <w:rsid w:val="007C6CD0"/>
    <w:pPr>
      <w:shd w:val="clear" w:color="auto" w:fill="FFFF00"/>
      <w:spacing w:after="0"/>
    </w:pPr>
    <w:rPr>
      <w:rFonts w:ascii="Amnesty Trade Gothic Cn" w:eastAsia="Arial Unicode MS" w:hAnsi="Amnesty Trade Gothic Cn"/>
      <w:caps/>
      <w:sz w:val="26"/>
    </w:rPr>
  </w:style>
  <w:style w:type="paragraph" w:styleId="Platteteksteersteinspringing2">
    <w:name w:val="Body Text First Indent 2"/>
    <w:basedOn w:val="Plattetekstinspringen"/>
    <w:rsid w:val="002C0F41"/>
    <w:pPr>
      <w:ind w:firstLine="210"/>
    </w:pPr>
  </w:style>
  <w:style w:type="paragraph" w:styleId="Ballontekst">
    <w:name w:val="Balloon Text"/>
    <w:basedOn w:val="Standaard"/>
    <w:semiHidden/>
    <w:rsid w:val="0029269B"/>
    <w:rPr>
      <w:rFonts w:ascii="Tahoma" w:hAnsi="Tahoma" w:cs="Tahoma"/>
      <w:sz w:val="16"/>
      <w:szCs w:val="16"/>
    </w:rPr>
  </w:style>
  <w:style w:type="paragraph" w:customStyle="1" w:styleId="AIBoxText">
    <w:name w:val="AI Box Text"/>
    <w:basedOn w:val="Standaard"/>
    <w:rsid w:val="00201189"/>
    <w:pPr>
      <w:shd w:val="clear" w:color="auto" w:fill="FFFF00"/>
      <w:suppressAutoHyphens w:val="0"/>
      <w:spacing w:after="0" w:line="246" w:lineRule="atLeast"/>
    </w:pPr>
    <w:rPr>
      <w:rFonts w:ascii="Amnesty Trade Gothic Cn" w:hAnsi="Amnesty Trade Gothic Cn"/>
      <w:sz w:val="19"/>
    </w:rPr>
  </w:style>
  <w:style w:type="paragraph" w:styleId="Normaalweb">
    <w:name w:val="Normal (Web)"/>
    <w:basedOn w:val="Standaard"/>
    <w:rsid w:val="00331D32"/>
    <w:pPr>
      <w:widowControl/>
      <w:suppressAutoHyphens w:val="0"/>
      <w:spacing w:before="100" w:beforeAutospacing="1" w:after="100" w:afterAutospacing="1" w:line="240" w:lineRule="auto"/>
    </w:pPr>
    <w:rPr>
      <w:rFonts w:ascii="Times New Roman" w:eastAsia="SimSun" w:hAnsi="Times New Roman"/>
      <w:color w:val="auto"/>
      <w:sz w:val="24"/>
      <w:lang w:eastAsia="zh-CN"/>
    </w:rPr>
  </w:style>
  <w:style w:type="paragraph" w:styleId="Voetnoottekst">
    <w:name w:val="footnote text"/>
    <w:basedOn w:val="Standaard"/>
    <w:semiHidden/>
    <w:pPr>
      <w:spacing w:line="200" w:lineRule="exact"/>
    </w:pPr>
    <w:rPr>
      <w:sz w:val="12"/>
    </w:rPr>
  </w:style>
  <w:style w:type="paragraph" w:customStyle="1" w:styleId="AITextquote">
    <w:name w:val="AI Text quote"/>
    <w:basedOn w:val="Standaard"/>
    <w:rsid w:val="00E12FD3"/>
    <w:pPr>
      <w:spacing w:after="120"/>
    </w:pPr>
    <w:rPr>
      <w:i/>
    </w:rPr>
  </w:style>
  <w:style w:type="paragraph" w:customStyle="1" w:styleId="AICaption">
    <w:name w:val="AI Caption"/>
    <w:basedOn w:val="Standaard"/>
    <w:rsid w:val="00574CC8"/>
    <w:pPr>
      <w:keepNext/>
      <w:widowControl/>
    </w:pPr>
    <w:rPr>
      <w:rFonts w:ascii="Amnesty Trade Gothic Cn" w:hAnsi="Amnesty Trade Gothic Cn"/>
      <w:color w:val="404040"/>
      <w:sz w:val="16"/>
    </w:rPr>
  </w:style>
  <w:style w:type="paragraph" w:styleId="Inhopg2">
    <w:name w:val="toc 2"/>
    <w:basedOn w:val="Standaard"/>
    <w:next w:val="Standaard"/>
    <w:semiHidden/>
    <w:pPr>
      <w:ind w:left="180"/>
    </w:pPr>
  </w:style>
  <w:style w:type="paragraph" w:styleId="Inhopg1">
    <w:name w:val="toc 1"/>
    <w:basedOn w:val="Standaard"/>
    <w:next w:val="Standaard"/>
    <w:semiHidden/>
  </w:style>
  <w:style w:type="paragraph" w:styleId="Inhopg3">
    <w:name w:val="toc 3"/>
    <w:basedOn w:val="Standaard"/>
    <w:next w:val="Standaard"/>
    <w:semiHidden/>
    <w:pPr>
      <w:ind w:left="360"/>
    </w:pPr>
  </w:style>
  <w:style w:type="paragraph" w:styleId="Inhopg4">
    <w:name w:val="toc 4"/>
    <w:basedOn w:val="Standaard"/>
    <w:next w:val="Standaard"/>
    <w:semiHidden/>
    <w:pPr>
      <w:ind w:left="540"/>
    </w:pPr>
  </w:style>
  <w:style w:type="paragraph" w:styleId="Inhopg5">
    <w:name w:val="toc 5"/>
    <w:basedOn w:val="Standaard"/>
    <w:next w:val="Standaard"/>
    <w:semiHidden/>
    <w:pPr>
      <w:ind w:left="720"/>
    </w:pPr>
  </w:style>
  <w:style w:type="paragraph" w:styleId="Inhopg6">
    <w:name w:val="toc 6"/>
    <w:basedOn w:val="Standaard"/>
    <w:next w:val="Standaard"/>
    <w:semiHidden/>
    <w:pPr>
      <w:ind w:left="900"/>
    </w:pPr>
  </w:style>
  <w:style w:type="paragraph" w:styleId="Inhopg7">
    <w:name w:val="toc 7"/>
    <w:basedOn w:val="Standaard"/>
    <w:next w:val="Standaard"/>
    <w:semiHidden/>
    <w:pPr>
      <w:ind w:left="1080"/>
    </w:pPr>
  </w:style>
  <w:style w:type="paragraph" w:styleId="Inhopg8">
    <w:name w:val="toc 8"/>
    <w:basedOn w:val="Standaard"/>
    <w:next w:val="Standaard"/>
    <w:semiHidden/>
    <w:pPr>
      <w:ind w:left="1260"/>
    </w:pPr>
  </w:style>
  <w:style w:type="paragraph" w:styleId="Inhopg9">
    <w:name w:val="toc 9"/>
    <w:basedOn w:val="Standaard"/>
    <w:next w:val="Standaard"/>
    <w:semiHidden/>
    <w:pPr>
      <w:ind w:left="1440"/>
    </w:pPr>
  </w:style>
  <w:style w:type="paragraph" w:customStyle="1" w:styleId="AIOddPageHeader">
    <w:name w:val="AI Odd Page Header"/>
    <w:basedOn w:val="Standaard"/>
    <w:rsid w:val="00F16E1B"/>
    <w:pPr>
      <w:tabs>
        <w:tab w:val="center" w:pos="4320"/>
        <w:tab w:val="right" w:pos="8640"/>
      </w:tabs>
      <w:spacing w:after="0" w:line="200" w:lineRule="atLeast"/>
      <w:ind w:right="357"/>
      <w:jc w:val="right"/>
    </w:pPr>
    <w:rPr>
      <w:rFonts w:ascii="Amnesty Trade Gothic Cn" w:hAnsi="Amnesty Trade Gothic Cn"/>
      <w:sz w:val="16"/>
      <w:szCs w:val="20"/>
    </w:rPr>
  </w:style>
  <w:style w:type="paragraph" w:customStyle="1" w:styleId="AITITLE">
    <w:name w:val="AI TITLE"/>
    <w:basedOn w:val="Standaard"/>
    <w:rsid w:val="002004ED"/>
    <w:rPr>
      <w:rFonts w:ascii="Amnesty Trade Gothic Cn" w:hAnsi="Amnesty Trade Gothic Cn"/>
      <w:b/>
      <w:caps/>
      <w:kern w:val="80"/>
      <w:sz w:val="80"/>
      <w:szCs w:val="32"/>
    </w:rPr>
  </w:style>
  <w:style w:type="character" w:styleId="Verwijzingopmerking">
    <w:name w:val="annotation reference"/>
    <w:semiHidden/>
    <w:rsid w:val="005F5E43"/>
    <w:rPr>
      <w:sz w:val="16"/>
      <w:szCs w:val="16"/>
    </w:rPr>
  </w:style>
  <w:style w:type="paragraph" w:styleId="Tekstopmerking">
    <w:name w:val="annotation text"/>
    <w:basedOn w:val="Standaard"/>
    <w:semiHidden/>
    <w:rsid w:val="005F5E43"/>
    <w:rPr>
      <w:sz w:val="20"/>
      <w:szCs w:val="20"/>
    </w:rPr>
  </w:style>
  <w:style w:type="paragraph" w:styleId="Onderwerpvanopmerking">
    <w:name w:val="annotation subject"/>
    <w:basedOn w:val="Tekstopmerking"/>
    <w:next w:val="Tekstopmerking"/>
    <w:semiHidden/>
    <w:rsid w:val="005F5E43"/>
    <w:rPr>
      <w:b/>
      <w:bCs/>
    </w:rPr>
  </w:style>
  <w:style w:type="character" w:styleId="Nadruk">
    <w:name w:val="Emphasis"/>
    <w:qFormat/>
    <w:rsid w:val="009B78FE"/>
    <w:rPr>
      <w:i/>
      <w:iCs/>
    </w:rPr>
  </w:style>
  <w:style w:type="table" w:styleId="Tabelraster">
    <w:name w:val="Table Grid"/>
    <w:basedOn w:val="Standaardtabel"/>
    <w:rsid w:val="000C2A0D"/>
    <w:pPr>
      <w:widowControl w:val="0"/>
      <w:suppressAutoHyphens/>
      <w:spacing w:after="246"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link w:val="Kop3"/>
    <w:rsid w:val="00F771BD"/>
    <w:rPr>
      <w:rFonts w:ascii="Amnesty Trade Gothic Cn" w:eastAsia="MS Mincho" w:hAnsi="Amnesty Trade Gothic Cn"/>
      <w:caps/>
      <w:color w:val="000000"/>
      <w:szCs w:val="26"/>
      <w:lang w:val="en-GB" w:eastAsia="ar-SA" w:bidi="ar-SA"/>
    </w:rPr>
  </w:style>
  <w:style w:type="character" w:styleId="Hyperlink">
    <w:name w:val="Hyperlink"/>
    <w:rsid w:val="00130B8A"/>
    <w:rPr>
      <w:color w:val="0000FF"/>
      <w:u w:val="single"/>
    </w:rPr>
  </w:style>
  <w:style w:type="character" w:styleId="GevolgdeHyperlink">
    <w:name w:val="FollowedHyperlink"/>
    <w:rsid w:val="00592C3E"/>
    <w:rPr>
      <w:color w:val="800080"/>
      <w:u w:val="single"/>
    </w:rPr>
  </w:style>
  <w:style w:type="paragraph" w:customStyle="1" w:styleId="AILeadQuote">
    <w:name w:val="AI Lead Quote"/>
    <w:basedOn w:val="Standaard"/>
    <w:rsid w:val="00FF799B"/>
    <w:pPr>
      <w:spacing w:before="360" w:after="0"/>
    </w:pPr>
    <w:rPr>
      <w:rFonts w:ascii="Amnesty Trade Gothic Cn" w:hAnsi="Amnesty Trade Gothic Cn"/>
      <w:b/>
      <w:color w:val="999999"/>
      <w:sz w:val="28"/>
      <w:szCs w:val="28"/>
    </w:rPr>
  </w:style>
  <w:style w:type="character" w:customStyle="1" w:styleId="StyleAIBoxintroAsianTimesNewRomanLatin9ptNotBolChar">
    <w:name w:val="Style AI Box intro + (Asian) Times New Roman (Latin) 9 pt Not Bol... Char"/>
    <w:link w:val="StyleAIBoxintroAsianTimesNewRomanLatin9ptNotBol"/>
    <w:rsid w:val="000D70C1"/>
    <w:rPr>
      <w:rFonts w:ascii="Amnesty Trade Gothic Cn" w:eastAsia="MS Mincho" w:hAnsi="Amnesty Trade Gothic Cn"/>
      <w:b/>
      <w:bCs/>
      <w:caps/>
      <w:color w:val="000000"/>
      <w:sz w:val="18"/>
      <w:szCs w:val="24"/>
      <w:lang w:val="en-GB" w:eastAsia="ar-SA" w:bidi="ar-SA"/>
    </w:rPr>
  </w:style>
  <w:style w:type="paragraph" w:customStyle="1" w:styleId="AIRecomendationsubheading">
    <w:name w:val="AI Recomendation sub heading"/>
    <w:basedOn w:val="Kop3"/>
    <w:rsid w:val="00A90EA6"/>
    <w:pPr>
      <w:shd w:val="clear" w:color="auto" w:fill="FFFF00"/>
      <w:spacing w:after="240"/>
    </w:pPr>
  </w:style>
  <w:style w:type="paragraph" w:customStyle="1" w:styleId="StyleAIBoxTextRightSinglesolidlineRed6ptLinewidt">
    <w:name w:val="Style AI Box Text + Right: (Single solid line Red  6 pt Line widt..."/>
    <w:basedOn w:val="AIBoxText"/>
    <w:rsid w:val="00640EF2"/>
  </w:style>
  <w:style w:type="paragraph" w:customStyle="1" w:styleId="AIPullquote">
    <w:name w:val="AI Pullquote"/>
    <w:basedOn w:val="Standaard"/>
    <w:rsid w:val="00B92AEC"/>
    <w:pPr>
      <w:keepNext/>
      <w:widowControl/>
      <w:shd w:val="clear" w:color="auto" w:fill="FFFF00"/>
      <w:suppressAutoHyphens w:val="0"/>
      <w:spacing w:after="0"/>
    </w:pPr>
    <w:rPr>
      <w:rFonts w:ascii="Amnesty Trade Gothic Cn" w:eastAsia="Times New Roman" w:hAnsi="Amnesty Trade Gothic Cn"/>
      <w:b/>
      <w:color w:val="auto"/>
      <w:sz w:val="20"/>
    </w:rPr>
  </w:style>
  <w:style w:type="character" w:styleId="Paginanummer">
    <w:name w:val="page number"/>
    <w:basedOn w:val="Standaardalinea-lettertype"/>
    <w:rsid w:val="00083462"/>
  </w:style>
  <w:style w:type="paragraph" w:customStyle="1" w:styleId="AIAddress">
    <w:name w:val="AI Address"/>
    <w:basedOn w:val="Standaard"/>
    <w:next w:val="Standaard"/>
    <w:rsid w:val="000058B2"/>
    <w:pPr>
      <w:spacing w:after="0"/>
      <w:jc w:val="right"/>
    </w:pPr>
    <w:rPr>
      <w:rFonts w:eastAsia="Times New Roman"/>
    </w:rPr>
  </w:style>
  <w:style w:type="character" w:styleId="Onopgelostemelding">
    <w:name w:val="Unresolved Mention"/>
    <w:basedOn w:val="Standaardalinea-lettertype"/>
    <w:uiPriority w:val="99"/>
    <w:semiHidden/>
    <w:unhideWhenUsed/>
    <w:rsid w:val="00504FBC"/>
    <w:rPr>
      <w:color w:val="808080"/>
      <w:shd w:val="clear" w:color="auto" w:fill="E6E6E6"/>
    </w:rPr>
  </w:style>
  <w:style w:type="table" w:styleId="Tabelrasterlicht">
    <w:name w:val="Grid Table Light"/>
    <w:basedOn w:val="Standaardtabel"/>
    <w:uiPriority w:val="40"/>
    <w:rsid w:val="00504FB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jstalinea">
    <w:name w:val="List Paragraph"/>
    <w:basedOn w:val="Standaard"/>
    <w:uiPriority w:val="34"/>
    <w:qFormat/>
    <w:rsid w:val="00D839E9"/>
    <w:pPr>
      <w:ind w:left="720"/>
      <w:contextualSpacing/>
    </w:pPr>
  </w:style>
  <w:style w:type="character" w:customStyle="1" w:styleId="KoptekstChar">
    <w:name w:val="Koptekst Char"/>
    <w:basedOn w:val="Standaardalinea-lettertype"/>
    <w:link w:val="Koptekst"/>
    <w:uiPriority w:val="99"/>
    <w:rsid w:val="0064718C"/>
    <w:rPr>
      <w:rFonts w:ascii="Amnesty Trade Gothic" w:hAnsi="Amnesty Trade Gothic"/>
      <w:color w:val="000000"/>
      <w:sz w:val="18"/>
      <w:szCs w:val="24"/>
      <w:lang w:eastAsia="ar-SA"/>
    </w:rPr>
  </w:style>
  <w:style w:type="paragraph" w:styleId="Ondertitel">
    <w:name w:val="Subtitle"/>
    <w:basedOn w:val="Standaard"/>
    <w:next w:val="Standaard"/>
    <w:link w:val="OndertitelChar"/>
    <w:qFormat/>
    <w:rsid w:val="00BC711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BC7111"/>
    <w:rPr>
      <w:rFonts w:asciiTheme="minorHAnsi" w:eastAsiaTheme="minorEastAsia" w:hAnsiTheme="minorHAnsi" w:cstheme="minorBidi"/>
      <w:color w:val="5A5A5A" w:themeColor="text1" w:themeTint="A5"/>
      <w:spacing w:val="15"/>
      <w:sz w:val="22"/>
      <w:szCs w:val="22"/>
      <w:lang w:eastAsia="ar-SA"/>
    </w:rPr>
  </w:style>
  <w:style w:type="paragraph" w:customStyle="1" w:styleId="AIUrgentActionTopHeading">
    <w:name w:val="AI Urgent Action Top Heading"/>
    <w:basedOn w:val="Standaard"/>
    <w:rsid w:val="005D2C37"/>
    <w:pPr>
      <w:widowControl/>
      <w:tabs>
        <w:tab w:val="left" w:pos="567"/>
      </w:tabs>
      <w:suppressAutoHyphens w:val="0"/>
      <w:adjustRightInd w:val="0"/>
      <w:snapToGrid w:val="0"/>
      <w:spacing w:after="0" w:line="1200" w:lineRule="exact"/>
    </w:pPr>
    <w:rPr>
      <w:rFonts w:ascii="Arial" w:eastAsia="SimSun" w:hAnsi="Arial"/>
      <w:b/>
      <w:color w:val="auto"/>
      <w:sz w:val="124"/>
      <w:szCs w:val="124"/>
      <w:lang w:eastAsia="en-US"/>
    </w:rPr>
  </w:style>
  <w:style w:type="paragraph" w:customStyle="1" w:styleId="AITextSmallNoLineSpacing">
    <w:name w:val="AI Text Small No Line Spacing"/>
    <w:basedOn w:val="Standaard"/>
    <w:link w:val="AITextSmallNoLineSpacingChar"/>
    <w:rsid w:val="005D2C37"/>
    <w:pPr>
      <w:widowControl/>
      <w:suppressAutoHyphens w:val="0"/>
      <w:spacing w:after="0" w:line="240" w:lineRule="exact"/>
    </w:pPr>
    <w:rPr>
      <w:rFonts w:ascii="Arial" w:eastAsia="SimSun" w:hAnsi="Arial"/>
      <w:color w:val="auto"/>
      <w:sz w:val="16"/>
      <w:szCs w:val="16"/>
      <w:lang w:eastAsia="en-US"/>
    </w:rPr>
  </w:style>
  <w:style w:type="character" w:customStyle="1" w:styleId="AITextSmallNoLineSpacingChar">
    <w:name w:val="AI Text Small No Line Spacing Char"/>
    <w:link w:val="AITextSmallNoLineSpacing"/>
    <w:locked/>
    <w:rsid w:val="005D2C37"/>
    <w:rPr>
      <w:rFonts w:ascii="Arial" w:eastAsia="SimSun" w:hAnsi="Arial"/>
      <w:sz w:val="16"/>
      <w:szCs w:val="16"/>
      <w:lang w:eastAsia="en-US"/>
    </w:rPr>
  </w:style>
  <w:style w:type="paragraph" w:customStyle="1" w:styleId="Default">
    <w:name w:val="Default"/>
    <w:rsid w:val="005D2C37"/>
    <w:pPr>
      <w:autoSpaceDE w:val="0"/>
      <w:autoSpaceDN w:val="0"/>
      <w:adjustRightInd w:val="0"/>
    </w:pPr>
    <w:rPr>
      <w:rFonts w:ascii="Arial" w:eastAsia="Times New Roman" w:hAnsi="Arial" w:cs="Arial"/>
      <w:color w:val="000000"/>
      <w:sz w:val="24"/>
      <w:szCs w:val="24"/>
    </w:rPr>
  </w:style>
  <w:style w:type="character" w:customStyle="1" w:styleId="apple-converted-space">
    <w:name w:val="apple-converted-space"/>
    <w:basedOn w:val="Standaardalinea-lettertype"/>
    <w:rsid w:val="009B0674"/>
  </w:style>
  <w:style w:type="character" w:styleId="SmartLink">
    <w:name w:val="Smart Link"/>
    <w:basedOn w:val="Standaardalinea-lettertype"/>
    <w:uiPriority w:val="99"/>
    <w:semiHidden/>
    <w:unhideWhenUsed/>
    <w:rsid w:val="009B0674"/>
  </w:style>
  <w:style w:type="paragraph" w:styleId="Revisie">
    <w:name w:val="Revision"/>
    <w:hidden/>
    <w:uiPriority w:val="99"/>
    <w:semiHidden/>
    <w:rsid w:val="00F84697"/>
    <w:rPr>
      <w:rFonts w:ascii="Amnesty Trade Gothic" w:hAnsi="Amnesty Trade Gothic"/>
      <w:color w:val="000000"/>
      <w:sz w:val="18"/>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0535255">
      <w:bodyDiv w:val="1"/>
      <w:marLeft w:val="0"/>
      <w:marRight w:val="0"/>
      <w:marTop w:val="0"/>
      <w:marBottom w:val="0"/>
      <w:divBdr>
        <w:top w:val="none" w:sz="0" w:space="0" w:color="auto"/>
        <w:left w:val="none" w:sz="0" w:space="0" w:color="auto"/>
        <w:bottom w:val="none" w:sz="0" w:space="0" w:color="auto"/>
        <w:right w:val="none" w:sz="0" w:space="0" w:color="auto"/>
      </w:divBdr>
      <w:divsChild>
        <w:div w:id="455607778">
          <w:marLeft w:val="547"/>
          <w:marRight w:val="0"/>
          <w:marTop w:val="134"/>
          <w:marBottom w:val="0"/>
          <w:divBdr>
            <w:top w:val="none" w:sz="0" w:space="0" w:color="auto"/>
            <w:left w:val="none" w:sz="0" w:space="0" w:color="auto"/>
            <w:bottom w:val="none" w:sz="0" w:space="0" w:color="auto"/>
            <w:right w:val="none" w:sz="0" w:space="0" w:color="auto"/>
          </w:divBdr>
        </w:div>
        <w:div w:id="898786941">
          <w:marLeft w:val="547"/>
          <w:marRight w:val="0"/>
          <w:marTop w:val="134"/>
          <w:marBottom w:val="0"/>
          <w:divBdr>
            <w:top w:val="none" w:sz="0" w:space="0" w:color="auto"/>
            <w:left w:val="none" w:sz="0" w:space="0" w:color="auto"/>
            <w:bottom w:val="none" w:sz="0" w:space="0" w:color="auto"/>
            <w:right w:val="none" w:sz="0" w:space="0" w:color="auto"/>
          </w:divBdr>
        </w:div>
        <w:div w:id="1706363924">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mnesty.org/en/latest/news/2025/09/ingabire-theoneste-dalf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mnesty.org/en/latest/news/2024/12/rwanda-authorities-must-immediately-release-detained-journalist-and-members-of-political-opposition/"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info@minijust.gov.rw"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ef6810-5edc-4010-8ac5-5662b8b9199d">
      <Terms xmlns="http://schemas.microsoft.com/office/infopath/2007/PartnerControls"/>
    </lcf76f155ced4ddcb4097134ff3c332f>
    <TaxCatchAll xmlns="138e79af-97e9-467e-b691-fc96845a506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F06E9711FE5E419F4E1176E551A75A" ma:contentTypeVersion="19" ma:contentTypeDescription="Create a new document." ma:contentTypeScope="" ma:versionID="416049cb899feccd8c80ae50e6dbff29">
  <xsd:schema xmlns:xsd="http://www.w3.org/2001/XMLSchema" xmlns:xs="http://www.w3.org/2001/XMLSchema" xmlns:p="http://schemas.microsoft.com/office/2006/metadata/properties" xmlns:ns2="e3ef6810-5edc-4010-8ac5-5662b8b9199d" xmlns:ns3="bf249ecd-6919-40e3-99b7-13f982a6b9db" xmlns:ns4="138e79af-97e9-467e-b691-fc96845a5065" targetNamespace="http://schemas.microsoft.com/office/2006/metadata/properties" ma:root="true" ma:fieldsID="7f6f5a996f1358c0739bf96204f3aec4" ns2:_="" ns3:_="" ns4:_="">
    <xsd:import namespace="e3ef6810-5edc-4010-8ac5-5662b8b9199d"/>
    <xsd:import namespace="bf249ecd-6919-40e3-99b7-13f982a6b9db"/>
    <xsd:import namespace="138e79af-97e9-467e-b691-fc96845a506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ef6810-5edc-4010-8ac5-5662b8b919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98aaf55-db08-4835-90a1-c58ae7bb5e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249ecd-6919-40e3-99b7-13f982a6b9d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8e79af-97e9-467e-b691-fc96845a506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e0585cf-8a1c-41f0-90e8-15047225bd98}" ma:internalName="TaxCatchAll" ma:showField="CatchAllData" ma:web="bf249ecd-6919-40e3-99b7-13f982a6b9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A107D6-F22E-4F5B-B3D1-F00E01A86341}">
  <ds:schemaRefs>
    <ds:schemaRef ds:uri="http://schemas.microsoft.com/office/2006/metadata/properties"/>
    <ds:schemaRef ds:uri="http://schemas.microsoft.com/office/infopath/2007/PartnerControls"/>
    <ds:schemaRef ds:uri="e3ef6810-5edc-4010-8ac5-5662b8b9199d"/>
    <ds:schemaRef ds:uri="138e79af-97e9-467e-b691-fc96845a5065"/>
  </ds:schemaRefs>
</ds:datastoreItem>
</file>

<file path=customXml/itemProps2.xml><?xml version="1.0" encoding="utf-8"?>
<ds:datastoreItem xmlns:ds="http://schemas.openxmlformats.org/officeDocument/2006/customXml" ds:itemID="{6EFF25F0-97DA-41F4-92F8-0E5A85B5036E}">
  <ds:schemaRefs>
    <ds:schemaRef ds:uri="http://schemas.microsoft.com/sharepoint/v3/contenttype/forms"/>
  </ds:schemaRefs>
</ds:datastoreItem>
</file>

<file path=customXml/itemProps3.xml><?xml version="1.0" encoding="utf-8"?>
<ds:datastoreItem xmlns:ds="http://schemas.openxmlformats.org/officeDocument/2006/customXml" ds:itemID="{579E5632-D5CD-40AF-9FB2-2CC51943F3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ef6810-5edc-4010-8ac5-5662b8b9199d"/>
    <ds:schemaRef ds:uri="bf249ecd-6919-40e3-99b7-13f982a6b9db"/>
    <ds:schemaRef ds:uri="138e79af-97e9-467e-b691-fc96845a50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b085100-56a4-4662-94ad-723e9994b959}" enabled="1" method="Standard" siteId="{c2dbf829-378d-44c1-b47a-1c043924ddf3}"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892</Words>
  <Characters>4912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2026-03-02T10:37:00Z</dcterms:created>
  <dcterms:modified xsi:type="dcterms:W3CDTF">2026-08-31T09:02:00Z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0x010100B1F06E9711FE5E419F4E1176E551A75A</vt:lpwstr>
  </property>
  <property fmtid="{D5CDD505-2E9C-101B-9397-08002B2CF9AE}" pid="3" name="MediaServiceImageTags">
    <vt:lpwstr/>
  </property>
</Properties>
</file>