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93F873" w14:textId="77777777" w:rsidR="0034128A" w:rsidRPr="00203A02" w:rsidRDefault="0034128A" w:rsidP="00980425">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32AF41EC" w14:textId="77777777" w:rsidR="005D2C37" w:rsidRDefault="005D2C37" w:rsidP="00980425">
      <w:pPr>
        <w:pStyle w:val="Default"/>
        <w:ind w:left="-283"/>
        <w:rPr>
          <w:b/>
          <w:sz w:val="28"/>
          <w:szCs w:val="28"/>
        </w:rPr>
      </w:pPr>
    </w:p>
    <w:p w14:paraId="51791C4C" w14:textId="5290BCC3" w:rsidR="00FF58AB" w:rsidRPr="003C6104" w:rsidRDefault="00FF58AB" w:rsidP="00EA68CE">
      <w:pPr>
        <w:spacing w:after="0"/>
        <w:ind w:left="-283"/>
        <w:rPr>
          <w:rFonts w:ascii="Arial" w:hAnsi="Arial" w:cs="Arial"/>
          <w:b/>
          <w:sz w:val="32"/>
          <w:szCs w:val="32"/>
          <w:lang w:eastAsia="es-MX"/>
        </w:rPr>
      </w:pPr>
      <w:r>
        <w:rPr>
          <w:rFonts w:ascii="Arial" w:hAnsi="Arial" w:cs="Arial"/>
          <w:b/>
          <w:sz w:val="32"/>
          <w:szCs w:val="32"/>
          <w:lang w:eastAsia="es-MX"/>
        </w:rPr>
        <w:t>HEALTH CONCERNS FOR UYGHUR DETAINED FOR DECADE</w:t>
      </w:r>
    </w:p>
    <w:p w14:paraId="53B71BB0" w14:textId="25F00910" w:rsidR="00D23D90" w:rsidRPr="0084211C" w:rsidRDefault="0017422B" w:rsidP="0031164F">
      <w:pPr>
        <w:spacing w:after="0"/>
        <w:ind w:left="-283"/>
        <w:jc w:val="both"/>
        <w:rPr>
          <w:rFonts w:ascii="Arial" w:hAnsi="Arial" w:cs="Arial"/>
          <w:b/>
          <w:i/>
          <w:lang w:eastAsia="es-MX"/>
        </w:rPr>
      </w:pPr>
      <w:r>
        <w:rPr>
          <w:rFonts w:ascii="Arial" w:hAnsi="Arial" w:cs="Arial"/>
          <w:b/>
          <w:lang w:eastAsia="es-MX"/>
        </w:rPr>
        <w:t xml:space="preserve">Ekpar Asat is not just a well-travelled, educated businessman; he is also a Uyghur. And because of this, he has </w:t>
      </w:r>
      <w:r w:rsidR="0031164F">
        <w:rPr>
          <w:rFonts w:ascii="Arial" w:hAnsi="Arial" w:cs="Arial"/>
          <w:b/>
          <w:lang w:eastAsia="es-MX"/>
        </w:rPr>
        <w:t>been detained since April 2016</w:t>
      </w:r>
      <w:r>
        <w:rPr>
          <w:rFonts w:ascii="Arial" w:hAnsi="Arial" w:cs="Arial"/>
          <w:b/>
          <w:lang w:eastAsia="es-MX"/>
        </w:rPr>
        <w:t xml:space="preserve">, </w:t>
      </w:r>
      <w:r w:rsidR="008F0036">
        <w:rPr>
          <w:rFonts w:ascii="Arial" w:hAnsi="Arial" w:cs="Arial"/>
          <w:b/>
          <w:lang w:eastAsia="es-MX"/>
        </w:rPr>
        <w:t>partly</w:t>
      </w:r>
      <w:r>
        <w:rPr>
          <w:rFonts w:ascii="Arial" w:hAnsi="Arial" w:cs="Arial"/>
          <w:b/>
          <w:lang w:eastAsia="es-MX"/>
        </w:rPr>
        <w:t xml:space="preserve"> incommunicado, while his family has faced significant challenges as they advocate for his release</w:t>
      </w:r>
      <w:r w:rsidR="009B0674">
        <w:rPr>
          <w:rFonts w:ascii="Arial" w:hAnsi="Arial" w:cs="Arial"/>
          <w:b/>
          <w:lang w:eastAsia="es-MX"/>
        </w:rPr>
        <w:t>.</w:t>
      </w:r>
      <w:r w:rsidR="0031164F">
        <w:rPr>
          <w:rFonts w:ascii="Arial" w:hAnsi="Arial" w:cs="Arial"/>
          <w:b/>
          <w:lang w:eastAsia="es-MX"/>
        </w:rPr>
        <w:t xml:space="preserve"> </w:t>
      </w:r>
      <w:r w:rsidR="0031164F">
        <w:rPr>
          <w:rFonts w:ascii="Arial" w:hAnsi="Arial" w:cs="Arial"/>
          <w:b/>
          <w:iCs/>
          <w:lang w:eastAsia="es-MX"/>
        </w:rPr>
        <w:t>Finally able to visit him i</w:t>
      </w:r>
      <w:r w:rsidR="0031164F" w:rsidRPr="003C6104">
        <w:rPr>
          <w:rFonts w:ascii="Arial" w:hAnsi="Arial" w:cs="Arial"/>
          <w:b/>
          <w:iCs/>
          <w:lang w:eastAsia="es-MX"/>
        </w:rPr>
        <w:t>n mid-2025</w:t>
      </w:r>
      <w:r w:rsidR="0031164F">
        <w:rPr>
          <w:rFonts w:ascii="Arial" w:hAnsi="Arial" w:cs="Arial"/>
          <w:b/>
          <w:iCs/>
          <w:lang w:eastAsia="es-MX"/>
        </w:rPr>
        <w:t>, his</w:t>
      </w:r>
      <w:r w:rsidR="0031164F" w:rsidRPr="003C6104">
        <w:rPr>
          <w:rFonts w:ascii="Arial" w:hAnsi="Arial" w:cs="Arial"/>
          <w:b/>
          <w:iCs/>
          <w:lang w:eastAsia="es-MX"/>
        </w:rPr>
        <w:t xml:space="preserve"> </w:t>
      </w:r>
      <w:r w:rsidR="00FF58AB">
        <w:rPr>
          <w:rFonts w:ascii="Arial" w:hAnsi="Arial" w:cs="Arial"/>
          <w:b/>
          <w:iCs/>
          <w:lang w:eastAsia="es-MX"/>
        </w:rPr>
        <w:t xml:space="preserve">family </w:t>
      </w:r>
      <w:r w:rsidR="0031164F">
        <w:rPr>
          <w:rFonts w:ascii="Arial" w:hAnsi="Arial" w:cs="Arial"/>
          <w:b/>
          <w:iCs/>
          <w:lang w:eastAsia="es-MX"/>
        </w:rPr>
        <w:t xml:space="preserve">expressed concerns for </w:t>
      </w:r>
      <w:r w:rsidR="0031164F" w:rsidRPr="003C6104">
        <w:rPr>
          <w:rFonts w:ascii="Arial" w:hAnsi="Arial" w:cs="Arial"/>
          <w:b/>
          <w:iCs/>
          <w:lang w:eastAsia="es-MX"/>
        </w:rPr>
        <w:t>his physical and mental health.</w:t>
      </w:r>
      <w:r w:rsidR="0031164F" w:rsidRPr="0031164F">
        <w:rPr>
          <w:rFonts w:ascii="Arial" w:hAnsi="Arial" w:cs="Arial"/>
          <w:b/>
          <w:i/>
          <w:lang w:eastAsia="es-MX"/>
        </w:rPr>
        <w:t xml:space="preserve"> </w:t>
      </w:r>
      <w:r>
        <w:rPr>
          <w:rFonts w:ascii="Arial" w:hAnsi="Arial" w:cs="Arial"/>
          <w:b/>
          <w:lang w:eastAsia="es-MX"/>
        </w:rPr>
        <w:t>Chinese</w:t>
      </w:r>
      <w:r w:rsidR="00D23D90">
        <w:rPr>
          <w:rFonts w:ascii="Arial" w:hAnsi="Arial" w:cs="Arial"/>
          <w:b/>
          <w:lang w:eastAsia="es-MX"/>
        </w:rPr>
        <w:t xml:space="preserve"> authorities</w:t>
      </w:r>
      <w:r>
        <w:rPr>
          <w:rFonts w:ascii="Arial" w:hAnsi="Arial" w:cs="Arial"/>
          <w:b/>
          <w:lang w:eastAsia="es-MX"/>
        </w:rPr>
        <w:t xml:space="preserve"> </w:t>
      </w:r>
      <w:r w:rsidR="008F0036">
        <w:rPr>
          <w:rFonts w:ascii="Arial" w:hAnsi="Arial" w:cs="Arial"/>
          <w:b/>
          <w:lang w:eastAsia="es-MX"/>
        </w:rPr>
        <w:t>should u</w:t>
      </w:r>
      <w:r>
        <w:rPr>
          <w:rFonts w:ascii="Arial" w:hAnsi="Arial" w:cs="Arial"/>
          <w:b/>
          <w:lang w:eastAsia="es-MX"/>
        </w:rPr>
        <w:t>rgent</w:t>
      </w:r>
      <w:r w:rsidR="008F0036">
        <w:rPr>
          <w:rFonts w:ascii="Arial" w:hAnsi="Arial" w:cs="Arial"/>
          <w:b/>
          <w:lang w:eastAsia="es-MX"/>
        </w:rPr>
        <w:t>ly</w:t>
      </w:r>
      <w:r>
        <w:rPr>
          <w:rFonts w:ascii="Arial" w:hAnsi="Arial" w:cs="Arial"/>
          <w:b/>
          <w:lang w:eastAsia="es-MX"/>
        </w:rPr>
        <w:t xml:space="preserve"> end his arbitrary detention and</w:t>
      </w:r>
      <w:r w:rsidR="008F0036">
        <w:rPr>
          <w:rFonts w:ascii="Arial" w:hAnsi="Arial" w:cs="Arial"/>
          <w:b/>
          <w:lang w:eastAsia="es-MX"/>
        </w:rPr>
        <w:t xml:space="preserve"> take</w:t>
      </w:r>
      <w:r>
        <w:rPr>
          <w:rFonts w:ascii="Arial" w:hAnsi="Arial" w:cs="Arial"/>
          <w:b/>
          <w:lang w:eastAsia="es-MX"/>
        </w:rPr>
        <w:t xml:space="preserve"> concrete steps to implement UN recommendations, including the release of </w:t>
      </w:r>
      <w:r w:rsidR="00FD648F">
        <w:rPr>
          <w:rFonts w:ascii="Arial" w:hAnsi="Arial" w:cs="Arial"/>
          <w:b/>
          <w:lang w:eastAsia="es-MX"/>
        </w:rPr>
        <w:t>all other individuals</w:t>
      </w:r>
      <w:r>
        <w:rPr>
          <w:rFonts w:ascii="Arial" w:hAnsi="Arial" w:cs="Arial"/>
          <w:b/>
          <w:lang w:eastAsia="es-MX"/>
        </w:rPr>
        <w:t xml:space="preserve"> detained solely because of their ethnicity, language, religious belief or expression</w:t>
      </w:r>
      <w:r w:rsidR="00D23D90">
        <w:rPr>
          <w:rFonts w:ascii="Arial" w:hAnsi="Arial" w:cs="Arial"/>
          <w:b/>
          <w:lang w:eastAsia="es-MX"/>
        </w:rPr>
        <w:t xml:space="preserve">. </w:t>
      </w:r>
    </w:p>
    <w:p w14:paraId="32AE0BED" w14:textId="77777777" w:rsidR="005D2C37" w:rsidRDefault="005D2C37" w:rsidP="00980425">
      <w:pPr>
        <w:spacing w:after="0" w:line="240" w:lineRule="auto"/>
        <w:ind w:left="-283"/>
        <w:rPr>
          <w:rFonts w:ascii="Arial" w:hAnsi="Arial" w:cs="Arial"/>
          <w:b/>
          <w:lang w:eastAsia="es-MX"/>
        </w:rPr>
      </w:pPr>
    </w:p>
    <w:p w14:paraId="5A0C4688" w14:textId="77777777" w:rsidR="005D2C37" w:rsidRPr="0032597C" w:rsidRDefault="005D2C37" w:rsidP="0032597C">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14:paraId="23FABB88" w14:textId="77777777" w:rsidR="005D2C37" w:rsidRPr="000106EF" w:rsidRDefault="005D2C37" w:rsidP="00980425">
      <w:pPr>
        <w:autoSpaceDE w:val="0"/>
        <w:autoSpaceDN w:val="0"/>
        <w:adjustRightInd w:val="0"/>
        <w:spacing w:after="0" w:line="240" w:lineRule="auto"/>
        <w:ind w:left="-283"/>
        <w:rPr>
          <w:rFonts w:ascii="Arial" w:hAnsi="Arial" w:cs="Arial"/>
          <w:lang w:eastAsia="es-MX"/>
        </w:rPr>
      </w:pPr>
    </w:p>
    <w:p w14:paraId="64F90800" w14:textId="77777777" w:rsidR="00A56EC2" w:rsidRDefault="00A56EC2" w:rsidP="00A56EC2">
      <w:pPr>
        <w:spacing w:after="0"/>
        <w:jc w:val="right"/>
        <w:rPr>
          <w:rFonts w:eastAsia="Microsoft YaHei" w:cs="Microsoft YaHei"/>
          <w:lang w:eastAsia="zh-CN"/>
        </w:rPr>
      </w:pPr>
      <w:r w:rsidRPr="00EC28CC">
        <w:rPr>
          <w:rFonts w:eastAsia="Microsoft YaHei" w:cs="Microsoft YaHei"/>
          <w:b/>
          <w:bCs/>
        </w:rPr>
        <w:t>Chen Xiaojiang</w:t>
      </w:r>
      <w:r>
        <w:rPr>
          <w:rFonts w:eastAsia="Microsoft YaHei" w:cs="Microsoft YaHei"/>
        </w:rPr>
        <w:t xml:space="preserve"> </w:t>
      </w:r>
      <w:r>
        <w:rPr>
          <w:rFonts w:eastAsia="Microsoft YaHei" w:cs="Microsoft YaHei" w:hint="eastAsia"/>
          <w:lang w:eastAsia="zh-CN"/>
        </w:rPr>
        <w:t>陈小江</w:t>
      </w:r>
    </w:p>
    <w:p w14:paraId="40B4DFA9" w14:textId="77777777" w:rsidR="00A56EC2" w:rsidRPr="0062209E" w:rsidRDefault="00A56EC2" w:rsidP="00A56EC2">
      <w:pPr>
        <w:spacing w:after="0"/>
        <w:jc w:val="right"/>
        <w:rPr>
          <w:rFonts w:eastAsia="Microsoft YaHei" w:cs="Microsoft YaHei"/>
          <w:lang w:eastAsia="zh-CN"/>
        </w:rPr>
      </w:pPr>
      <w:r>
        <w:rPr>
          <w:rFonts w:eastAsia="Microsoft YaHei" w:cs="Microsoft YaHei"/>
        </w:rPr>
        <w:t>Secretary-General</w:t>
      </w:r>
      <w:r w:rsidR="008F0036">
        <w:rPr>
          <w:rFonts w:eastAsia="Microsoft YaHei" w:cs="Microsoft YaHei"/>
        </w:rPr>
        <w:t xml:space="preserve">, </w:t>
      </w:r>
      <w:r w:rsidRPr="0062209E">
        <w:rPr>
          <w:rFonts w:eastAsia="Microsoft YaHei" w:cs="Microsoft YaHei"/>
        </w:rPr>
        <w:t>Xinjiang Uyghur Autonomous Region Committee</w:t>
      </w:r>
      <w:r>
        <w:rPr>
          <w:rFonts w:eastAsia="Microsoft YaHei" w:cs="Microsoft YaHei" w:hint="eastAsia"/>
          <w:lang w:eastAsia="zh-CN"/>
        </w:rPr>
        <w:t xml:space="preserve"> </w:t>
      </w:r>
    </w:p>
    <w:p w14:paraId="75F5334D" w14:textId="77777777" w:rsidR="00A56EC2" w:rsidRPr="00A56EC2" w:rsidRDefault="00A56EC2" w:rsidP="008F0036">
      <w:pPr>
        <w:spacing w:after="0"/>
        <w:jc w:val="right"/>
      </w:pPr>
      <w:r w:rsidRPr="00A56EC2">
        <w:rPr>
          <w:rFonts w:eastAsia="Microsoft YaHei" w:cs="Microsoft YaHei" w:hint="eastAsia"/>
          <w:lang w:eastAsia="zh-CN"/>
        </w:rPr>
        <w:t>2 Jiankang Lu</w:t>
      </w:r>
      <w:r w:rsidR="008F0036">
        <w:rPr>
          <w:rFonts w:eastAsia="Microsoft YaHei" w:cs="Microsoft YaHei"/>
          <w:lang w:eastAsia="zh-CN"/>
        </w:rPr>
        <w:t xml:space="preserve">, </w:t>
      </w:r>
      <w:r w:rsidRPr="00A56EC2">
        <w:rPr>
          <w:rFonts w:eastAsia="Microsoft YaHei" w:cs="Microsoft YaHei"/>
        </w:rPr>
        <w:t>Urumqi 8</w:t>
      </w:r>
      <w:r w:rsidRPr="00A56EC2">
        <w:rPr>
          <w:rFonts w:hint="eastAsia"/>
        </w:rPr>
        <w:t>30002</w:t>
      </w:r>
    </w:p>
    <w:p w14:paraId="5ABE1A2A" w14:textId="77777777" w:rsidR="00A56EC2" w:rsidRPr="00A56EC2" w:rsidRDefault="00A56EC2" w:rsidP="00A56EC2">
      <w:pPr>
        <w:spacing w:after="0"/>
        <w:jc w:val="right"/>
      </w:pPr>
      <w:r w:rsidRPr="00A56EC2">
        <w:t>Xinjiang Uyghur Autonomous Region</w:t>
      </w:r>
    </w:p>
    <w:p w14:paraId="49FEAD93" w14:textId="77777777" w:rsidR="00A56EC2" w:rsidRPr="00A56EC2" w:rsidRDefault="00A56EC2" w:rsidP="00A56EC2">
      <w:pPr>
        <w:spacing w:after="0"/>
        <w:jc w:val="right"/>
      </w:pPr>
      <w:r w:rsidRPr="00A56EC2">
        <w:t>People’s Republic of China</w:t>
      </w:r>
    </w:p>
    <w:p w14:paraId="4A55C4F5" w14:textId="77777777" w:rsidR="0032597C" w:rsidRDefault="005D2C37" w:rsidP="0032597C">
      <w:pPr>
        <w:spacing w:after="0" w:line="240" w:lineRule="auto"/>
        <w:ind w:left="-283"/>
        <w:rPr>
          <w:rFonts w:cs="Arial"/>
          <w:i/>
          <w:sz w:val="20"/>
          <w:szCs w:val="20"/>
        </w:rPr>
      </w:pPr>
      <w:r w:rsidRPr="00203A02">
        <w:rPr>
          <w:rFonts w:cs="Arial"/>
          <w:i/>
          <w:sz w:val="20"/>
          <w:szCs w:val="20"/>
        </w:rPr>
        <w:t xml:space="preserve">Dear </w:t>
      </w:r>
      <w:r w:rsidR="00A56EC2">
        <w:rPr>
          <w:rFonts w:cs="Arial"/>
          <w:i/>
          <w:sz w:val="20"/>
          <w:szCs w:val="20"/>
        </w:rPr>
        <w:t>Secretary-General Chen</w:t>
      </w:r>
      <w:r w:rsidRPr="00203A02">
        <w:rPr>
          <w:rFonts w:cs="Arial"/>
          <w:i/>
          <w:sz w:val="20"/>
          <w:szCs w:val="20"/>
        </w:rPr>
        <w:t>,</w:t>
      </w:r>
    </w:p>
    <w:p w14:paraId="5771BBB3" w14:textId="77777777" w:rsidR="0032597C" w:rsidRDefault="0032597C" w:rsidP="0032597C">
      <w:pPr>
        <w:spacing w:after="0" w:line="240" w:lineRule="auto"/>
        <w:ind w:left="-283"/>
        <w:rPr>
          <w:rFonts w:cs="Arial"/>
          <w:i/>
          <w:sz w:val="20"/>
          <w:szCs w:val="20"/>
        </w:rPr>
      </w:pPr>
    </w:p>
    <w:p w14:paraId="413AB3EB" w14:textId="704B4250" w:rsidR="005D4A8F" w:rsidRDefault="005D4A8F" w:rsidP="00980425">
      <w:pPr>
        <w:spacing w:after="0" w:line="240" w:lineRule="auto"/>
        <w:ind w:left="-283"/>
        <w:rPr>
          <w:rFonts w:cs="Arial"/>
          <w:i/>
          <w:sz w:val="20"/>
          <w:szCs w:val="20"/>
        </w:rPr>
      </w:pPr>
      <w:r w:rsidRPr="005D4A8F">
        <w:rPr>
          <w:rFonts w:cs="Arial"/>
          <w:i/>
          <w:sz w:val="20"/>
          <w:szCs w:val="20"/>
        </w:rPr>
        <w:t xml:space="preserve">I am writing to express my grave concern for Uyghur tech entrepreneur </w:t>
      </w:r>
      <w:r w:rsidRPr="00FF044E">
        <w:rPr>
          <w:rFonts w:cs="Arial"/>
          <w:b/>
          <w:bCs/>
          <w:i/>
          <w:sz w:val="20"/>
          <w:szCs w:val="20"/>
        </w:rPr>
        <w:t>Ekpar Asat (</w:t>
      </w:r>
      <w:r w:rsidR="00AE5424" w:rsidRPr="00AE5424">
        <w:rPr>
          <w:rFonts w:cs="Arial"/>
          <w:b/>
          <w:bCs/>
          <w:i/>
          <w:sz w:val="20"/>
          <w:szCs w:val="20"/>
        </w:rPr>
        <w:t>艾克拜</w:t>
      </w:r>
      <w:r w:rsidR="00AE5424" w:rsidRPr="00AE5424">
        <w:rPr>
          <w:rFonts w:ascii="Microsoft YaHei" w:eastAsia="Microsoft YaHei" w:hAnsi="Microsoft YaHei" w:cs="Microsoft YaHei" w:hint="eastAsia"/>
          <w:b/>
          <w:bCs/>
          <w:i/>
          <w:sz w:val="20"/>
          <w:szCs w:val="20"/>
        </w:rPr>
        <w:t>尔</w:t>
      </w:r>
      <w:r w:rsidR="00AE5424" w:rsidRPr="00AE5424">
        <w:rPr>
          <w:rFonts w:cs="Arial"/>
          <w:b/>
          <w:bCs/>
          <w:i/>
          <w:sz w:val="20"/>
          <w:szCs w:val="20"/>
        </w:rPr>
        <w:t>·</w:t>
      </w:r>
      <w:r w:rsidR="00AE5424" w:rsidRPr="00AE5424">
        <w:rPr>
          <w:rFonts w:cs="Arial"/>
          <w:b/>
          <w:bCs/>
          <w:i/>
          <w:sz w:val="20"/>
          <w:szCs w:val="20"/>
        </w:rPr>
        <w:t>艾</w:t>
      </w:r>
      <w:r w:rsidR="00AE5424" w:rsidRPr="00AE5424">
        <w:rPr>
          <w:rFonts w:ascii="Microsoft YaHei" w:eastAsia="Microsoft YaHei" w:hAnsi="Microsoft YaHei" w:cs="Microsoft YaHei" w:hint="eastAsia"/>
          <w:b/>
          <w:bCs/>
          <w:i/>
          <w:sz w:val="20"/>
          <w:szCs w:val="20"/>
        </w:rPr>
        <w:t>赛</w:t>
      </w:r>
      <w:r w:rsidR="00AE5424" w:rsidRPr="00AE5424">
        <w:rPr>
          <w:rFonts w:cs="Arial"/>
          <w:b/>
          <w:bCs/>
          <w:i/>
          <w:sz w:val="20"/>
          <w:szCs w:val="20"/>
        </w:rPr>
        <w:t>提</w:t>
      </w:r>
      <w:r w:rsidRPr="00FF044E">
        <w:rPr>
          <w:rFonts w:cs="Arial"/>
          <w:b/>
          <w:bCs/>
          <w:i/>
          <w:sz w:val="20"/>
          <w:szCs w:val="20"/>
        </w:rPr>
        <w:t>),</w:t>
      </w:r>
      <w:r>
        <w:rPr>
          <w:rFonts w:cs="Arial"/>
          <w:i/>
          <w:sz w:val="20"/>
          <w:szCs w:val="20"/>
        </w:rPr>
        <w:t xml:space="preserve"> who was taken into custody nearly a decade ago by Chinese authorities and, according to your government, tried and convicted of “inciting ethnic hatred and ethnic discrimination”. He is reportedly serving a </w:t>
      </w:r>
      <w:r w:rsidR="00D8393E">
        <w:rPr>
          <w:rFonts w:cs="Arial"/>
          <w:i/>
          <w:sz w:val="20"/>
          <w:szCs w:val="20"/>
        </w:rPr>
        <w:t>15</w:t>
      </w:r>
      <w:r>
        <w:rPr>
          <w:rFonts w:cs="Arial"/>
          <w:i/>
          <w:sz w:val="20"/>
          <w:szCs w:val="20"/>
        </w:rPr>
        <w:t>-year sentence, but his family has never yet received court documents attesting to his trial, and whether he was provided with a lawyer.</w:t>
      </w:r>
    </w:p>
    <w:p w14:paraId="04151BD0" w14:textId="77777777" w:rsidR="005D4A8F" w:rsidRDefault="005D4A8F" w:rsidP="00980425">
      <w:pPr>
        <w:spacing w:after="0" w:line="240" w:lineRule="auto"/>
        <w:ind w:left="-283"/>
        <w:rPr>
          <w:rFonts w:cs="Arial"/>
          <w:i/>
          <w:sz w:val="20"/>
          <w:szCs w:val="20"/>
        </w:rPr>
      </w:pPr>
    </w:p>
    <w:p w14:paraId="38D89B15" w14:textId="2BDDBC38" w:rsidR="005D4A8F" w:rsidRDefault="0031164F" w:rsidP="00980425">
      <w:pPr>
        <w:spacing w:after="0" w:line="240" w:lineRule="auto"/>
        <w:ind w:left="-283"/>
        <w:rPr>
          <w:rFonts w:cs="Arial"/>
          <w:i/>
          <w:sz w:val="20"/>
          <w:szCs w:val="20"/>
        </w:rPr>
      </w:pPr>
      <w:r>
        <w:rPr>
          <w:rFonts w:cs="Arial"/>
          <w:i/>
          <w:sz w:val="20"/>
          <w:szCs w:val="20"/>
        </w:rPr>
        <w:t xml:space="preserve">It is distressing to learn that his </w:t>
      </w:r>
      <w:r w:rsidR="005D4A8F">
        <w:rPr>
          <w:rFonts w:cs="Arial"/>
          <w:i/>
          <w:sz w:val="20"/>
          <w:szCs w:val="20"/>
        </w:rPr>
        <w:t>detention and imprisonment in Aksu Prison have been marked by concerns about the conditions and treatment</w:t>
      </w:r>
      <w:r w:rsidR="00FF58AB">
        <w:rPr>
          <w:rFonts w:cs="Arial"/>
          <w:i/>
          <w:sz w:val="20"/>
          <w:szCs w:val="20"/>
        </w:rPr>
        <w:t xml:space="preserve"> he faces</w:t>
      </w:r>
      <w:r w:rsidR="005D4A8F">
        <w:rPr>
          <w:rFonts w:cs="Arial"/>
          <w:i/>
          <w:sz w:val="20"/>
          <w:szCs w:val="20"/>
        </w:rPr>
        <w:t xml:space="preserve">, which appear to fall short of the standards set out in international human rights </w:t>
      </w:r>
      <w:r w:rsidR="005A66C8">
        <w:rPr>
          <w:rFonts w:cs="Arial"/>
          <w:i/>
          <w:sz w:val="20"/>
          <w:szCs w:val="20"/>
        </w:rPr>
        <w:t>standards</w:t>
      </w:r>
      <w:r w:rsidR="005D4A8F">
        <w:rPr>
          <w:rFonts w:cs="Arial"/>
          <w:i/>
          <w:sz w:val="20"/>
          <w:szCs w:val="20"/>
        </w:rPr>
        <w:t>. For example, his family has reported that from January 2019 to at least 2021, he was</w:t>
      </w:r>
      <w:r w:rsidR="005D4A8F" w:rsidRPr="005D4A8F">
        <w:rPr>
          <w:rFonts w:cs="Arial"/>
          <w:i/>
          <w:sz w:val="20"/>
          <w:szCs w:val="20"/>
        </w:rPr>
        <w:t xml:space="preserve"> held in solitary confinement. </w:t>
      </w:r>
      <w:r w:rsidR="005D4A8F">
        <w:rPr>
          <w:rFonts w:cs="Arial"/>
          <w:i/>
          <w:sz w:val="20"/>
          <w:szCs w:val="20"/>
        </w:rPr>
        <w:t>T</w:t>
      </w:r>
      <w:r w:rsidR="005D4A8F" w:rsidRPr="005D4A8F">
        <w:rPr>
          <w:rFonts w:cs="Arial"/>
          <w:i/>
          <w:sz w:val="20"/>
          <w:szCs w:val="20"/>
        </w:rPr>
        <w:t>he first video conversation</w:t>
      </w:r>
      <w:r w:rsidR="005D4A8F">
        <w:rPr>
          <w:rFonts w:cs="Arial"/>
          <w:i/>
          <w:sz w:val="20"/>
          <w:szCs w:val="20"/>
        </w:rPr>
        <w:t xml:space="preserve"> his </w:t>
      </w:r>
      <w:r w:rsidR="001C2CD4">
        <w:rPr>
          <w:rFonts w:cs="Arial"/>
          <w:i/>
          <w:sz w:val="20"/>
          <w:szCs w:val="20"/>
        </w:rPr>
        <w:t>family</w:t>
      </w:r>
      <w:r w:rsidR="005D4A8F">
        <w:rPr>
          <w:rFonts w:cs="Arial"/>
          <w:i/>
          <w:sz w:val="20"/>
          <w:szCs w:val="20"/>
        </w:rPr>
        <w:t xml:space="preserve"> had with him, in January 2021, raised serious concerns about his health, including</w:t>
      </w:r>
      <w:r w:rsidR="005D4A8F" w:rsidRPr="005D4A8F">
        <w:rPr>
          <w:rFonts w:cs="Arial"/>
          <w:i/>
          <w:sz w:val="20"/>
          <w:szCs w:val="20"/>
        </w:rPr>
        <w:t xml:space="preserve"> lack of sunlight exposure and malnutrition</w:t>
      </w:r>
      <w:r w:rsidR="005D4A8F">
        <w:rPr>
          <w:rFonts w:cs="Arial"/>
          <w:i/>
          <w:sz w:val="20"/>
          <w:szCs w:val="20"/>
        </w:rPr>
        <w:t xml:space="preserve"> and lack of access to adequate medical care</w:t>
      </w:r>
      <w:r w:rsidR="005D4A8F" w:rsidRPr="005D4A8F">
        <w:rPr>
          <w:rFonts w:cs="Arial"/>
          <w:i/>
          <w:sz w:val="20"/>
          <w:szCs w:val="20"/>
        </w:rPr>
        <w:t xml:space="preserve">. </w:t>
      </w:r>
    </w:p>
    <w:p w14:paraId="68C24806" w14:textId="77777777" w:rsidR="005D4A8F" w:rsidRDefault="005D4A8F" w:rsidP="00980425">
      <w:pPr>
        <w:spacing w:after="0" w:line="240" w:lineRule="auto"/>
        <w:ind w:left="-283"/>
        <w:rPr>
          <w:rFonts w:cs="Arial"/>
          <w:i/>
          <w:sz w:val="20"/>
          <w:szCs w:val="20"/>
        </w:rPr>
      </w:pPr>
    </w:p>
    <w:p w14:paraId="0051EE64" w14:textId="2A384AB8" w:rsidR="005D4A8F" w:rsidRDefault="005D4A8F" w:rsidP="00980425">
      <w:pPr>
        <w:spacing w:after="0" w:line="240" w:lineRule="auto"/>
        <w:ind w:left="-283"/>
        <w:rPr>
          <w:rFonts w:cs="Arial"/>
          <w:i/>
          <w:sz w:val="20"/>
          <w:szCs w:val="20"/>
        </w:rPr>
      </w:pPr>
      <w:r>
        <w:rPr>
          <w:rFonts w:cs="Arial"/>
          <w:i/>
          <w:sz w:val="20"/>
          <w:szCs w:val="20"/>
        </w:rPr>
        <w:t xml:space="preserve">In mid-2025, for the first time, Ekpar’s family was able to </w:t>
      </w:r>
      <w:r w:rsidR="00FF58AB">
        <w:rPr>
          <w:rFonts w:cs="Arial"/>
          <w:i/>
          <w:sz w:val="20"/>
          <w:szCs w:val="20"/>
        </w:rPr>
        <w:t>make the arduous</w:t>
      </w:r>
      <w:r>
        <w:rPr>
          <w:rFonts w:cs="Arial"/>
          <w:i/>
          <w:sz w:val="20"/>
          <w:szCs w:val="20"/>
        </w:rPr>
        <w:t xml:space="preserve"> </w:t>
      </w:r>
      <w:r w:rsidR="00C576D8">
        <w:rPr>
          <w:rFonts w:cs="Arial"/>
          <w:i/>
          <w:sz w:val="20"/>
          <w:szCs w:val="20"/>
        </w:rPr>
        <w:t>12</w:t>
      </w:r>
      <w:r w:rsidR="00FF58AB">
        <w:rPr>
          <w:rFonts w:cs="Arial"/>
          <w:i/>
          <w:sz w:val="20"/>
          <w:szCs w:val="20"/>
        </w:rPr>
        <w:t>-</w:t>
      </w:r>
      <w:r>
        <w:rPr>
          <w:rFonts w:cs="Arial"/>
          <w:i/>
          <w:sz w:val="20"/>
          <w:szCs w:val="20"/>
        </w:rPr>
        <w:t>hour</w:t>
      </w:r>
      <w:r w:rsidR="00FF58AB">
        <w:rPr>
          <w:rFonts w:cs="Arial"/>
          <w:i/>
          <w:sz w:val="20"/>
          <w:szCs w:val="20"/>
        </w:rPr>
        <w:t xml:space="preserve"> journey</w:t>
      </w:r>
      <w:r>
        <w:rPr>
          <w:rFonts w:cs="Arial"/>
          <w:i/>
          <w:sz w:val="20"/>
          <w:szCs w:val="20"/>
        </w:rPr>
        <w:t xml:space="preserve"> from their hom</w:t>
      </w:r>
      <w:r w:rsidR="00114EA6">
        <w:rPr>
          <w:rFonts w:cs="Arial"/>
          <w:i/>
          <w:sz w:val="20"/>
          <w:szCs w:val="20"/>
        </w:rPr>
        <w:t>e</w:t>
      </w:r>
      <w:r>
        <w:rPr>
          <w:rFonts w:cs="Arial"/>
          <w:i/>
          <w:sz w:val="20"/>
          <w:szCs w:val="20"/>
        </w:rPr>
        <w:t xml:space="preserve"> to visit Aksu Prison. </w:t>
      </w:r>
      <w:r w:rsidR="00114EA6">
        <w:rPr>
          <w:rFonts w:cs="Arial"/>
          <w:i/>
          <w:sz w:val="20"/>
          <w:szCs w:val="20"/>
        </w:rPr>
        <w:t>His</w:t>
      </w:r>
      <w:r>
        <w:rPr>
          <w:rFonts w:cs="Arial"/>
          <w:i/>
          <w:sz w:val="20"/>
          <w:szCs w:val="20"/>
        </w:rPr>
        <w:t xml:space="preserve"> sister</w:t>
      </w:r>
      <w:r w:rsidR="00114EA6">
        <w:rPr>
          <w:rFonts w:cs="Arial"/>
          <w:i/>
          <w:sz w:val="20"/>
          <w:szCs w:val="20"/>
        </w:rPr>
        <w:t>,</w:t>
      </w:r>
      <w:r>
        <w:rPr>
          <w:rFonts w:cs="Arial"/>
          <w:i/>
          <w:sz w:val="20"/>
          <w:szCs w:val="20"/>
        </w:rPr>
        <w:t xml:space="preserve"> Rayhan Asat, </w:t>
      </w:r>
      <w:r w:rsidR="00114EA6">
        <w:rPr>
          <w:rFonts w:cs="Arial"/>
          <w:i/>
          <w:sz w:val="20"/>
          <w:szCs w:val="20"/>
        </w:rPr>
        <w:t xml:space="preserve">is </w:t>
      </w:r>
      <w:r>
        <w:rPr>
          <w:rFonts w:cs="Arial"/>
          <w:i/>
          <w:sz w:val="20"/>
          <w:szCs w:val="20"/>
        </w:rPr>
        <w:t xml:space="preserve">more </w:t>
      </w:r>
      <w:r w:rsidR="00FF044E">
        <w:rPr>
          <w:rFonts w:cs="Arial"/>
          <w:i/>
          <w:sz w:val="20"/>
          <w:szCs w:val="20"/>
        </w:rPr>
        <w:t xml:space="preserve">concerned </w:t>
      </w:r>
      <w:r>
        <w:rPr>
          <w:rFonts w:cs="Arial"/>
          <w:i/>
          <w:sz w:val="20"/>
          <w:szCs w:val="20"/>
        </w:rPr>
        <w:t xml:space="preserve">than ever that the imprisonment </w:t>
      </w:r>
      <w:r w:rsidR="00114EA6">
        <w:rPr>
          <w:rFonts w:cs="Arial"/>
          <w:i/>
          <w:sz w:val="20"/>
          <w:szCs w:val="20"/>
        </w:rPr>
        <w:t>is</w:t>
      </w:r>
      <w:r>
        <w:rPr>
          <w:rFonts w:cs="Arial"/>
          <w:i/>
          <w:sz w:val="20"/>
          <w:szCs w:val="20"/>
        </w:rPr>
        <w:t xml:space="preserve"> having serious impacts on his physical and mental health. </w:t>
      </w:r>
    </w:p>
    <w:p w14:paraId="62332E7E" w14:textId="77777777" w:rsidR="005D4A8F" w:rsidRDefault="005D4A8F" w:rsidP="00980425">
      <w:pPr>
        <w:spacing w:after="0" w:line="240" w:lineRule="auto"/>
        <w:ind w:left="-283"/>
        <w:rPr>
          <w:rFonts w:cs="Arial"/>
          <w:i/>
          <w:sz w:val="20"/>
          <w:szCs w:val="20"/>
        </w:rPr>
      </w:pPr>
    </w:p>
    <w:p w14:paraId="608B9281" w14:textId="77777777" w:rsidR="00114EA6" w:rsidRPr="0084211C" w:rsidRDefault="005D4A8F" w:rsidP="00114EA6">
      <w:pPr>
        <w:spacing w:after="0" w:line="240" w:lineRule="auto"/>
        <w:ind w:left="-283"/>
        <w:rPr>
          <w:rFonts w:cs="Arial"/>
          <w:b/>
          <w:bCs/>
          <w:i/>
          <w:sz w:val="20"/>
          <w:szCs w:val="20"/>
        </w:rPr>
      </w:pPr>
      <w:r w:rsidRPr="0084211C">
        <w:rPr>
          <w:rFonts w:cs="Arial"/>
          <w:b/>
          <w:bCs/>
          <w:i/>
          <w:sz w:val="20"/>
          <w:szCs w:val="20"/>
        </w:rPr>
        <w:t xml:space="preserve">I therefore call on you to: </w:t>
      </w:r>
    </w:p>
    <w:p w14:paraId="65805B51" w14:textId="55864BB7" w:rsidR="00114EA6" w:rsidRPr="0084211C" w:rsidRDefault="00114EA6" w:rsidP="00114EA6">
      <w:pPr>
        <w:pStyle w:val="Lijstalinea"/>
        <w:numPr>
          <w:ilvl w:val="0"/>
          <w:numId w:val="24"/>
        </w:numPr>
        <w:spacing w:after="0" w:line="240" w:lineRule="auto"/>
        <w:rPr>
          <w:rFonts w:cs="Arial"/>
          <w:b/>
          <w:bCs/>
          <w:i/>
          <w:sz w:val="20"/>
          <w:szCs w:val="20"/>
        </w:rPr>
      </w:pPr>
      <w:r w:rsidRPr="0084211C">
        <w:rPr>
          <w:rFonts w:cs="Arial"/>
          <w:b/>
          <w:bCs/>
          <w:i/>
          <w:sz w:val="20"/>
          <w:szCs w:val="20"/>
        </w:rPr>
        <w:t>Release Ekpar Asat immediately and provide him with compensation</w:t>
      </w:r>
      <w:r w:rsidR="00FF58AB">
        <w:rPr>
          <w:rFonts w:cs="Arial"/>
          <w:b/>
          <w:bCs/>
          <w:i/>
          <w:sz w:val="20"/>
          <w:szCs w:val="20"/>
        </w:rPr>
        <w:t xml:space="preserve"> for his decade-long ordeal</w:t>
      </w:r>
      <w:r w:rsidRPr="0084211C">
        <w:rPr>
          <w:rFonts w:cs="Arial"/>
          <w:b/>
          <w:bCs/>
          <w:i/>
          <w:sz w:val="20"/>
          <w:szCs w:val="20"/>
        </w:rPr>
        <w:t>, as set out by the UN Working Group on Arbitrary Detention in their Opinion 88/2022 finding his detention arbitrary</w:t>
      </w:r>
      <w:r w:rsidR="001C2CD4" w:rsidRPr="0084211C">
        <w:rPr>
          <w:rFonts w:cs="Arial"/>
          <w:b/>
          <w:bCs/>
          <w:i/>
          <w:sz w:val="20"/>
          <w:szCs w:val="20"/>
        </w:rPr>
        <w:t xml:space="preserve"> and in contravention of the Universal Declaration of Human Rights</w:t>
      </w:r>
      <w:r w:rsidR="006D3BAB">
        <w:rPr>
          <w:rFonts w:cs="Arial"/>
          <w:b/>
          <w:bCs/>
          <w:i/>
          <w:sz w:val="20"/>
          <w:szCs w:val="20"/>
        </w:rPr>
        <w:t>;</w:t>
      </w:r>
      <w:r w:rsidRPr="0084211C">
        <w:rPr>
          <w:rFonts w:cs="Arial"/>
          <w:b/>
          <w:bCs/>
          <w:i/>
          <w:sz w:val="20"/>
          <w:szCs w:val="20"/>
        </w:rPr>
        <w:t xml:space="preserve"> </w:t>
      </w:r>
    </w:p>
    <w:p w14:paraId="083C2751" w14:textId="56AEE5C8" w:rsidR="00114EA6" w:rsidRPr="0084211C" w:rsidRDefault="005D4A8F" w:rsidP="00114EA6">
      <w:pPr>
        <w:pStyle w:val="Lijstalinea"/>
        <w:numPr>
          <w:ilvl w:val="0"/>
          <w:numId w:val="24"/>
        </w:numPr>
        <w:spacing w:after="0" w:line="240" w:lineRule="auto"/>
        <w:rPr>
          <w:rFonts w:cs="Arial"/>
          <w:b/>
          <w:bCs/>
          <w:i/>
          <w:sz w:val="20"/>
          <w:szCs w:val="20"/>
        </w:rPr>
      </w:pPr>
      <w:r w:rsidRPr="0084211C">
        <w:rPr>
          <w:rFonts w:cs="Arial"/>
          <w:b/>
          <w:bCs/>
          <w:i/>
          <w:sz w:val="20"/>
          <w:szCs w:val="20"/>
        </w:rPr>
        <w:t xml:space="preserve">Ensure that, </w:t>
      </w:r>
      <w:r w:rsidR="009A6DC0">
        <w:rPr>
          <w:rFonts w:eastAsia="SimSun" w:cs="Arial" w:hint="eastAsia"/>
          <w:b/>
          <w:bCs/>
          <w:i/>
          <w:sz w:val="20"/>
          <w:szCs w:val="20"/>
          <w:lang w:eastAsia="zh-CN"/>
        </w:rPr>
        <w:t xml:space="preserve">pending his </w:t>
      </w:r>
      <w:r w:rsidR="005E4430">
        <w:rPr>
          <w:rFonts w:eastAsia="SimSun" w:cs="Arial" w:hint="eastAsia"/>
          <w:b/>
          <w:bCs/>
          <w:i/>
          <w:sz w:val="20"/>
          <w:szCs w:val="20"/>
          <w:lang w:eastAsia="zh-CN"/>
        </w:rPr>
        <w:t>immediate release</w:t>
      </w:r>
      <w:r w:rsidRPr="0084211C">
        <w:rPr>
          <w:rFonts w:cs="Arial"/>
          <w:b/>
          <w:bCs/>
          <w:i/>
          <w:sz w:val="20"/>
          <w:szCs w:val="20"/>
        </w:rPr>
        <w:t xml:space="preserve">, Ekpar Asat is treated in full accordance with the UN Standard Minimum Rules for the Treatment of Prisoners (the Nelson Mandela Rules), and specifically </w:t>
      </w:r>
      <w:r w:rsidR="006F2842">
        <w:rPr>
          <w:rFonts w:cs="Arial"/>
          <w:b/>
          <w:bCs/>
          <w:i/>
          <w:sz w:val="20"/>
          <w:szCs w:val="20"/>
        </w:rPr>
        <w:t xml:space="preserve">he </w:t>
      </w:r>
      <w:r w:rsidR="00291B5D">
        <w:rPr>
          <w:rFonts w:cs="Arial"/>
          <w:b/>
          <w:bCs/>
          <w:i/>
          <w:sz w:val="20"/>
          <w:szCs w:val="20"/>
        </w:rPr>
        <w:t>i</w:t>
      </w:r>
      <w:r w:rsidRPr="0084211C">
        <w:rPr>
          <w:rFonts w:cs="Arial"/>
          <w:b/>
          <w:bCs/>
          <w:i/>
          <w:sz w:val="20"/>
          <w:szCs w:val="20"/>
        </w:rPr>
        <w:t>s not subject to torture or other ill-treatment, including poor conditions of detention, inadequate food and health care and prolonged solitary confinement;</w:t>
      </w:r>
      <w:r w:rsidR="00FF58AB">
        <w:rPr>
          <w:rFonts w:cs="Arial"/>
          <w:b/>
          <w:bCs/>
          <w:i/>
          <w:sz w:val="20"/>
          <w:szCs w:val="20"/>
        </w:rPr>
        <w:t xml:space="preserve"> and</w:t>
      </w:r>
      <w:r w:rsidRPr="0084211C">
        <w:rPr>
          <w:rFonts w:cs="Arial"/>
          <w:b/>
          <w:bCs/>
          <w:i/>
          <w:sz w:val="20"/>
          <w:szCs w:val="20"/>
        </w:rPr>
        <w:t xml:space="preserve"> </w:t>
      </w:r>
    </w:p>
    <w:p w14:paraId="06BD0FB1" w14:textId="12991E08" w:rsidR="00114EA6" w:rsidRPr="0084211C" w:rsidRDefault="00FF58AB" w:rsidP="00114EA6">
      <w:pPr>
        <w:pStyle w:val="Lijstalinea"/>
        <w:numPr>
          <w:ilvl w:val="0"/>
          <w:numId w:val="24"/>
        </w:numPr>
        <w:spacing w:after="0" w:line="240" w:lineRule="auto"/>
        <w:rPr>
          <w:rFonts w:cs="Arial"/>
          <w:b/>
          <w:bCs/>
          <w:i/>
          <w:sz w:val="20"/>
          <w:szCs w:val="20"/>
        </w:rPr>
      </w:pPr>
      <w:r w:rsidRPr="0084211C">
        <w:rPr>
          <w:rFonts w:cs="Arial"/>
          <w:b/>
          <w:bCs/>
          <w:i/>
          <w:sz w:val="20"/>
          <w:szCs w:val="20"/>
        </w:rPr>
        <w:t>Transfer Ekpar Asat from Aksu Prison to a prison in Urumqi, and</w:t>
      </w:r>
      <w:r>
        <w:rPr>
          <w:rFonts w:cs="Arial"/>
          <w:i/>
          <w:sz w:val="20"/>
          <w:szCs w:val="20"/>
        </w:rPr>
        <w:t xml:space="preserve"> </w:t>
      </w:r>
      <w:r>
        <w:rPr>
          <w:rFonts w:cs="Arial"/>
          <w:b/>
          <w:bCs/>
          <w:i/>
          <w:sz w:val="20"/>
          <w:szCs w:val="20"/>
        </w:rPr>
        <w:t>e</w:t>
      </w:r>
      <w:r w:rsidR="005D4A8F" w:rsidRPr="0084211C">
        <w:rPr>
          <w:rFonts w:cs="Arial"/>
          <w:b/>
          <w:bCs/>
          <w:i/>
          <w:sz w:val="20"/>
          <w:szCs w:val="20"/>
        </w:rPr>
        <w:t xml:space="preserve">nsure </w:t>
      </w:r>
      <w:r>
        <w:rPr>
          <w:rFonts w:cs="Arial"/>
          <w:b/>
          <w:bCs/>
          <w:i/>
          <w:sz w:val="20"/>
          <w:szCs w:val="20"/>
        </w:rPr>
        <w:t>he</w:t>
      </w:r>
      <w:r w:rsidR="005D4A8F" w:rsidRPr="0084211C">
        <w:rPr>
          <w:rFonts w:cs="Arial"/>
          <w:b/>
          <w:bCs/>
          <w:i/>
          <w:sz w:val="20"/>
          <w:szCs w:val="20"/>
        </w:rPr>
        <w:t xml:space="preserve"> has regular, unrestricted access to a lawyer of his choice and his family</w:t>
      </w:r>
      <w:r>
        <w:rPr>
          <w:rFonts w:cs="Arial"/>
          <w:b/>
          <w:bCs/>
          <w:i/>
          <w:sz w:val="20"/>
          <w:szCs w:val="20"/>
        </w:rPr>
        <w:t>.</w:t>
      </w:r>
      <w:r w:rsidR="005D4A8F" w:rsidRPr="0084211C">
        <w:rPr>
          <w:rFonts w:cs="Arial"/>
          <w:b/>
          <w:bCs/>
          <w:i/>
          <w:sz w:val="20"/>
          <w:szCs w:val="20"/>
        </w:rPr>
        <w:t xml:space="preserve"> </w:t>
      </w:r>
    </w:p>
    <w:p w14:paraId="1E0FB4CC" w14:textId="6791FB01" w:rsidR="00114EA6" w:rsidRPr="0084211C" w:rsidRDefault="00114EA6" w:rsidP="0084211C">
      <w:pPr>
        <w:pStyle w:val="Lijstalinea"/>
        <w:spacing w:after="0" w:line="240" w:lineRule="auto"/>
        <w:ind w:left="437"/>
        <w:rPr>
          <w:rFonts w:cs="Arial"/>
          <w:b/>
          <w:bCs/>
          <w:i/>
          <w:sz w:val="20"/>
          <w:szCs w:val="20"/>
        </w:rPr>
      </w:pPr>
    </w:p>
    <w:p w14:paraId="5B97B220" w14:textId="77777777" w:rsidR="008F0036" w:rsidRDefault="008F0036" w:rsidP="008F0036">
      <w:pPr>
        <w:spacing w:after="0" w:line="240" w:lineRule="auto"/>
        <w:ind w:left="-284"/>
        <w:rPr>
          <w:rFonts w:cs="Arial"/>
          <w:i/>
          <w:iCs/>
          <w:sz w:val="20"/>
          <w:szCs w:val="20"/>
        </w:rPr>
      </w:pPr>
    </w:p>
    <w:p w14:paraId="6599626B" w14:textId="77777777" w:rsidR="001C2CD4" w:rsidRDefault="005D2C37" w:rsidP="008F0036">
      <w:pPr>
        <w:spacing w:after="0" w:line="240" w:lineRule="auto"/>
        <w:ind w:left="-284"/>
        <w:rPr>
          <w:rFonts w:ascii="Arial" w:eastAsia="Arial Unicode MS" w:hAnsi="Arial" w:cs="Arial"/>
          <w:b/>
          <w:caps/>
          <w:sz w:val="32"/>
          <w:szCs w:val="32"/>
        </w:rPr>
      </w:pPr>
      <w:r w:rsidRPr="38AD86ED">
        <w:rPr>
          <w:rFonts w:cs="Arial"/>
          <w:i/>
          <w:iCs/>
          <w:sz w:val="20"/>
          <w:szCs w:val="20"/>
        </w:rPr>
        <w:t>Yours sincerely,</w:t>
      </w:r>
      <w:r w:rsidR="001C2CD4">
        <w:rPr>
          <w:rFonts w:ascii="Arial" w:hAnsi="Arial" w:cs="Arial"/>
          <w:b/>
          <w:sz w:val="32"/>
          <w:szCs w:val="32"/>
        </w:rPr>
        <w:br w:type="page"/>
      </w:r>
    </w:p>
    <w:p w14:paraId="4861992F" w14:textId="77777777" w:rsidR="0082127B" w:rsidRPr="0082127B" w:rsidRDefault="0082127B" w:rsidP="0082127B">
      <w:pPr>
        <w:pStyle w:val="AIBoxHeading"/>
        <w:shd w:val="clear" w:color="auto" w:fill="D9D9D9" w:themeFill="background1" w:themeFillShade="D9"/>
        <w:rPr>
          <w:rFonts w:ascii="Arial" w:hAnsi="Arial" w:cs="Arial"/>
          <w:b/>
          <w:sz w:val="32"/>
          <w:szCs w:val="32"/>
        </w:rPr>
      </w:pPr>
      <w:r w:rsidRPr="0082127B">
        <w:rPr>
          <w:rFonts w:ascii="Arial" w:hAnsi="Arial" w:cs="Arial"/>
          <w:b/>
          <w:sz w:val="32"/>
          <w:szCs w:val="32"/>
        </w:rPr>
        <w:t>Additional information</w:t>
      </w:r>
    </w:p>
    <w:p w14:paraId="633E72A5" w14:textId="77777777" w:rsidR="005D2C37" w:rsidRPr="000C0DE5" w:rsidRDefault="005D2C37" w:rsidP="00980425">
      <w:pPr>
        <w:spacing w:line="240" w:lineRule="auto"/>
        <w:jc w:val="both"/>
        <w:rPr>
          <w:rFonts w:ascii="Arial" w:hAnsi="Arial" w:cs="Arial"/>
        </w:rPr>
      </w:pPr>
    </w:p>
    <w:p w14:paraId="6DC10439" w14:textId="665754F7" w:rsidR="001C2CD4" w:rsidRDefault="001C2CD4" w:rsidP="04FE620F">
      <w:pPr>
        <w:spacing w:line="240" w:lineRule="auto"/>
        <w:rPr>
          <w:rFonts w:ascii="Arial" w:hAnsi="Arial" w:cs="Arial"/>
          <w:lang w:eastAsia="en-US"/>
        </w:rPr>
      </w:pPr>
      <w:r w:rsidRPr="04FE620F">
        <w:rPr>
          <w:rFonts w:ascii="Arial" w:hAnsi="Arial" w:cs="Arial"/>
          <w:lang w:eastAsia="en-US"/>
        </w:rPr>
        <w:t>Ekpar Asat is a Uyghur tech entrepreneur, media founder and philanthropist dedicated to helping older people and children with disabilities. He founded a popular social media app that featured information on a variety of current affairs and cultural topics. He went missing in April 2016, after which he was later convicted without any known trial on charges of “inciting ethnic hatred and ethnic discrimination” (</w:t>
      </w:r>
      <w:r w:rsidRPr="04FE620F">
        <w:rPr>
          <w:rFonts w:ascii="Arial" w:hAnsi="Arial" w:cs="Arial"/>
          <w:lang w:eastAsia="en-US"/>
        </w:rPr>
        <w:t>煽</w:t>
      </w:r>
      <w:r w:rsidRPr="04FE620F">
        <w:rPr>
          <w:rFonts w:ascii="Microsoft YaHei" w:eastAsia="Microsoft YaHei" w:hAnsi="Microsoft YaHei" w:cs="Microsoft YaHei"/>
          <w:lang w:eastAsia="en-US"/>
        </w:rPr>
        <w:t>动</w:t>
      </w:r>
      <w:r w:rsidRPr="04FE620F">
        <w:rPr>
          <w:rFonts w:ascii="Arial" w:hAnsi="Arial" w:cs="Arial"/>
          <w:lang w:eastAsia="en-US"/>
        </w:rPr>
        <w:t>民族仇恨</w:t>
      </w:r>
      <w:r w:rsidRPr="04FE620F">
        <w:rPr>
          <w:rFonts w:ascii="Arial" w:hAnsi="Arial" w:cs="Arial"/>
          <w:lang w:eastAsia="en-US"/>
        </w:rPr>
        <w:t xml:space="preserve">, </w:t>
      </w:r>
      <w:r w:rsidRPr="04FE620F">
        <w:rPr>
          <w:rFonts w:ascii="Arial" w:hAnsi="Arial" w:cs="Arial"/>
          <w:lang w:eastAsia="en-US"/>
        </w:rPr>
        <w:t>民族歧</w:t>
      </w:r>
      <w:r w:rsidRPr="04FE620F">
        <w:rPr>
          <w:rFonts w:ascii="Microsoft YaHei" w:eastAsia="Microsoft YaHei" w:hAnsi="Microsoft YaHei" w:cs="Microsoft YaHei"/>
          <w:lang w:eastAsia="en-US"/>
        </w:rPr>
        <w:t>视</w:t>
      </w:r>
      <w:r w:rsidRPr="04FE620F">
        <w:rPr>
          <w:rFonts w:ascii="Arial" w:hAnsi="Arial" w:cs="Arial"/>
          <w:lang w:eastAsia="en-US"/>
        </w:rPr>
        <w:t xml:space="preserve">) and </w:t>
      </w:r>
      <w:r w:rsidR="7E633150" w:rsidRPr="04FE620F">
        <w:rPr>
          <w:rFonts w:ascii="Arial" w:hAnsi="Arial" w:cs="Arial"/>
          <w:lang w:eastAsia="en-US"/>
        </w:rPr>
        <w:t xml:space="preserve">allegedly </w:t>
      </w:r>
      <w:r w:rsidRPr="04FE620F">
        <w:rPr>
          <w:rFonts w:ascii="Arial" w:hAnsi="Arial" w:cs="Arial"/>
          <w:lang w:eastAsia="en-US"/>
        </w:rPr>
        <w:t xml:space="preserve">sentenced to 15 years in prison. </w:t>
      </w:r>
      <w:r w:rsidR="006F1281" w:rsidRPr="04FE620F">
        <w:rPr>
          <w:rFonts w:ascii="Arial" w:hAnsi="Arial" w:cs="Arial"/>
          <w:lang w:eastAsia="en-US"/>
        </w:rPr>
        <w:t>According to h</w:t>
      </w:r>
      <w:r w:rsidRPr="04FE620F">
        <w:rPr>
          <w:rFonts w:ascii="Arial" w:hAnsi="Arial" w:cs="Arial"/>
          <w:lang w:eastAsia="en-US"/>
        </w:rPr>
        <w:t>is family</w:t>
      </w:r>
      <w:r w:rsidR="006F1281" w:rsidRPr="04FE620F">
        <w:rPr>
          <w:rFonts w:ascii="Arial" w:hAnsi="Arial" w:cs="Arial"/>
          <w:lang w:eastAsia="en-US"/>
        </w:rPr>
        <w:t>, they</w:t>
      </w:r>
      <w:r w:rsidRPr="04FE620F">
        <w:rPr>
          <w:rFonts w:ascii="Arial" w:hAnsi="Arial" w:cs="Arial"/>
          <w:lang w:eastAsia="en-US"/>
        </w:rPr>
        <w:t xml:space="preserve"> only found out about the trial through communications between the Chinese authorities and a few US senators in December 2019 and January 2020. He is currently detained in a prison in Xinjiang’s Aksu Prefecture. </w:t>
      </w:r>
    </w:p>
    <w:p w14:paraId="20CBE835" w14:textId="648E7998" w:rsidR="00FF58AB" w:rsidRDefault="001C2CD4" w:rsidP="00FF58AB">
      <w:pPr>
        <w:spacing w:line="240" w:lineRule="auto"/>
        <w:rPr>
          <w:rFonts w:ascii="Arial" w:hAnsi="Arial" w:cs="Arial"/>
          <w:szCs w:val="20"/>
          <w:lang w:eastAsia="en-US"/>
        </w:rPr>
      </w:pPr>
      <w:r w:rsidRPr="001C2CD4">
        <w:rPr>
          <w:rFonts w:ascii="Arial" w:hAnsi="Arial" w:cs="Arial"/>
          <w:szCs w:val="20"/>
          <w:lang w:eastAsia="en-US"/>
        </w:rPr>
        <w:t>Ekpar Asat was finally able to communicate with his family in January 2021 for the first time since 2016. Based on this communication, his family repor</w:t>
      </w:r>
      <w:r w:rsidR="002C6732">
        <w:rPr>
          <w:rFonts w:ascii="Arial" w:hAnsi="Arial" w:cs="Arial"/>
          <w:szCs w:val="20"/>
          <w:lang w:eastAsia="en-US"/>
        </w:rPr>
        <w:t>ed</w:t>
      </w:r>
      <w:r w:rsidRPr="001C2CD4">
        <w:rPr>
          <w:rFonts w:ascii="Arial" w:hAnsi="Arial" w:cs="Arial"/>
          <w:szCs w:val="20"/>
          <w:lang w:eastAsia="en-US"/>
        </w:rPr>
        <w:t xml:space="preserve"> that his health appear</w:t>
      </w:r>
      <w:r w:rsidR="002C6732">
        <w:rPr>
          <w:rFonts w:ascii="Arial" w:hAnsi="Arial" w:cs="Arial"/>
          <w:szCs w:val="20"/>
          <w:lang w:eastAsia="en-US"/>
        </w:rPr>
        <w:t>ed</w:t>
      </w:r>
      <w:r w:rsidRPr="001C2CD4">
        <w:rPr>
          <w:rFonts w:ascii="Arial" w:hAnsi="Arial" w:cs="Arial"/>
          <w:szCs w:val="20"/>
          <w:lang w:eastAsia="en-US"/>
        </w:rPr>
        <w:t xml:space="preserve"> to have deteriorated. During the three-minute video conversation with his family members in late January 2021, he was seen to have lost a lot of weight and looked pale with black spots on his face. He told his family members that his health was declining both physically and mentally. </w:t>
      </w:r>
      <w:r w:rsidR="00FF58AB">
        <w:rPr>
          <w:rFonts w:ascii="Arial" w:hAnsi="Arial" w:cs="Arial"/>
          <w:szCs w:val="20"/>
          <w:lang w:eastAsia="en-US"/>
        </w:rPr>
        <w:t xml:space="preserve">The 2025 visit to Aksu Prison was an important moment for the family, but there are concerns that the distance and cost of the travel may preclude regular visits – even where those are in principle guaranteed by the Chinese authorities. </w:t>
      </w:r>
      <w:r w:rsidR="00FF58AB" w:rsidRPr="001C2CD4">
        <w:rPr>
          <w:rFonts w:ascii="Arial" w:hAnsi="Arial" w:cs="Arial"/>
          <w:szCs w:val="20"/>
          <w:lang w:eastAsia="en-US"/>
        </w:rPr>
        <w:t xml:space="preserve"> </w:t>
      </w:r>
    </w:p>
    <w:p w14:paraId="780750B6" w14:textId="77777777" w:rsidR="00FF58AB" w:rsidRDefault="001C2CD4" w:rsidP="00980425">
      <w:pPr>
        <w:spacing w:line="240" w:lineRule="auto"/>
        <w:rPr>
          <w:rFonts w:ascii="Arial" w:hAnsi="Arial" w:cs="Arial"/>
          <w:szCs w:val="20"/>
          <w:lang w:eastAsia="en-US"/>
        </w:rPr>
      </w:pPr>
      <w:r w:rsidRPr="001C2CD4">
        <w:rPr>
          <w:rFonts w:ascii="Arial" w:hAnsi="Arial" w:cs="Arial"/>
          <w:szCs w:val="20"/>
          <w:lang w:eastAsia="en-US"/>
        </w:rPr>
        <w:t xml:space="preserve">About Xinjiang/the Uyghur Region </w:t>
      </w:r>
    </w:p>
    <w:p w14:paraId="4BB0411D" w14:textId="78931304" w:rsidR="001C2CD4" w:rsidRDefault="001C2CD4" w:rsidP="00980425">
      <w:pPr>
        <w:spacing w:line="240" w:lineRule="auto"/>
        <w:rPr>
          <w:rFonts w:ascii="Arial" w:hAnsi="Arial" w:cs="Arial"/>
          <w:szCs w:val="20"/>
          <w:lang w:eastAsia="en-US"/>
        </w:rPr>
      </w:pPr>
      <w:r w:rsidRPr="001C2CD4">
        <w:rPr>
          <w:rFonts w:ascii="Arial" w:hAnsi="Arial" w:cs="Arial"/>
          <w:szCs w:val="20"/>
          <w:lang w:eastAsia="en-US"/>
        </w:rPr>
        <w:t xml:space="preserve">Xinjiang is one of the most ethnically diverse regions in China. More than half of the region’s population of 22 million people belong to mostly Turkic and predominantly Muslim ethnic groups, including Uyghurs (around 11.3 million), Kazakhs (around 1.6 million) and other populations whose languages, cultures and ways of life vary distinctly from those of the Han ethnic group, who comprise the vast majority </w:t>
      </w:r>
      <w:r w:rsidR="007F02DC">
        <w:rPr>
          <w:rFonts w:ascii="Arial" w:hAnsi="Arial" w:cs="Arial"/>
          <w:szCs w:val="20"/>
          <w:lang w:eastAsia="en-US"/>
        </w:rPr>
        <w:t xml:space="preserve">of the population </w:t>
      </w:r>
      <w:r w:rsidRPr="001C2CD4">
        <w:rPr>
          <w:rFonts w:ascii="Arial" w:hAnsi="Arial" w:cs="Arial"/>
          <w:szCs w:val="20"/>
          <w:lang w:eastAsia="en-US"/>
        </w:rPr>
        <w:t xml:space="preserve">in </w:t>
      </w:r>
      <w:r w:rsidR="007F02DC">
        <w:rPr>
          <w:rFonts w:ascii="Arial" w:hAnsi="Arial" w:cs="Arial"/>
          <w:szCs w:val="20"/>
          <w:lang w:eastAsia="en-US"/>
        </w:rPr>
        <w:t xml:space="preserve">the rest of </w:t>
      </w:r>
      <w:r w:rsidRPr="001C2CD4">
        <w:rPr>
          <w:rFonts w:ascii="Arial" w:hAnsi="Arial" w:cs="Arial"/>
          <w:szCs w:val="20"/>
          <w:lang w:eastAsia="en-US"/>
        </w:rPr>
        <w:t xml:space="preserve">China. </w:t>
      </w:r>
    </w:p>
    <w:p w14:paraId="0C59CE34" w14:textId="34A1314A" w:rsidR="001C2CD4" w:rsidRDefault="001C2CD4" w:rsidP="00160920">
      <w:pPr>
        <w:spacing w:line="240" w:lineRule="auto"/>
        <w:rPr>
          <w:rFonts w:ascii="Arial" w:hAnsi="Arial" w:cs="Arial"/>
          <w:szCs w:val="20"/>
          <w:lang w:eastAsia="en-US"/>
        </w:rPr>
      </w:pPr>
      <w:r w:rsidRPr="001C2CD4">
        <w:rPr>
          <w:rFonts w:ascii="Arial" w:hAnsi="Arial" w:cs="Arial"/>
          <w:szCs w:val="20"/>
          <w:lang w:eastAsia="en-US"/>
        </w:rPr>
        <w:t xml:space="preserve">Since 2017, under the guise of a campaign against “terrorism” and “religious extremism”, the </w:t>
      </w:r>
      <w:r w:rsidR="00545BF1">
        <w:rPr>
          <w:rFonts w:ascii="Arial" w:hAnsi="Arial" w:cs="Arial"/>
          <w:szCs w:val="20"/>
          <w:lang w:eastAsia="en-US"/>
        </w:rPr>
        <w:t>Chinese authorities</w:t>
      </w:r>
      <w:r w:rsidRPr="001C2CD4">
        <w:rPr>
          <w:rFonts w:ascii="Arial" w:hAnsi="Arial" w:cs="Arial"/>
          <w:szCs w:val="20"/>
          <w:lang w:eastAsia="en-US"/>
        </w:rPr>
        <w:t xml:space="preserve"> ha</w:t>
      </w:r>
      <w:r w:rsidR="00545BF1">
        <w:rPr>
          <w:rFonts w:ascii="Arial" w:hAnsi="Arial" w:cs="Arial"/>
          <w:szCs w:val="20"/>
          <w:lang w:eastAsia="en-US"/>
        </w:rPr>
        <w:t>ve</w:t>
      </w:r>
      <w:r w:rsidRPr="001C2CD4">
        <w:rPr>
          <w:rFonts w:ascii="Arial" w:hAnsi="Arial" w:cs="Arial"/>
          <w:szCs w:val="20"/>
          <w:lang w:eastAsia="en-US"/>
        </w:rPr>
        <w:t xml:space="preserve"> carried out massive and systematic abuses against Muslims living in Xinjiang. It is estimated that over a million people have been arbitrarily detained in internment camps throughout Xinjiang since </w:t>
      </w:r>
      <w:r w:rsidR="00160920">
        <w:rPr>
          <w:rFonts w:ascii="Arial" w:hAnsi="Arial" w:cs="Arial"/>
          <w:szCs w:val="20"/>
          <w:lang w:eastAsia="en-US"/>
        </w:rPr>
        <w:t>2017, under</w:t>
      </w:r>
      <w:r w:rsidRPr="001C2CD4">
        <w:rPr>
          <w:rFonts w:ascii="Arial" w:hAnsi="Arial" w:cs="Arial"/>
          <w:szCs w:val="20"/>
          <w:lang w:eastAsia="en-US"/>
        </w:rPr>
        <w:t xml:space="preserve"> vague definitions of extremism </w:t>
      </w:r>
      <w:r w:rsidR="000D12E2">
        <w:rPr>
          <w:rFonts w:ascii="Arial" w:hAnsi="Arial" w:cs="Arial"/>
          <w:szCs w:val="20"/>
          <w:lang w:eastAsia="en-US"/>
        </w:rPr>
        <w:t xml:space="preserve">that </w:t>
      </w:r>
      <w:r w:rsidRPr="001C2CD4">
        <w:rPr>
          <w:rFonts w:ascii="Arial" w:hAnsi="Arial" w:cs="Arial"/>
          <w:szCs w:val="20"/>
          <w:lang w:eastAsia="en-US"/>
        </w:rPr>
        <w:t xml:space="preserve">have allowed for widespread targeting of individuals who peacefully express their cultural identity. </w:t>
      </w:r>
      <w:r w:rsidR="00160920">
        <w:rPr>
          <w:rFonts w:ascii="Arial" w:hAnsi="Arial" w:cs="Arial"/>
          <w:szCs w:val="20"/>
          <w:lang w:eastAsia="en-US"/>
        </w:rPr>
        <w:t xml:space="preserve">In 2021, </w:t>
      </w:r>
      <w:r w:rsidRPr="001C2CD4">
        <w:rPr>
          <w:rFonts w:ascii="Arial" w:hAnsi="Arial" w:cs="Arial"/>
          <w:szCs w:val="20"/>
          <w:lang w:eastAsia="en-US"/>
        </w:rPr>
        <w:t xml:space="preserve">Amnesty International </w:t>
      </w:r>
      <w:r w:rsidR="00160920">
        <w:rPr>
          <w:rFonts w:ascii="Arial" w:hAnsi="Arial" w:cs="Arial"/>
          <w:szCs w:val="20"/>
          <w:lang w:eastAsia="en-US"/>
        </w:rPr>
        <w:t xml:space="preserve">found China to have committed at least the crimes against humanity of torture, imprisonment and persecution against Uyghurs and other Turkic Muslims in Xinjiang, alongside other serious </w:t>
      </w:r>
      <w:r w:rsidR="000D12E2">
        <w:rPr>
          <w:rFonts w:ascii="Arial" w:hAnsi="Arial" w:cs="Arial"/>
          <w:szCs w:val="20"/>
          <w:lang w:eastAsia="en-US"/>
        </w:rPr>
        <w:t xml:space="preserve">human rights </w:t>
      </w:r>
      <w:r w:rsidR="00160920">
        <w:rPr>
          <w:rFonts w:ascii="Arial" w:hAnsi="Arial" w:cs="Arial"/>
          <w:szCs w:val="20"/>
          <w:lang w:eastAsia="en-US"/>
        </w:rPr>
        <w:t xml:space="preserve">violations. </w:t>
      </w:r>
    </w:p>
    <w:p w14:paraId="6C4851D1" w14:textId="26ECB76E" w:rsidR="008F0036" w:rsidRDefault="001C2CD4" w:rsidP="00980425">
      <w:pPr>
        <w:spacing w:line="240" w:lineRule="auto"/>
        <w:rPr>
          <w:rFonts w:ascii="Arial" w:hAnsi="Arial" w:cs="Arial"/>
          <w:szCs w:val="20"/>
          <w:lang w:eastAsia="en-US"/>
        </w:rPr>
      </w:pPr>
      <w:r w:rsidRPr="001C2CD4">
        <w:rPr>
          <w:rFonts w:ascii="Arial" w:hAnsi="Arial" w:cs="Arial"/>
          <w:szCs w:val="20"/>
          <w:lang w:eastAsia="en-US"/>
        </w:rPr>
        <w:t xml:space="preserve">In August 2022, the OHCHR released a long-awaited report </w:t>
      </w:r>
      <w:r w:rsidR="008A412B">
        <w:rPr>
          <w:rFonts w:ascii="Arial" w:hAnsi="Arial" w:cs="Arial"/>
          <w:szCs w:val="20"/>
          <w:lang w:eastAsia="en-US"/>
        </w:rPr>
        <w:t>complementing</w:t>
      </w:r>
      <w:r w:rsidR="008A412B" w:rsidRPr="001C2CD4">
        <w:rPr>
          <w:rFonts w:ascii="Arial" w:hAnsi="Arial" w:cs="Arial"/>
          <w:szCs w:val="20"/>
          <w:lang w:eastAsia="en-US"/>
        </w:rPr>
        <w:t xml:space="preserve"> </w:t>
      </w:r>
      <w:r w:rsidR="00160920">
        <w:rPr>
          <w:rFonts w:ascii="Arial" w:hAnsi="Arial" w:cs="Arial"/>
          <w:szCs w:val="20"/>
          <w:lang w:eastAsia="en-US"/>
        </w:rPr>
        <w:t>those</w:t>
      </w:r>
      <w:r w:rsidR="00160920" w:rsidRPr="001C2CD4">
        <w:rPr>
          <w:rFonts w:ascii="Arial" w:hAnsi="Arial" w:cs="Arial"/>
          <w:szCs w:val="20"/>
          <w:lang w:eastAsia="en-US"/>
        </w:rPr>
        <w:t xml:space="preserve"> </w:t>
      </w:r>
      <w:r w:rsidRPr="001C2CD4">
        <w:rPr>
          <w:rFonts w:ascii="Arial" w:hAnsi="Arial" w:cs="Arial"/>
          <w:szCs w:val="20"/>
          <w:lang w:eastAsia="en-US"/>
        </w:rPr>
        <w:t xml:space="preserve">findings </w:t>
      </w:r>
      <w:r w:rsidR="00160920">
        <w:rPr>
          <w:rFonts w:ascii="Arial" w:hAnsi="Arial" w:cs="Arial"/>
          <w:szCs w:val="20"/>
          <w:lang w:eastAsia="en-US"/>
        </w:rPr>
        <w:t>and stating that</w:t>
      </w:r>
      <w:r w:rsidRPr="001C2CD4">
        <w:rPr>
          <w:rFonts w:ascii="Arial" w:hAnsi="Arial" w:cs="Arial"/>
          <w:szCs w:val="20"/>
          <w:lang w:eastAsia="en-US"/>
        </w:rPr>
        <w:t xml:space="preserve"> the </w:t>
      </w:r>
      <w:r w:rsidR="00160920">
        <w:rPr>
          <w:rFonts w:ascii="Arial" w:hAnsi="Arial" w:cs="Arial"/>
          <w:szCs w:val="20"/>
          <w:lang w:eastAsia="en-US"/>
        </w:rPr>
        <w:t>Chinese authorities’</w:t>
      </w:r>
      <w:r w:rsidRPr="001C2CD4">
        <w:rPr>
          <w:rFonts w:ascii="Arial" w:hAnsi="Arial" w:cs="Arial"/>
          <w:szCs w:val="20"/>
          <w:lang w:eastAsia="en-US"/>
        </w:rPr>
        <w:t xml:space="preserve"> arbitrary and discriminatory detention and treatment of Uyghurs, Kazakhs and other predominantly Muslim</w:t>
      </w:r>
      <w:r w:rsidR="00F57E83">
        <w:rPr>
          <w:rFonts w:ascii="Arial" w:hAnsi="Arial" w:cs="Arial"/>
          <w:szCs w:val="20"/>
          <w:lang w:eastAsia="en-US"/>
        </w:rPr>
        <w:t xml:space="preserve"> group</w:t>
      </w:r>
      <w:r w:rsidRPr="001C2CD4">
        <w:rPr>
          <w:rFonts w:ascii="Arial" w:hAnsi="Arial" w:cs="Arial"/>
          <w:szCs w:val="20"/>
          <w:lang w:eastAsia="en-US"/>
        </w:rPr>
        <w:t>s in Xinjiang may constitute crimes under international law, in particular crimes against humanity. In August 2024, marking two years since their report was published, the OHCHR issued a statement emphasising that “many problematic laws and policies remain in place” in China, despite the</w:t>
      </w:r>
      <w:r w:rsidR="00160920">
        <w:rPr>
          <w:rFonts w:ascii="Arial" w:hAnsi="Arial" w:cs="Arial"/>
          <w:szCs w:val="20"/>
          <w:lang w:eastAsia="en-US"/>
        </w:rPr>
        <w:t>ir clear concerns and concrete</w:t>
      </w:r>
      <w:r w:rsidRPr="001C2CD4">
        <w:rPr>
          <w:rFonts w:ascii="Arial" w:hAnsi="Arial" w:cs="Arial"/>
          <w:szCs w:val="20"/>
          <w:lang w:eastAsia="en-US"/>
        </w:rPr>
        <w:t xml:space="preserve"> recommendations.</w:t>
      </w:r>
      <w:r>
        <w:rPr>
          <w:rFonts w:ascii="Arial" w:hAnsi="Arial" w:cs="Arial"/>
          <w:szCs w:val="20"/>
          <w:lang w:eastAsia="en-US"/>
        </w:rPr>
        <w:t xml:space="preserve"> </w:t>
      </w:r>
    </w:p>
    <w:p w14:paraId="63B02065" w14:textId="0376272F" w:rsidR="00D23D90" w:rsidRDefault="001C2CD4" w:rsidP="00980425">
      <w:pPr>
        <w:spacing w:line="240" w:lineRule="auto"/>
        <w:rPr>
          <w:rFonts w:ascii="Arial" w:hAnsi="Arial" w:cs="Arial"/>
          <w:szCs w:val="20"/>
          <w:lang w:eastAsia="en-US"/>
        </w:rPr>
      </w:pPr>
      <w:r>
        <w:rPr>
          <w:rFonts w:ascii="Arial" w:hAnsi="Arial" w:cs="Arial"/>
          <w:szCs w:val="20"/>
          <w:lang w:eastAsia="en-US"/>
        </w:rPr>
        <w:t>Most recently, in</w:t>
      </w:r>
      <w:r w:rsidR="008F0036">
        <w:rPr>
          <w:rFonts w:ascii="Arial" w:hAnsi="Arial" w:cs="Arial"/>
          <w:szCs w:val="20"/>
          <w:lang w:eastAsia="en-US"/>
        </w:rPr>
        <w:t xml:space="preserve"> his February 2026 Oral Update to the Human Rights Council</w:t>
      </w:r>
      <w:r>
        <w:rPr>
          <w:rFonts w:ascii="Arial" w:hAnsi="Arial" w:cs="Arial"/>
          <w:szCs w:val="20"/>
          <w:lang w:eastAsia="en-US"/>
        </w:rPr>
        <w:t xml:space="preserve">, the UN High Commissioner for Human Rights </w:t>
      </w:r>
      <w:r w:rsidR="008F0036">
        <w:rPr>
          <w:rFonts w:ascii="Arial" w:hAnsi="Arial" w:cs="Arial"/>
          <w:szCs w:val="20"/>
          <w:lang w:eastAsia="en-US"/>
        </w:rPr>
        <w:t>called on Chinese authorities to “</w:t>
      </w:r>
      <w:r w:rsidR="008F0036" w:rsidRPr="008F0036">
        <w:rPr>
          <w:rFonts w:ascii="Arial" w:hAnsi="Arial" w:cs="Arial"/>
          <w:szCs w:val="20"/>
          <w:lang w:eastAsia="en-US"/>
        </w:rPr>
        <w:t>stop using vague criminal, administrative and national security provisions to suppress the peaceful exercise of fundamental right</w:t>
      </w:r>
      <w:r w:rsidR="008F0036">
        <w:rPr>
          <w:rFonts w:ascii="Arial" w:hAnsi="Arial" w:cs="Arial"/>
          <w:szCs w:val="20"/>
          <w:lang w:eastAsia="en-US"/>
        </w:rPr>
        <w:t>s… and to</w:t>
      </w:r>
      <w:r w:rsidR="008F0036" w:rsidRPr="008F0036">
        <w:rPr>
          <w:rFonts w:ascii="Arial" w:hAnsi="Arial" w:cs="Arial"/>
          <w:szCs w:val="20"/>
          <w:lang w:eastAsia="en-US"/>
        </w:rPr>
        <w:t xml:space="preserve"> release all those arbitrarily detained</w:t>
      </w:r>
      <w:r w:rsidR="008F0036">
        <w:rPr>
          <w:rFonts w:ascii="Arial" w:hAnsi="Arial" w:cs="Arial"/>
          <w:szCs w:val="20"/>
          <w:lang w:eastAsia="en-US"/>
        </w:rPr>
        <w:t>.” He added that he “</w:t>
      </w:r>
      <w:r w:rsidR="008F0036" w:rsidRPr="008F0036">
        <w:rPr>
          <w:rFonts w:ascii="Arial" w:hAnsi="Arial" w:cs="Arial"/>
          <w:szCs w:val="20"/>
          <w:lang w:eastAsia="en-US"/>
        </w:rPr>
        <w:t>regret</w:t>
      </w:r>
      <w:r w:rsidR="008F0036">
        <w:rPr>
          <w:rFonts w:ascii="Arial" w:hAnsi="Arial" w:cs="Arial"/>
          <w:szCs w:val="20"/>
          <w:lang w:eastAsia="en-US"/>
        </w:rPr>
        <w:t>ted</w:t>
      </w:r>
      <w:r w:rsidR="008F0036" w:rsidRPr="008F0036">
        <w:rPr>
          <w:rFonts w:ascii="Arial" w:hAnsi="Arial" w:cs="Arial"/>
          <w:szCs w:val="20"/>
          <w:lang w:eastAsia="en-US"/>
        </w:rPr>
        <w:t xml:space="preserve"> the lack of follow-up by the authorities on previous recommendations and on accountability, to protect the rights of Uyghurs and other Muslim minorities in Xinjiang, and of Tibetans in their regions.</w:t>
      </w:r>
      <w:r w:rsidR="008F0036">
        <w:rPr>
          <w:rFonts w:ascii="Arial" w:hAnsi="Arial" w:cs="Arial"/>
          <w:szCs w:val="20"/>
          <w:lang w:eastAsia="en-US"/>
        </w:rPr>
        <w:t>”</w:t>
      </w:r>
      <w:r w:rsidR="008F0036" w:rsidRPr="008F0036">
        <w:rPr>
          <w:rFonts w:ascii="Arial" w:hAnsi="Arial" w:cs="Arial"/>
          <w:szCs w:val="20"/>
          <w:lang w:eastAsia="en-US"/>
        </w:rPr>
        <w:t xml:space="preserve"> </w:t>
      </w:r>
      <w:r>
        <w:rPr>
          <w:rFonts w:ascii="Arial" w:hAnsi="Arial" w:cs="Arial"/>
          <w:szCs w:val="20"/>
          <w:lang w:eastAsia="en-US"/>
        </w:rPr>
        <w:t xml:space="preserve"> </w:t>
      </w:r>
    </w:p>
    <w:p w14:paraId="76D7AA8A" w14:textId="77777777" w:rsidR="005D2C37" w:rsidRPr="008F0446" w:rsidRDefault="005D2C37" w:rsidP="00980425">
      <w:pPr>
        <w:spacing w:after="0" w:line="240" w:lineRule="auto"/>
        <w:rPr>
          <w:rFonts w:ascii="Arial" w:hAnsi="Arial" w:cs="Arial"/>
          <w:color w:val="0070C0"/>
          <w:sz w:val="20"/>
          <w:szCs w:val="20"/>
        </w:rPr>
      </w:pPr>
      <w:r w:rsidRPr="008F0446">
        <w:rPr>
          <w:rFonts w:ascii="Arial" w:hAnsi="Arial" w:cs="Arial"/>
          <w:b/>
          <w:sz w:val="20"/>
          <w:szCs w:val="20"/>
        </w:rPr>
        <w:t>PREFERRED LANGUAGE TO ADDRESS TARGET:</w:t>
      </w:r>
      <w:r w:rsidR="0082127B">
        <w:rPr>
          <w:rFonts w:ascii="Arial" w:hAnsi="Arial" w:cs="Arial"/>
          <w:b/>
          <w:sz w:val="20"/>
          <w:szCs w:val="20"/>
        </w:rPr>
        <w:t xml:space="preserve"> </w:t>
      </w:r>
      <w:r w:rsidR="001C2CD4">
        <w:rPr>
          <w:rFonts w:ascii="Arial" w:hAnsi="Arial" w:cs="Arial"/>
          <w:sz w:val="20"/>
          <w:szCs w:val="20"/>
        </w:rPr>
        <w:t xml:space="preserve">English, Uyghur, Chinese. </w:t>
      </w:r>
      <w:r w:rsidRPr="008F0446">
        <w:rPr>
          <w:rFonts w:ascii="Arial" w:hAnsi="Arial" w:cs="Arial"/>
          <w:sz w:val="20"/>
          <w:szCs w:val="20"/>
        </w:rPr>
        <w:t>You can also write in your own language.</w:t>
      </w:r>
    </w:p>
    <w:p w14:paraId="4AB666E5" w14:textId="77777777" w:rsidR="005D2C37" w:rsidRPr="008F0446" w:rsidRDefault="005D2C37" w:rsidP="00980425">
      <w:pPr>
        <w:spacing w:after="0" w:line="240" w:lineRule="auto"/>
        <w:rPr>
          <w:rFonts w:ascii="Arial" w:hAnsi="Arial" w:cs="Arial"/>
          <w:color w:val="0070C0"/>
          <w:sz w:val="20"/>
          <w:szCs w:val="20"/>
        </w:rPr>
      </w:pPr>
    </w:p>
    <w:p w14:paraId="52963549" w14:textId="66C9F6BC" w:rsidR="005D2C37" w:rsidRPr="008F0446" w:rsidRDefault="005D2C37" w:rsidP="00980425">
      <w:pPr>
        <w:spacing w:after="0" w:line="240" w:lineRule="auto"/>
        <w:rPr>
          <w:rFonts w:ascii="Arial" w:hAnsi="Arial" w:cs="Arial"/>
          <w:sz w:val="20"/>
          <w:szCs w:val="20"/>
        </w:rPr>
      </w:pPr>
      <w:r w:rsidRPr="3CD186A0">
        <w:rPr>
          <w:rFonts w:ascii="Arial" w:hAnsi="Arial" w:cs="Arial"/>
          <w:b/>
          <w:bCs/>
          <w:sz w:val="20"/>
          <w:szCs w:val="20"/>
        </w:rPr>
        <w:t xml:space="preserve">PLEASE TAKE ACTION AS SOON AS POSSIBLE UNTIL: </w:t>
      </w:r>
      <w:r w:rsidR="0031164F">
        <w:rPr>
          <w:rFonts w:ascii="Arial" w:hAnsi="Arial" w:cs="Arial"/>
          <w:sz w:val="20"/>
          <w:szCs w:val="20"/>
        </w:rPr>
        <w:t xml:space="preserve">1 November </w:t>
      </w:r>
      <w:r w:rsidR="001C2CD4">
        <w:rPr>
          <w:rFonts w:ascii="Arial" w:hAnsi="Arial" w:cs="Arial"/>
          <w:sz w:val="20"/>
          <w:szCs w:val="20"/>
        </w:rPr>
        <w:t xml:space="preserve">2026. </w:t>
      </w:r>
      <w:r w:rsidRPr="008F0446">
        <w:rPr>
          <w:rFonts w:ascii="Arial" w:hAnsi="Arial" w:cs="Arial"/>
          <w:sz w:val="20"/>
          <w:szCs w:val="20"/>
        </w:rPr>
        <w:t>Please check with the Amnesty office in your country if you wish to send appeals after the deadline.</w:t>
      </w:r>
    </w:p>
    <w:p w14:paraId="6787000B" w14:textId="77777777" w:rsidR="005D2C37" w:rsidRPr="008F0446" w:rsidRDefault="005D2C37" w:rsidP="00980425">
      <w:pPr>
        <w:spacing w:after="0" w:line="240" w:lineRule="auto"/>
        <w:rPr>
          <w:rFonts w:ascii="Arial" w:hAnsi="Arial" w:cs="Arial"/>
          <w:b/>
          <w:sz w:val="20"/>
          <w:szCs w:val="20"/>
        </w:rPr>
      </w:pPr>
    </w:p>
    <w:p w14:paraId="41198D9F" w14:textId="77777777" w:rsidR="005D2C37" w:rsidRPr="0084211C" w:rsidRDefault="005D2C37" w:rsidP="38AD86ED">
      <w:pPr>
        <w:spacing w:after="0" w:line="240" w:lineRule="auto"/>
        <w:rPr>
          <w:rFonts w:ascii="Arial" w:hAnsi="Arial" w:cs="Arial"/>
          <w:b/>
          <w:bCs/>
          <w:sz w:val="20"/>
          <w:szCs w:val="20"/>
        </w:rPr>
      </w:pPr>
      <w:r w:rsidRPr="38AD86ED">
        <w:rPr>
          <w:rFonts w:ascii="Arial" w:hAnsi="Arial" w:cs="Arial"/>
          <w:b/>
          <w:bCs/>
          <w:sz w:val="20"/>
          <w:szCs w:val="20"/>
        </w:rPr>
        <w:t>NAME AN</w:t>
      </w:r>
      <w:r w:rsidRPr="00DF2407">
        <w:rPr>
          <w:rFonts w:ascii="Arial" w:hAnsi="Arial" w:cs="Arial"/>
          <w:b/>
          <w:bCs/>
          <w:sz w:val="20"/>
          <w:szCs w:val="20"/>
        </w:rPr>
        <w:t xml:space="preserve">D PRONOUN: </w:t>
      </w:r>
      <w:r w:rsidR="001C2CD4" w:rsidRPr="00DF2407">
        <w:rPr>
          <w:rFonts w:ascii="Arial" w:hAnsi="Arial" w:cs="Arial"/>
          <w:sz w:val="20"/>
          <w:szCs w:val="20"/>
        </w:rPr>
        <w:t>Ekpar Asat (he/him)</w:t>
      </w:r>
    </w:p>
    <w:p w14:paraId="0C5AEE9F" w14:textId="77777777" w:rsidR="005D2C37" w:rsidRPr="00DF2407" w:rsidRDefault="005D2C37" w:rsidP="00980425">
      <w:pPr>
        <w:spacing w:after="0" w:line="240" w:lineRule="auto"/>
        <w:rPr>
          <w:rFonts w:ascii="Arial" w:hAnsi="Arial" w:cs="Arial"/>
          <w:b/>
          <w:sz w:val="20"/>
          <w:szCs w:val="20"/>
        </w:rPr>
      </w:pPr>
    </w:p>
    <w:p w14:paraId="178105C8" w14:textId="060D4CE8" w:rsidR="00846E45" w:rsidRPr="0084211C" w:rsidRDefault="005D2C37" w:rsidP="001A12D2">
      <w:pPr>
        <w:spacing w:after="0" w:line="240" w:lineRule="auto"/>
        <w:rPr>
          <w:rFonts w:ascii="Arial" w:hAnsi="Arial" w:cs="Arial"/>
          <w:bCs/>
          <w:sz w:val="20"/>
          <w:szCs w:val="20"/>
        </w:rPr>
      </w:pPr>
      <w:r w:rsidRPr="00DF2407">
        <w:rPr>
          <w:rFonts w:ascii="Arial" w:hAnsi="Arial" w:cs="Arial"/>
          <w:b/>
          <w:sz w:val="20"/>
          <w:szCs w:val="20"/>
        </w:rPr>
        <w:t xml:space="preserve">LINK TO PREVIOUS UA: </w:t>
      </w:r>
      <w:r w:rsidR="00A648B9" w:rsidRPr="0084211C">
        <w:rPr>
          <w:rFonts w:ascii="Arial" w:hAnsi="Arial" w:cs="Arial"/>
          <w:bCs/>
          <w:sz w:val="20"/>
          <w:szCs w:val="20"/>
        </w:rPr>
        <w:t>https://www.amnesty.org/en/documents/asa17/4022/2021/en/</w:t>
      </w:r>
    </w:p>
    <w:p w14:paraId="4BC79017" w14:textId="77777777" w:rsidR="00B92AEC" w:rsidRPr="00A648B9" w:rsidRDefault="00846E45" w:rsidP="00980425">
      <w:pPr>
        <w:spacing w:line="240" w:lineRule="auto"/>
        <w:rPr>
          <w:bCs/>
        </w:rPr>
      </w:pPr>
      <w:r w:rsidRPr="00A648B9">
        <w:rPr>
          <w:rFonts w:ascii="Amnesty Trade Gothic Light" w:hAnsi="Amnesty Trade Gothic Light" w:cs="Arial"/>
          <w:bCs/>
          <w:sz w:val="20"/>
          <w:szCs w:val="20"/>
        </w:rPr>
        <w:tab/>
      </w:r>
      <w:r w:rsidR="000C6196" w:rsidRPr="00A648B9">
        <w:rPr>
          <w:bCs/>
        </w:rPr>
        <w:softHyphen/>
      </w:r>
      <w:r w:rsidR="000C6196" w:rsidRPr="00A648B9">
        <w:rPr>
          <w:bCs/>
        </w:rPr>
        <w:softHyphen/>
      </w:r>
      <w:r w:rsidR="000C6196" w:rsidRPr="00A648B9">
        <w:rPr>
          <w:bCs/>
        </w:rPr>
        <w:softHyphen/>
      </w:r>
      <w:r w:rsidR="000C6196" w:rsidRPr="00A648B9">
        <w:rPr>
          <w:bCs/>
        </w:rPr>
        <w:softHyphen/>
      </w:r>
    </w:p>
    <w:sectPr w:rsidR="00B92AEC" w:rsidRPr="00A648B9" w:rsidSect="0082127B">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608C" w14:textId="77777777" w:rsidR="003F7026" w:rsidRDefault="003F7026">
      <w:r>
        <w:separator/>
      </w:r>
    </w:p>
  </w:endnote>
  <w:endnote w:type="continuationSeparator" w:id="0">
    <w:p w14:paraId="104E44B6" w14:textId="77777777" w:rsidR="003F7026" w:rsidRDefault="003F7026">
      <w:r>
        <w:continuationSeparator/>
      </w:r>
    </w:p>
  </w:endnote>
  <w:endnote w:type="continuationNotice" w:id="1">
    <w:p w14:paraId="384F3D03" w14:textId="77777777" w:rsidR="003F7026" w:rsidRDefault="003F7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altName w:val="Calibri"/>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Cn">
    <w:altName w:val="Calibri"/>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mnesty Trade Gothic Light">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6454" w14:textId="77777777" w:rsidR="00E759BC" w:rsidRDefault="00E759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40"/>
      <w:gridCol w:w="3040"/>
      <w:gridCol w:w="3040"/>
    </w:tblGrid>
    <w:tr w:rsidR="017965B7" w14:paraId="1915680F" w14:textId="77777777" w:rsidTr="017965B7">
      <w:trPr>
        <w:trHeight w:val="300"/>
      </w:trPr>
      <w:tc>
        <w:tcPr>
          <w:tcW w:w="3040" w:type="dxa"/>
        </w:tcPr>
        <w:p w14:paraId="6453A6E8" w14:textId="77777777" w:rsidR="017965B7" w:rsidRDefault="017965B7" w:rsidP="017965B7">
          <w:pPr>
            <w:pStyle w:val="Koptekst"/>
            <w:ind w:left="-115"/>
          </w:pPr>
        </w:p>
      </w:tc>
      <w:tc>
        <w:tcPr>
          <w:tcW w:w="3040" w:type="dxa"/>
        </w:tcPr>
        <w:p w14:paraId="7836F063" w14:textId="77777777" w:rsidR="017965B7" w:rsidRDefault="017965B7" w:rsidP="017965B7">
          <w:pPr>
            <w:pStyle w:val="Koptekst"/>
            <w:jc w:val="center"/>
          </w:pPr>
        </w:p>
      </w:tc>
      <w:tc>
        <w:tcPr>
          <w:tcW w:w="3040" w:type="dxa"/>
        </w:tcPr>
        <w:p w14:paraId="6EB10B8F" w14:textId="77777777" w:rsidR="017965B7" w:rsidRDefault="017965B7" w:rsidP="017965B7">
          <w:pPr>
            <w:pStyle w:val="Koptekst"/>
            <w:ind w:right="-115"/>
            <w:jc w:val="right"/>
          </w:pPr>
        </w:p>
      </w:tc>
    </w:tr>
  </w:tbl>
  <w:p w14:paraId="6545CBB5" w14:textId="77777777" w:rsidR="017965B7" w:rsidRDefault="017965B7" w:rsidP="017965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40"/>
      <w:gridCol w:w="3040"/>
      <w:gridCol w:w="3040"/>
    </w:tblGrid>
    <w:tr w:rsidR="2F6315E2" w14:paraId="6540A229" w14:textId="77777777" w:rsidTr="2F6315E2">
      <w:trPr>
        <w:trHeight w:val="300"/>
      </w:trPr>
      <w:tc>
        <w:tcPr>
          <w:tcW w:w="3040" w:type="dxa"/>
        </w:tcPr>
        <w:p w14:paraId="602404DC" w14:textId="0B42E161" w:rsidR="2F6315E2" w:rsidRDefault="2F6315E2" w:rsidP="2F6315E2">
          <w:pPr>
            <w:pStyle w:val="Koptekst"/>
            <w:ind w:left="-115"/>
          </w:pPr>
        </w:p>
      </w:tc>
      <w:tc>
        <w:tcPr>
          <w:tcW w:w="3040" w:type="dxa"/>
        </w:tcPr>
        <w:p w14:paraId="0A15B3EA" w14:textId="4117FDC6" w:rsidR="2F6315E2" w:rsidRDefault="2F6315E2" w:rsidP="2F6315E2">
          <w:pPr>
            <w:pStyle w:val="Koptekst"/>
            <w:jc w:val="center"/>
          </w:pPr>
        </w:p>
      </w:tc>
      <w:tc>
        <w:tcPr>
          <w:tcW w:w="3040" w:type="dxa"/>
        </w:tcPr>
        <w:p w14:paraId="5EF2857D" w14:textId="5C36FDAF" w:rsidR="2F6315E2" w:rsidRDefault="2F6315E2" w:rsidP="2F6315E2">
          <w:pPr>
            <w:pStyle w:val="Koptekst"/>
            <w:ind w:right="-115"/>
            <w:jc w:val="right"/>
          </w:pPr>
        </w:p>
      </w:tc>
    </w:tr>
  </w:tbl>
  <w:p w14:paraId="6BA4D45A" w14:textId="1E3E8265" w:rsidR="2F6315E2" w:rsidRDefault="2F6315E2" w:rsidP="2F6315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92C0" w14:textId="77777777" w:rsidR="003F7026" w:rsidRDefault="003F7026">
      <w:r>
        <w:separator/>
      </w:r>
    </w:p>
  </w:footnote>
  <w:footnote w:type="continuationSeparator" w:id="0">
    <w:p w14:paraId="57D9C4CA" w14:textId="77777777" w:rsidR="003F7026" w:rsidRDefault="003F7026">
      <w:r>
        <w:continuationSeparator/>
      </w:r>
    </w:p>
  </w:footnote>
  <w:footnote w:type="continuationNotice" w:id="1">
    <w:p w14:paraId="5F66DC94" w14:textId="77777777" w:rsidR="003F7026" w:rsidRDefault="003F70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261D" w14:textId="77777777" w:rsidR="00E759BC" w:rsidRDefault="00E759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C496" w14:textId="77777777" w:rsidR="00E759BC" w:rsidRDefault="00E759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658E" w14:textId="77777777" w:rsidR="00E759BC" w:rsidRDefault="00E759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344254" o:spid="_x0000_i1025" type="#_x0000_t75" style="width:11.25pt;height:11.25pt;visibility:visible" o:bullet="t" filled="t">
        <v:imagedata r:id="rId1" o:title=""/>
      </v:shape>
    </w:pict>
  </w:numPicBullet>
  <w:abstractNum w:abstractNumId="0" w15:restartNumberingAfterBreak="0">
    <w:nsid w:val="00000001"/>
    <w:multiLevelType w:val="multilevel"/>
    <w:tmpl w:val="7C124A02"/>
    <w:lvl w:ilvl="0">
      <w:start w:val="1"/>
      <w:numFmt w:val="none"/>
      <w:pStyle w:val="Kop1"/>
      <w:suff w:val="nothing"/>
      <w:lvlText w:val=""/>
      <w:lvlJc w:val="left"/>
      <w:pPr>
        <w:tabs>
          <w:tab w:val="num" w:pos="0"/>
        </w:tabs>
        <w:ind w:left="0" w:firstLine="0"/>
      </w:pPr>
    </w:lvl>
    <w:lvl w:ilvl="1">
      <w:start w:val="1"/>
      <w:numFmt w:val="none"/>
      <w:pStyle w:val="Kop2"/>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Kop5"/>
      <w:suff w:val="nothing"/>
      <w:lvlText w:val=""/>
      <w:lvlJc w:val="left"/>
      <w:pPr>
        <w:tabs>
          <w:tab w:val="num" w:pos="0"/>
        </w:tabs>
        <w:ind w:left="0" w:firstLine="0"/>
      </w:pPr>
    </w:lvl>
    <w:lvl w:ilvl="5">
      <w:start w:val="1"/>
      <w:numFmt w:val="none"/>
      <w:pStyle w:val="Kop6"/>
      <w:suff w:val="nothing"/>
      <w:lvlText w:val=""/>
      <w:lvlJc w:val="left"/>
      <w:pPr>
        <w:tabs>
          <w:tab w:val="num" w:pos="0"/>
        </w:tabs>
        <w:ind w:left="0" w:firstLine="0"/>
      </w:pPr>
    </w:lvl>
    <w:lvl w:ilvl="6">
      <w:start w:val="1"/>
      <w:numFmt w:val="none"/>
      <w:pStyle w:val="Kop7"/>
      <w:suff w:val="nothing"/>
      <w:lvlText w:val=""/>
      <w:lvlJc w:val="left"/>
      <w:pPr>
        <w:tabs>
          <w:tab w:val="num" w:pos="0"/>
        </w:tabs>
        <w:ind w:left="0" w:firstLine="0"/>
      </w:pPr>
    </w:lvl>
    <w:lvl w:ilvl="7">
      <w:start w:val="1"/>
      <w:numFmt w:val="none"/>
      <w:pStyle w:val="Kop8"/>
      <w:suff w:val="nothing"/>
      <w:lvlText w:val=""/>
      <w:lvlJc w:val="left"/>
      <w:pPr>
        <w:tabs>
          <w:tab w:val="num" w:pos="0"/>
        </w:tabs>
        <w:ind w:left="0" w:firstLine="0"/>
      </w:pPr>
    </w:lvl>
    <w:lvl w:ilvl="8">
      <w:start w:val="1"/>
      <w:numFmt w:val="none"/>
      <w:pStyle w:val="Kop9"/>
      <w:suff w:val="nothing"/>
      <w:lvlText w:val=""/>
      <w:lvlJc w:val="left"/>
      <w:pPr>
        <w:tabs>
          <w:tab w:val="num" w:pos="0"/>
        </w:tabs>
        <w:ind w:left="0" w:firstLine="0"/>
      </w:pPr>
    </w:lvl>
  </w:abstractNum>
  <w:abstractNum w:abstractNumId="1" w15:restartNumberingAfterBreak="0">
    <w:nsid w:val="0A3B22FE"/>
    <w:multiLevelType w:val="multilevel"/>
    <w:tmpl w:val="3134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95273B"/>
    <w:multiLevelType w:val="multilevel"/>
    <w:tmpl w:val="79787F56"/>
    <w:numStyleLink w:val="AINumberedList"/>
  </w:abstractNum>
  <w:abstractNum w:abstractNumId="3"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91504"/>
    <w:multiLevelType w:val="multilevel"/>
    <w:tmpl w:val="0242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8E1915"/>
    <w:multiLevelType w:val="hybridMultilevel"/>
    <w:tmpl w:val="F572BE94"/>
    <w:lvl w:ilvl="0" w:tplc="20000001">
      <w:start w:val="1"/>
      <w:numFmt w:val="bullet"/>
      <w:lvlText w:val=""/>
      <w:lvlJc w:val="left"/>
      <w:pPr>
        <w:ind w:left="717" w:hanging="360"/>
      </w:pPr>
      <w:rPr>
        <w:rFonts w:ascii="Symbol" w:hAnsi="Symbol" w:hint="default"/>
      </w:rPr>
    </w:lvl>
    <w:lvl w:ilvl="1" w:tplc="20000003" w:tentative="1">
      <w:start w:val="1"/>
      <w:numFmt w:val="bullet"/>
      <w:lvlText w:val="o"/>
      <w:lvlJc w:val="left"/>
      <w:pPr>
        <w:ind w:left="1437" w:hanging="360"/>
      </w:pPr>
      <w:rPr>
        <w:rFonts w:ascii="Courier New" w:hAnsi="Courier New" w:cs="Courier New" w:hint="default"/>
      </w:rPr>
    </w:lvl>
    <w:lvl w:ilvl="2" w:tplc="20000005" w:tentative="1">
      <w:start w:val="1"/>
      <w:numFmt w:val="bullet"/>
      <w:lvlText w:val=""/>
      <w:lvlJc w:val="left"/>
      <w:pPr>
        <w:ind w:left="2157" w:hanging="360"/>
      </w:pPr>
      <w:rPr>
        <w:rFonts w:ascii="Wingdings" w:hAnsi="Wingdings" w:hint="default"/>
      </w:rPr>
    </w:lvl>
    <w:lvl w:ilvl="3" w:tplc="20000001" w:tentative="1">
      <w:start w:val="1"/>
      <w:numFmt w:val="bullet"/>
      <w:lvlText w:val=""/>
      <w:lvlJc w:val="left"/>
      <w:pPr>
        <w:ind w:left="2877" w:hanging="360"/>
      </w:pPr>
      <w:rPr>
        <w:rFonts w:ascii="Symbol" w:hAnsi="Symbol" w:hint="default"/>
      </w:rPr>
    </w:lvl>
    <w:lvl w:ilvl="4" w:tplc="20000003" w:tentative="1">
      <w:start w:val="1"/>
      <w:numFmt w:val="bullet"/>
      <w:lvlText w:val="o"/>
      <w:lvlJc w:val="left"/>
      <w:pPr>
        <w:ind w:left="3597" w:hanging="360"/>
      </w:pPr>
      <w:rPr>
        <w:rFonts w:ascii="Courier New" w:hAnsi="Courier New" w:cs="Courier New" w:hint="default"/>
      </w:rPr>
    </w:lvl>
    <w:lvl w:ilvl="5" w:tplc="20000005" w:tentative="1">
      <w:start w:val="1"/>
      <w:numFmt w:val="bullet"/>
      <w:lvlText w:val=""/>
      <w:lvlJc w:val="left"/>
      <w:pPr>
        <w:ind w:left="4317" w:hanging="360"/>
      </w:pPr>
      <w:rPr>
        <w:rFonts w:ascii="Wingdings" w:hAnsi="Wingdings" w:hint="default"/>
      </w:rPr>
    </w:lvl>
    <w:lvl w:ilvl="6" w:tplc="20000001" w:tentative="1">
      <w:start w:val="1"/>
      <w:numFmt w:val="bullet"/>
      <w:lvlText w:val=""/>
      <w:lvlJc w:val="left"/>
      <w:pPr>
        <w:ind w:left="5037" w:hanging="360"/>
      </w:pPr>
      <w:rPr>
        <w:rFonts w:ascii="Symbol" w:hAnsi="Symbol" w:hint="default"/>
      </w:rPr>
    </w:lvl>
    <w:lvl w:ilvl="7" w:tplc="20000003" w:tentative="1">
      <w:start w:val="1"/>
      <w:numFmt w:val="bullet"/>
      <w:lvlText w:val="o"/>
      <w:lvlJc w:val="left"/>
      <w:pPr>
        <w:ind w:left="5757" w:hanging="360"/>
      </w:pPr>
      <w:rPr>
        <w:rFonts w:ascii="Courier New" w:hAnsi="Courier New" w:cs="Courier New" w:hint="default"/>
      </w:rPr>
    </w:lvl>
    <w:lvl w:ilvl="8" w:tplc="20000005" w:tentative="1">
      <w:start w:val="1"/>
      <w:numFmt w:val="bullet"/>
      <w:lvlText w:val=""/>
      <w:lvlJc w:val="left"/>
      <w:pPr>
        <w:ind w:left="6477" w:hanging="360"/>
      </w:pPr>
      <w:rPr>
        <w:rFonts w:ascii="Wingdings" w:hAnsi="Wingdings" w:hint="default"/>
      </w:rPr>
    </w:lvl>
  </w:abstractNum>
  <w:abstractNum w:abstractNumId="6"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0461FB"/>
    <w:multiLevelType w:val="multilevel"/>
    <w:tmpl w:val="5B58B218"/>
    <w:numStyleLink w:val="AIBulletList"/>
  </w:abstractNum>
  <w:abstractNum w:abstractNumId="9"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5309E5"/>
    <w:multiLevelType w:val="multilevel"/>
    <w:tmpl w:val="5B58B218"/>
    <w:numStyleLink w:val="AIBulletList"/>
  </w:abstractNum>
  <w:abstractNum w:abstractNumId="11" w15:restartNumberingAfterBreak="0">
    <w:nsid w:val="456452DF"/>
    <w:multiLevelType w:val="multilevel"/>
    <w:tmpl w:val="5B58B218"/>
    <w:numStyleLink w:val="AIBulletList"/>
  </w:abstractNum>
  <w:abstractNum w:abstractNumId="12" w15:restartNumberingAfterBreak="0">
    <w:nsid w:val="4A107A4C"/>
    <w:multiLevelType w:val="multilevel"/>
    <w:tmpl w:val="5B58B218"/>
    <w:numStyleLink w:val="AIBulletList"/>
  </w:abstractNum>
  <w:abstractNum w:abstractNumId="13"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7C2480"/>
    <w:multiLevelType w:val="multilevel"/>
    <w:tmpl w:val="79787F56"/>
    <w:numStyleLink w:val="AINumberedList"/>
  </w:abstractNum>
  <w:abstractNum w:abstractNumId="16" w15:restartNumberingAfterBreak="0">
    <w:nsid w:val="620B112B"/>
    <w:multiLevelType w:val="multilevel"/>
    <w:tmpl w:val="5B58B218"/>
    <w:numStyleLink w:val="AIBulletList"/>
  </w:abstractNum>
  <w:abstractNum w:abstractNumId="17" w15:restartNumberingAfterBreak="0">
    <w:nsid w:val="62FF2F58"/>
    <w:multiLevelType w:val="hybridMultilevel"/>
    <w:tmpl w:val="F856C286"/>
    <w:lvl w:ilvl="0" w:tplc="20000001">
      <w:start w:val="1"/>
      <w:numFmt w:val="bullet"/>
      <w:lvlText w:val=""/>
      <w:lvlJc w:val="left"/>
      <w:pPr>
        <w:ind w:left="437" w:hanging="360"/>
      </w:pPr>
      <w:rPr>
        <w:rFonts w:ascii="Symbol" w:hAnsi="Symbol" w:hint="default"/>
      </w:rPr>
    </w:lvl>
    <w:lvl w:ilvl="1" w:tplc="20000003" w:tentative="1">
      <w:start w:val="1"/>
      <w:numFmt w:val="bullet"/>
      <w:lvlText w:val="o"/>
      <w:lvlJc w:val="left"/>
      <w:pPr>
        <w:ind w:left="1157" w:hanging="360"/>
      </w:pPr>
      <w:rPr>
        <w:rFonts w:ascii="Courier New" w:hAnsi="Courier New" w:cs="Courier New" w:hint="default"/>
      </w:rPr>
    </w:lvl>
    <w:lvl w:ilvl="2" w:tplc="20000005" w:tentative="1">
      <w:start w:val="1"/>
      <w:numFmt w:val="bullet"/>
      <w:lvlText w:val=""/>
      <w:lvlJc w:val="left"/>
      <w:pPr>
        <w:ind w:left="1877" w:hanging="360"/>
      </w:pPr>
      <w:rPr>
        <w:rFonts w:ascii="Wingdings" w:hAnsi="Wingdings" w:hint="default"/>
      </w:rPr>
    </w:lvl>
    <w:lvl w:ilvl="3" w:tplc="20000001" w:tentative="1">
      <w:start w:val="1"/>
      <w:numFmt w:val="bullet"/>
      <w:lvlText w:val=""/>
      <w:lvlJc w:val="left"/>
      <w:pPr>
        <w:ind w:left="2597" w:hanging="360"/>
      </w:pPr>
      <w:rPr>
        <w:rFonts w:ascii="Symbol" w:hAnsi="Symbol" w:hint="default"/>
      </w:rPr>
    </w:lvl>
    <w:lvl w:ilvl="4" w:tplc="20000003" w:tentative="1">
      <w:start w:val="1"/>
      <w:numFmt w:val="bullet"/>
      <w:lvlText w:val="o"/>
      <w:lvlJc w:val="left"/>
      <w:pPr>
        <w:ind w:left="3317" w:hanging="360"/>
      </w:pPr>
      <w:rPr>
        <w:rFonts w:ascii="Courier New" w:hAnsi="Courier New" w:cs="Courier New" w:hint="default"/>
      </w:rPr>
    </w:lvl>
    <w:lvl w:ilvl="5" w:tplc="20000005" w:tentative="1">
      <w:start w:val="1"/>
      <w:numFmt w:val="bullet"/>
      <w:lvlText w:val=""/>
      <w:lvlJc w:val="left"/>
      <w:pPr>
        <w:ind w:left="4037" w:hanging="360"/>
      </w:pPr>
      <w:rPr>
        <w:rFonts w:ascii="Wingdings" w:hAnsi="Wingdings" w:hint="default"/>
      </w:rPr>
    </w:lvl>
    <w:lvl w:ilvl="6" w:tplc="20000001" w:tentative="1">
      <w:start w:val="1"/>
      <w:numFmt w:val="bullet"/>
      <w:lvlText w:val=""/>
      <w:lvlJc w:val="left"/>
      <w:pPr>
        <w:ind w:left="4757" w:hanging="360"/>
      </w:pPr>
      <w:rPr>
        <w:rFonts w:ascii="Symbol" w:hAnsi="Symbol" w:hint="default"/>
      </w:rPr>
    </w:lvl>
    <w:lvl w:ilvl="7" w:tplc="20000003" w:tentative="1">
      <w:start w:val="1"/>
      <w:numFmt w:val="bullet"/>
      <w:lvlText w:val="o"/>
      <w:lvlJc w:val="left"/>
      <w:pPr>
        <w:ind w:left="5477" w:hanging="360"/>
      </w:pPr>
      <w:rPr>
        <w:rFonts w:ascii="Courier New" w:hAnsi="Courier New" w:cs="Courier New" w:hint="default"/>
      </w:rPr>
    </w:lvl>
    <w:lvl w:ilvl="8" w:tplc="20000005" w:tentative="1">
      <w:start w:val="1"/>
      <w:numFmt w:val="bullet"/>
      <w:lvlText w:val=""/>
      <w:lvlJc w:val="left"/>
      <w:pPr>
        <w:ind w:left="6197" w:hanging="360"/>
      </w:pPr>
      <w:rPr>
        <w:rFonts w:ascii="Wingdings" w:hAnsi="Wingdings" w:hint="default"/>
      </w:rPr>
    </w:lvl>
  </w:abstractNum>
  <w:abstractNum w:abstractNumId="18" w15:restartNumberingAfterBreak="0">
    <w:nsid w:val="63AE59ED"/>
    <w:multiLevelType w:val="multilevel"/>
    <w:tmpl w:val="79787F56"/>
    <w:numStyleLink w:val="AINumberedList"/>
  </w:abstractNum>
  <w:abstractNum w:abstractNumId="19"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316DB6"/>
    <w:multiLevelType w:val="multilevel"/>
    <w:tmpl w:val="5B58B218"/>
    <w:numStyleLink w:val="AIBulletList"/>
  </w:abstractNum>
  <w:abstractNum w:abstractNumId="21"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454555"/>
    <w:multiLevelType w:val="multilevel"/>
    <w:tmpl w:val="5B58B218"/>
    <w:numStyleLink w:val="AIBulletList"/>
  </w:abstractNum>
  <w:abstractNum w:abstractNumId="23"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4"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5"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818642">
    <w:abstractNumId w:val="0"/>
  </w:num>
  <w:num w:numId="2" w16cid:durableId="1670015261">
    <w:abstractNumId w:val="24"/>
  </w:num>
  <w:num w:numId="3" w16cid:durableId="2021614557">
    <w:abstractNumId w:val="23"/>
  </w:num>
  <w:num w:numId="4" w16cid:durableId="227957811">
    <w:abstractNumId w:val="12"/>
  </w:num>
  <w:num w:numId="5" w16cid:durableId="435447654">
    <w:abstractNumId w:val="6"/>
  </w:num>
  <w:num w:numId="6" w16cid:durableId="918248880">
    <w:abstractNumId w:val="22"/>
  </w:num>
  <w:num w:numId="7" w16cid:durableId="1430813459">
    <w:abstractNumId w:val="20"/>
  </w:num>
  <w:num w:numId="8" w16cid:durableId="2145809034">
    <w:abstractNumId w:val="11"/>
  </w:num>
  <w:num w:numId="9" w16cid:durableId="1284193356">
    <w:abstractNumId w:val="10"/>
  </w:num>
  <w:num w:numId="10" w16cid:durableId="1942251059">
    <w:abstractNumId w:val="15"/>
  </w:num>
  <w:num w:numId="11" w16cid:durableId="1749496996">
    <w:abstractNumId w:val="8"/>
  </w:num>
  <w:num w:numId="12" w16cid:durableId="1053046570">
    <w:abstractNumId w:val="16"/>
  </w:num>
  <w:num w:numId="13" w16cid:durableId="1393965088">
    <w:abstractNumId w:val="18"/>
  </w:num>
  <w:num w:numId="14" w16cid:durableId="654190411">
    <w:abstractNumId w:val="2"/>
  </w:num>
  <w:num w:numId="15" w16cid:durableId="1693216933">
    <w:abstractNumId w:val="21"/>
  </w:num>
  <w:num w:numId="16" w16cid:durableId="1333414557">
    <w:abstractNumId w:val="13"/>
  </w:num>
  <w:num w:numId="17" w16cid:durableId="471757747">
    <w:abstractNumId w:val="14"/>
  </w:num>
  <w:num w:numId="18" w16cid:durableId="1986616944">
    <w:abstractNumId w:val="7"/>
  </w:num>
  <w:num w:numId="19" w16cid:durableId="1850875473">
    <w:abstractNumId w:val="9"/>
  </w:num>
  <w:num w:numId="20" w16cid:durableId="12539953">
    <w:abstractNumId w:val="19"/>
  </w:num>
  <w:num w:numId="21" w16cid:durableId="637033976">
    <w:abstractNumId w:val="3"/>
  </w:num>
  <w:num w:numId="22" w16cid:durableId="1308511150">
    <w:abstractNumId w:val="25"/>
  </w:num>
  <w:num w:numId="23" w16cid:durableId="2072849217">
    <w:abstractNumId w:val="5"/>
  </w:num>
  <w:num w:numId="24" w16cid:durableId="1860503861">
    <w:abstractNumId w:val="17"/>
  </w:num>
  <w:num w:numId="25" w16cid:durableId="714160379">
    <w:abstractNumId w:val="1"/>
  </w:num>
  <w:num w:numId="26" w16cid:durableId="122318079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425"/>
  <w:drawingGridHorizontalSpacing w:val="169"/>
  <w:drawingGridVerticalSpacing w:val="6"/>
  <w:displayHorizontalDrawingGridEvery w:val="0"/>
  <w:displayVerticalDrawingGridEvery w:val="0"/>
  <w:noPunctuationKerning/>
  <w:characterSpacingControl w:val="doNotCompress"/>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D47"/>
    <w:rsid w:val="00001383"/>
    <w:rsid w:val="00004626"/>
    <w:rsid w:val="00004D79"/>
    <w:rsid w:val="000058B2"/>
    <w:rsid w:val="00006629"/>
    <w:rsid w:val="00011C9A"/>
    <w:rsid w:val="0002386F"/>
    <w:rsid w:val="00031E22"/>
    <w:rsid w:val="00034B80"/>
    <w:rsid w:val="00045CA3"/>
    <w:rsid w:val="00057A7E"/>
    <w:rsid w:val="000711BA"/>
    <w:rsid w:val="00076037"/>
    <w:rsid w:val="0008182F"/>
    <w:rsid w:val="00083462"/>
    <w:rsid w:val="00087E2B"/>
    <w:rsid w:val="0009130D"/>
    <w:rsid w:val="00092DFA"/>
    <w:rsid w:val="00093E8B"/>
    <w:rsid w:val="000957C5"/>
    <w:rsid w:val="000A08BF"/>
    <w:rsid w:val="000A1F14"/>
    <w:rsid w:val="000B02B4"/>
    <w:rsid w:val="000B3AA8"/>
    <w:rsid w:val="000B4A38"/>
    <w:rsid w:val="000C2A0D"/>
    <w:rsid w:val="000C6196"/>
    <w:rsid w:val="000D040A"/>
    <w:rsid w:val="000D0ABB"/>
    <w:rsid w:val="000D12E2"/>
    <w:rsid w:val="000D4E9B"/>
    <w:rsid w:val="000D70C1"/>
    <w:rsid w:val="000E0D61"/>
    <w:rsid w:val="000E57D4"/>
    <w:rsid w:val="000F3012"/>
    <w:rsid w:val="00100FE4"/>
    <w:rsid w:val="00101F3B"/>
    <w:rsid w:val="0010425E"/>
    <w:rsid w:val="00106837"/>
    <w:rsid w:val="00106D61"/>
    <w:rsid w:val="00107B8F"/>
    <w:rsid w:val="00114556"/>
    <w:rsid w:val="00114EA6"/>
    <w:rsid w:val="0012544D"/>
    <w:rsid w:val="001300C3"/>
    <w:rsid w:val="00130B8A"/>
    <w:rsid w:val="00132712"/>
    <w:rsid w:val="00140131"/>
    <w:rsid w:val="0014617E"/>
    <w:rsid w:val="00152346"/>
    <w:rsid w:val="001526C3"/>
    <w:rsid w:val="001561F4"/>
    <w:rsid w:val="00156299"/>
    <w:rsid w:val="00160920"/>
    <w:rsid w:val="0016118D"/>
    <w:rsid w:val="001648DB"/>
    <w:rsid w:val="0016775C"/>
    <w:rsid w:val="00170229"/>
    <w:rsid w:val="0017422B"/>
    <w:rsid w:val="00174398"/>
    <w:rsid w:val="00176678"/>
    <w:rsid w:val="001773D1"/>
    <w:rsid w:val="00177779"/>
    <w:rsid w:val="00190D03"/>
    <w:rsid w:val="0019118D"/>
    <w:rsid w:val="00194CD5"/>
    <w:rsid w:val="001A12D2"/>
    <w:rsid w:val="001A635D"/>
    <w:rsid w:val="001A6AC9"/>
    <w:rsid w:val="001C2CD4"/>
    <w:rsid w:val="001D52A5"/>
    <w:rsid w:val="001D58F3"/>
    <w:rsid w:val="001D6079"/>
    <w:rsid w:val="001E2045"/>
    <w:rsid w:val="001F4110"/>
    <w:rsid w:val="00201189"/>
    <w:rsid w:val="002036C0"/>
    <w:rsid w:val="00204321"/>
    <w:rsid w:val="00215C3E"/>
    <w:rsid w:val="00215E33"/>
    <w:rsid w:val="00225A11"/>
    <w:rsid w:val="002303F6"/>
    <w:rsid w:val="00245710"/>
    <w:rsid w:val="002547BE"/>
    <w:rsid w:val="002558D7"/>
    <w:rsid w:val="0025792F"/>
    <w:rsid w:val="00261CC7"/>
    <w:rsid w:val="00265F36"/>
    <w:rsid w:val="002665C3"/>
    <w:rsid w:val="00267383"/>
    <w:rsid w:val="0026798E"/>
    <w:rsid w:val="002703E7"/>
    <w:rsid w:val="002709C3"/>
    <w:rsid w:val="002739C9"/>
    <w:rsid w:val="00273E9A"/>
    <w:rsid w:val="00274F6F"/>
    <w:rsid w:val="0027577E"/>
    <w:rsid w:val="00291B5D"/>
    <w:rsid w:val="002A2F36"/>
    <w:rsid w:val="002B2E9B"/>
    <w:rsid w:val="002B79DF"/>
    <w:rsid w:val="002C06A6"/>
    <w:rsid w:val="002C403E"/>
    <w:rsid w:val="002C5FE4"/>
    <w:rsid w:val="002C6732"/>
    <w:rsid w:val="002C7265"/>
    <w:rsid w:val="002C7F1F"/>
    <w:rsid w:val="002D48CD"/>
    <w:rsid w:val="002D5454"/>
    <w:rsid w:val="002D6435"/>
    <w:rsid w:val="002D75FA"/>
    <w:rsid w:val="002E3658"/>
    <w:rsid w:val="002F3C80"/>
    <w:rsid w:val="002F505E"/>
    <w:rsid w:val="002F723B"/>
    <w:rsid w:val="002F72B7"/>
    <w:rsid w:val="002F7D3F"/>
    <w:rsid w:val="0031164F"/>
    <w:rsid w:val="0031230A"/>
    <w:rsid w:val="00313E8B"/>
    <w:rsid w:val="00320461"/>
    <w:rsid w:val="0032597C"/>
    <w:rsid w:val="00325F23"/>
    <w:rsid w:val="0033624A"/>
    <w:rsid w:val="003373A5"/>
    <w:rsid w:val="00337826"/>
    <w:rsid w:val="00337AF0"/>
    <w:rsid w:val="0034128A"/>
    <w:rsid w:val="0034324D"/>
    <w:rsid w:val="0035329F"/>
    <w:rsid w:val="00355617"/>
    <w:rsid w:val="00356C30"/>
    <w:rsid w:val="00364D2B"/>
    <w:rsid w:val="00376EF4"/>
    <w:rsid w:val="003904F0"/>
    <w:rsid w:val="00395961"/>
    <w:rsid w:val="00395992"/>
    <w:rsid w:val="00396777"/>
    <w:rsid w:val="003975C9"/>
    <w:rsid w:val="003A52C0"/>
    <w:rsid w:val="003B294A"/>
    <w:rsid w:val="003C3210"/>
    <w:rsid w:val="003C5EEA"/>
    <w:rsid w:val="003C6104"/>
    <w:rsid w:val="003C7CB6"/>
    <w:rsid w:val="003F3D5D"/>
    <w:rsid w:val="003F7026"/>
    <w:rsid w:val="00413CF5"/>
    <w:rsid w:val="0042027C"/>
    <w:rsid w:val="0042210F"/>
    <w:rsid w:val="00422E4A"/>
    <w:rsid w:val="00430AAE"/>
    <w:rsid w:val="004334BF"/>
    <w:rsid w:val="0043792E"/>
    <w:rsid w:val="004408A1"/>
    <w:rsid w:val="00442E5B"/>
    <w:rsid w:val="0044379B"/>
    <w:rsid w:val="004451B5"/>
    <w:rsid w:val="00445D50"/>
    <w:rsid w:val="00453538"/>
    <w:rsid w:val="004603A2"/>
    <w:rsid w:val="004647AA"/>
    <w:rsid w:val="00466CC8"/>
    <w:rsid w:val="00474DA1"/>
    <w:rsid w:val="00480709"/>
    <w:rsid w:val="00480F82"/>
    <w:rsid w:val="00486088"/>
    <w:rsid w:val="00492FA8"/>
    <w:rsid w:val="004A1BDD"/>
    <w:rsid w:val="004B1E15"/>
    <w:rsid w:val="004B2367"/>
    <w:rsid w:val="004B381D"/>
    <w:rsid w:val="004C265C"/>
    <w:rsid w:val="004C5B0B"/>
    <w:rsid w:val="004C71F5"/>
    <w:rsid w:val="004D41DC"/>
    <w:rsid w:val="004D7358"/>
    <w:rsid w:val="004F3EC4"/>
    <w:rsid w:val="004F58A1"/>
    <w:rsid w:val="00503E2D"/>
    <w:rsid w:val="00504FBC"/>
    <w:rsid w:val="00517E88"/>
    <w:rsid w:val="00531B9C"/>
    <w:rsid w:val="005363CA"/>
    <w:rsid w:val="00542F58"/>
    <w:rsid w:val="00545423"/>
    <w:rsid w:val="00545BF1"/>
    <w:rsid w:val="00547E71"/>
    <w:rsid w:val="005519F3"/>
    <w:rsid w:val="005638A3"/>
    <w:rsid w:val="00565462"/>
    <w:rsid w:val="005668D0"/>
    <w:rsid w:val="00572CCD"/>
    <w:rsid w:val="005734D0"/>
    <w:rsid w:val="0057440A"/>
    <w:rsid w:val="00581A12"/>
    <w:rsid w:val="00592C3E"/>
    <w:rsid w:val="00596449"/>
    <w:rsid w:val="005A3E28"/>
    <w:rsid w:val="005A66C8"/>
    <w:rsid w:val="005A71AD"/>
    <w:rsid w:val="005A7F1B"/>
    <w:rsid w:val="005B1BB4"/>
    <w:rsid w:val="005B227F"/>
    <w:rsid w:val="005B5557"/>
    <w:rsid w:val="005B59ED"/>
    <w:rsid w:val="005B5C5A"/>
    <w:rsid w:val="005C751F"/>
    <w:rsid w:val="005D14AA"/>
    <w:rsid w:val="005D2C37"/>
    <w:rsid w:val="005D4A8F"/>
    <w:rsid w:val="005D7287"/>
    <w:rsid w:val="005D7D1C"/>
    <w:rsid w:val="005E0E8B"/>
    <w:rsid w:val="005E288B"/>
    <w:rsid w:val="005E4430"/>
    <w:rsid w:val="005E570F"/>
    <w:rsid w:val="005E67E2"/>
    <w:rsid w:val="005F0355"/>
    <w:rsid w:val="005F5E43"/>
    <w:rsid w:val="00601CBF"/>
    <w:rsid w:val="0060495C"/>
    <w:rsid w:val="00605C67"/>
    <w:rsid w:val="00606108"/>
    <w:rsid w:val="00611DE4"/>
    <w:rsid w:val="0061556B"/>
    <w:rsid w:val="006201FC"/>
    <w:rsid w:val="00620ADD"/>
    <w:rsid w:val="0062209E"/>
    <w:rsid w:val="006247AE"/>
    <w:rsid w:val="00640EF2"/>
    <w:rsid w:val="0064718C"/>
    <w:rsid w:val="00650077"/>
    <w:rsid w:val="0065049B"/>
    <w:rsid w:val="00650D73"/>
    <w:rsid w:val="006558EE"/>
    <w:rsid w:val="00657231"/>
    <w:rsid w:val="00666531"/>
    <w:rsid w:val="00667FBC"/>
    <w:rsid w:val="00671EA9"/>
    <w:rsid w:val="00676B0C"/>
    <w:rsid w:val="00677610"/>
    <w:rsid w:val="00687831"/>
    <w:rsid w:val="0069571A"/>
    <w:rsid w:val="006A0BB9"/>
    <w:rsid w:val="006B0A86"/>
    <w:rsid w:val="006B12FA"/>
    <w:rsid w:val="006B461E"/>
    <w:rsid w:val="006C3C21"/>
    <w:rsid w:val="006C541F"/>
    <w:rsid w:val="006C6A63"/>
    <w:rsid w:val="006C7A31"/>
    <w:rsid w:val="006D3BAB"/>
    <w:rsid w:val="006F1281"/>
    <w:rsid w:val="006F2842"/>
    <w:rsid w:val="006F4C28"/>
    <w:rsid w:val="00702C1E"/>
    <w:rsid w:val="0070364E"/>
    <w:rsid w:val="00706FD1"/>
    <w:rsid w:val="007104E8"/>
    <w:rsid w:val="007156FC"/>
    <w:rsid w:val="00716942"/>
    <w:rsid w:val="007173E9"/>
    <w:rsid w:val="00727519"/>
    <w:rsid w:val="00727CA7"/>
    <w:rsid w:val="00733E0D"/>
    <w:rsid w:val="0073431C"/>
    <w:rsid w:val="0074136B"/>
    <w:rsid w:val="0074329F"/>
    <w:rsid w:val="00746D5D"/>
    <w:rsid w:val="007656E7"/>
    <w:rsid w:val="007666A4"/>
    <w:rsid w:val="00773365"/>
    <w:rsid w:val="00777B54"/>
    <w:rsid w:val="00781624"/>
    <w:rsid w:val="00781E3C"/>
    <w:rsid w:val="007858BA"/>
    <w:rsid w:val="00792A0D"/>
    <w:rsid w:val="007A06C6"/>
    <w:rsid w:val="007A2ABA"/>
    <w:rsid w:val="007A3AEA"/>
    <w:rsid w:val="007A3CE7"/>
    <w:rsid w:val="007A7F97"/>
    <w:rsid w:val="007B4F3E"/>
    <w:rsid w:val="007B7197"/>
    <w:rsid w:val="007C1B22"/>
    <w:rsid w:val="007C6CD0"/>
    <w:rsid w:val="007D01BD"/>
    <w:rsid w:val="007D6D3A"/>
    <w:rsid w:val="007E09EA"/>
    <w:rsid w:val="007E204F"/>
    <w:rsid w:val="007F02DC"/>
    <w:rsid w:val="007F72FF"/>
    <w:rsid w:val="007F7B5E"/>
    <w:rsid w:val="007F7C9F"/>
    <w:rsid w:val="0080428D"/>
    <w:rsid w:val="008056E9"/>
    <w:rsid w:val="0081049F"/>
    <w:rsid w:val="00812535"/>
    <w:rsid w:val="00814632"/>
    <w:rsid w:val="0082127B"/>
    <w:rsid w:val="0082202D"/>
    <w:rsid w:val="00824CBA"/>
    <w:rsid w:val="00827A40"/>
    <w:rsid w:val="008328E5"/>
    <w:rsid w:val="0084211C"/>
    <w:rsid w:val="00844F48"/>
    <w:rsid w:val="008455C2"/>
    <w:rsid w:val="00846604"/>
    <w:rsid w:val="00846E45"/>
    <w:rsid w:val="0085178F"/>
    <w:rsid w:val="00856FCA"/>
    <w:rsid w:val="00864035"/>
    <w:rsid w:val="00866873"/>
    <w:rsid w:val="008743A3"/>
    <w:rsid w:val="008763F4"/>
    <w:rsid w:val="00883E8F"/>
    <w:rsid w:val="008849EA"/>
    <w:rsid w:val="00891FE8"/>
    <w:rsid w:val="008A412B"/>
    <w:rsid w:val="008B5375"/>
    <w:rsid w:val="008C2C60"/>
    <w:rsid w:val="008D16ED"/>
    <w:rsid w:val="008D2A6B"/>
    <w:rsid w:val="008D49A5"/>
    <w:rsid w:val="008E03AA"/>
    <w:rsid w:val="008E0B66"/>
    <w:rsid w:val="008E0C9D"/>
    <w:rsid w:val="008E172D"/>
    <w:rsid w:val="008F0036"/>
    <w:rsid w:val="008F3702"/>
    <w:rsid w:val="00902730"/>
    <w:rsid w:val="0090311A"/>
    <w:rsid w:val="00906C9F"/>
    <w:rsid w:val="00921577"/>
    <w:rsid w:val="00924FDE"/>
    <w:rsid w:val="009259E1"/>
    <w:rsid w:val="00926E30"/>
    <w:rsid w:val="00936166"/>
    <w:rsid w:val="00937A38"/>
    <w:rsid w:val="00943AEE"/>
    <w:rsid w:val="0095178F"/>
    <w:rsid w:val="0095188F"/>
    <w:rsid w:val="00951EF3"/>
    <w:rsid w:val="00954F77"/>
    <w:rsid w:val="009550A0"/>
    <w:rsid w:val="009567DA"/>
    <w:rsid w:val="00960C64"/>
    <w:rsid w:val="00962B7B"/>
    <w:rsid w:val="00963C98"/>
    <w:rsid w:val="00963D4F"/>
    <w:rsid w:val="0097218E"/>
    <w:rsid w:val="00980425"/>
    <w:rsid w:val="00981B34"/>
    <w:rsid w:val="00991C69"/>
    <w:rsid w:val="009923C0"/>
    <w:rsid w:val="00994D46"/>
    <w:rsid w:val="009A6DC0"/>
    <w:rsid w:val="009B0674"/>
    <w:rsid w:val="009B78FE"/>
    <w:rsid w:val="009C3521"/>
    <w:rsid w:val="009C4461"/>
    <w:rsid w:val="009C6B5A"/>
    <w:rsid w:val="009E097D"/>
    <w:rsid w:val="009E7E6E"/>
    <w:rsid w:val="00A07E67"/>
    <w:rsid w:val="00A158AA"/>
    <w:rsid w:val="00A31D10"/>
    <w:rsid w:val="00A31F72"/>
    <w:rsid w:val="00A360E4"/>
    <w:rsid w:val="00A373D3"/>
    <w:rsid w:val="00A41FC6"/>
    <w:rsid w:val="00A44B1B"/>
    <w:rsid w:val="00A4583A"/>
    <w:rsid w:val="00A56EC2"/>
    <w:rsid w:val="00A648B9"/>
    <w:rsid w:val="00A64D23"/>
    <w:rsid w:val="00A70D9D"/>
    <w:rsid w:val="00A7548F"/>
    <w:rsid w:val="00A81673"/>
    <w:rsid w:val="00A90EA6"/>
    <w:rsid w:val="00AB4EC2"/>
    <w:rsid w:val="00AB5744"/>
    <w:rsid w:val="00AB5C6E"/>
    <w:rsid w:val="00AB7E5D"/>
    <w:rsid w:val="00AC15B7"/>
    <w:rsid w:val="00AC367F"/>
    <w:rsid w:val="00AC4BC7"/>
    <w:rsid w:val="00AD03B1"/>
    <w:rsid w:val="00AE4214"/>
    <w:rsid w:val="00AE5424"/>
    <w:rsid w:val="00AF0FCD"/>
    <w:rsid w:val="00AF5FF0"/>
    <w:rsid w:val="00B040E9"/>
    <w:rsid w:val="00B0541E"/>
    <w:rsid w:val="00B07B22"/>
    <w:rsid w:val="00B1041F"/>
    <w:rsid w:val="00B206A8"/>
    <w:rsid w:val="00B27341"/>
    <w:rsid w:val="00B309BD"/>
    <w:rsid w:val="00B35B15"/>
    <w:rsid w:val="00B36F05"/>
    <w:rsid w:val="00B37710"/>
    <w:rsid w:val="00B408D4"/>
    <w:rsid w:val="00B52B01"/>
    <w:rsid w:val="00B540D4"/>
    <w:rsid w:val="00B569ED"/>
    <w:rsid w:val="00B6690B"/>
    <w:rsid w:val="00B752C0"/>
    <w:rsid w:val="00B7545C"/>
    <w:rsid w:val="00B778EF"/>
    <w:rsid w:val="00B92AEC"/>
    <w:rsid w:val="00B957E6"/>
    <w:rsid w:val="00B97626"/>
    <w:rsid w:val="00BA0E81"/>
    <w:rsid w:val="00BA6913"/>
    <w:rsid w:val="00BB0B3B"/>
    <w:rsid w:val="00BC7111"/>
    <w:rsid w:val="00BD0B43"/>
    <w:rsid w:val="00BD1C4A"/>
    <w:rsid w:val="00BE0D92"/>
    <w:rsid w:val="00BE4685"/>
    <w:rsid w:val="00BE6035"/>
    <w:rsid w:val="00BF4778"/>
    <w:rsid w:val="00BF7136"/>
    <w:rsid w:val="00C03D47"/>
    <w:rsid w:val="00C04D9C"/>
    <w:rsid w:val="00C05D2E"/>
    <w:rsid w:val="00C0712F"/>
    <w:rsid w:val="00C150DD"/>
    <w:rsid w:val="00C162AD"/>
    <w:rsid w:val="00C16C94"/>
    <w:rsid w:val="00C17D6F"/>
    <w:rsid w:val="00C20349"/>
    <w:rsid w:val="00C22146"/>
    <w:rsid w:val="00C26BBB"/>
    <w:rsid w:val="00C32B7D"/>
    <w:rsid w:val="00C359CF"/>
    <w:rsid w:val="00C370BB"/>
    <w:rsid w:val="00C415B8"/>
    <w:rsid w:val="00C460DB"/>
    <w:rsid w:val="00C50CEC"/>
    <w:rsid w:val="00C538D1"/>
    <w:rsid w:val="00C54075"/>
    <w:rsid w:val="00C56615"/>
    <w:rsid w:val="00C576D8"/>
    <w:rsid w:val="00C607FB"/>
    <w:rsid w:val="00C74604"/>
    <w:rsid w:val="00C76EE0"/>
    <w:rsid w:val="00C80BC6"/>
    <w:rsid w:val="00C8330C"/>
    <w:rsid w:val="00C85BFA"/>
    <w:rsid w:val="00C85EFE"/>
    <w:rsid w:val="00C9160B"/>
    <w:rsid w:val="00C934DE"/>
    <w:rsid w:val="00C93CB2"/>
    <w:rsid w:val="00CA06CA"/>
    <w:rsid w:val="00CA13A3"/>
    <w:rsid w:val="00CA51AF"/>
    <w:rsid w:val="00CA5CB1"/>
    <w:rsid w:val="00CB3FA5"/>
    <w:rsid w:val="00CD2995"/>
    <w:rsid w:val="00CE2A2E"/>
    <w:rsid w:val="00CE3C5E"/>
    <w:rsid w:val="00CF62C1"/>
    <w:rsid w:val="00CF7805"/>
    <w:rsid w:val="00D007F8"/>
    <w:rsid w:val="00D030C9"/>
    <w:rsid w:val="00D05A52"/>
    <w:rsid w:val="00D114C6"/>
    <w:rsid w:val="00D142D0"/>
    <w:rsid w:val="00D23BDC"/>
    <w:rsid w:val="00D23D90"/>
    <w:rsid w:val="00D26BF9"/>
    <w:rsid w:val="00D30632"/>
    <w:rsid w:val="00D35879"/>
    <w:rsid w:val="00D4119C"/>
    <w:rsid w:val="00D45BB0"/>
    <w:rsid w:val="00D47210"/>
    <w:rsid w:val="00D54217"/>
    <w:rsid w:val="00D550EE"/>
    <w:rsid w:val="00D6146B"/>
    <w:rsid w:val="00D62977"/>
    <w:rsid w:val="00D635A1"/>
    <w:rsid w:val="00D63AE7"/>
    <w:rsid w:val="00D6411A"/>
    <w:rsid w:val="00D67ABF"/>
    <w:rsid w:val="00D749E6"/>
    <w:rsid w:val="00D834E2"/>
    <w:rsid w:val="00D8393E"/>
    <w:rsid w:val="00D839E9"/>
    <w:rsid w:val="00D844EE"/>
    <w:rsid w:val="00D847F8"/>
    <w:rsid w:val="00D90465"/>
    <w:rsid w:val="00DA02F7"/>
    <w:rsid w:val="00DA7D37"/>
    <w:rsid w:val="00DB65E4"/>
    <w:rsid w:val="00DB7D74"/>
    <w:rsid w:val="00DC0380"/>
    <w:rsid w:val="00DC65A4"/>
    <w:rsid w:val="00DD08CD"/>
    <w:rsid w:val="00DD346F"/>
    <w:rsid w:val="00DF1141"/>
    <w:rsid w:val="00DF2407"/>
    <w:rsid w:val="00DF3644"/>
    <w:rsid w:val="00DF3DF5"/>
    <w:rsid w:val="00DF63A6"/>
    <w:rsid w:val="00E04AF0"/>
    <w:rsid w:val="00E12FD3"/>
    <w:rsid w:val="00E22AAE"/>
    <w:rsid w:val="00E23A16"/>
    <w:rsid w:val="00E37B98"/>
    <w:rsid w:val="00E406B4"/>
    <w:rsid w:val="00E40EAA"/>
    <w:rsid w:val="00E43F3A"/>
    <w:rsid w:val="00E45B15"/>
    <w:rsid w:val="00E50197"/>
    <w:rsid w:val="00E56884"/>
    <w:rsid w:val="00E63CEF"/>
    <w:rsid w:val="00E65D5E"/>
    <w:rsid w:val="00E67C6B"/>
    <w:rsid w:val="00E707D9"/>
    <w:rsid w:val="00E71982"/>
    <w:rsid w:val="00E7569C"/>
    <w:rsid w:val="00E759BC"/>
    <w:rsid w:val="00E76516"/>
    <w:rsid w:val="00E778FE"/>
    <w:rsid w:val="00E97D81"/>
    <w:rsid w:val="00EA1562"/>
    <w:rsid w:val="00EA68CE"/>
    <w:rsid w:val="00EB1C45"/>
    <w:rsid w:val="00EB365B"/>
    <w:rsid w:val="00EB393A"/>
    <w:rsid w:val="00EB51EB"/>
    <w:rsid w:val="00EC28CC"/>
    <w:rsid w:val="00EC677A"/>
    <w:rsid w:val="00EF284E"/>
    <w:rsid w:val="00EF4345"/>
    <w:rsid w:val="00F25445"/>
    <w:rsid w:val="00F322A8"/>
    <w:rsid w:val="00F3436F"/>
    <w:rsid w:val="00F45927"/>
    <w:rsid w:val="00F45DEA"/>
    <w:rsid w:val="00F57E83"/>
    <w:rsid w:val="00F65919"/>
    <w:rsid w:val="00F65D4B"/>
    <w:rsid w:val="00F7577A"/>
    <w:rsid w:val="00F771BD"/>
    <w:rsid w:val="00F83EDB"/>
    <w:rsid w:val="00F84697"/>
    <w:rsid w:val="00F91619"/>
    <w:rsid w:val="00F93094"/>
    <w:rsid w:val="00F9400E"/>
    <w:rsid w:val="00FA1C07"/>
    <w:rsid w:val="00FA48E3"/>
    <w:rsid w:val="00FA4E88"/>
    <w:rsid w:val="00FA7368"/>
    <w:rsid w:val="00FB2CBD"/>
    <w:rsid w:val="00FB54DD"/>
    <w:rsid w:val="00FB6A97"/>
    <w:rsid w:val="00FC01A6"/>
    <w:rsid w:val="00FC5E11"/>
    <w:rsid w:val="00FC6866"/>
    <w:rsid w:val="00FD351E"/>
    <w:rsid w:val="00FD36A2"/>
    <w:rsid w:val="00FD648F"/>
    <w:rsid w:val="00FF044E"/>
    <w:rsid w:val="00FF4725"/>
    <w:rsid w:val="00FF559C"/>
    <w:rsid w:val="00FF58AB"/>
    <w:rsid w:val="00FF799B"/>
    <w:rsid w:val="017965B7"/>
    <w:rsid w:val="03255CE1"/>
    <w:rsid w:val="03264B9A"/>
    <w:rsid w:val="04FE620F"/>
    <w:rsid w:val="2F6315E2"/>
    <w:rsid w:val="38AD86ED"/>
    <w:rsid w:val="3CD186A0"/>
    <w:rsid w:val="4A9352FE"/>
    <w:rsid w:val="53013F08"/>
    <w:rsid w:val="58968F9F"/>
    <w:rsid w:val="600BB374"/>
    <w:rsid w:val="7E63315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left;mso-position-vertical:top;mso-position-vertical-relative:line" o:allowoverlap="f" fillcolor="#d9d9d9" stroke="f">
      <v:fill color="#d9d9d9" color2="#262626"/>
      <v:stroke on="f"/>
      <v:textbox inset="0,0,0,0"/>
    </o:shapedefaults>
    <o:shapelayout v:ext="edit">
      <o:idmap v:ext="edit" data="1"/>
    </o:shapelayout>
  </w:shapeDefaults>
  <w:decimalSymbol w:val="."/>
  <w:listSeparator w:val=","/>
  <w14:docId w14:val="3553B7D8"/>
  <w15:docId w15:val="{B2765071-0506-4FBB-9AA7-1DE5B2A6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6EC2"/>
    <w:pPr>
      <w:widowControl w:val="0"/>
      <w:suppressAutoHyphens/>
      <w:spacing w:after="246" w:line="240" w:lineRule="atLeast"/>
    </w:pPr>
    <w:rPr>
      <w:rFonts w:ascii="Amnesty Trade Gothic" w:hAnsi="Amnesty Trade Gothic"/>
      <w:color w:val="000000"/>
      <w:sz w:val="18"/>
      <w:szCs w:val="24"/>
      <w:lang w:eastAsia="ar-SA"/>
    </w:rPr>
  </w:style>
  <w:style w:type="paragraph" w:styleId="Kop1">
    <w:name w:val="heading 1"/>
    <w:basedOn w:val="Standaard"/>
    <w:next w:val="Standaard"/>
    <w:qFormat/>
    <w:pPr>
      <w:keepNext/>
      <w:widowControl/>
      <w:numPr>
        <w:numId w:val="1"/>
      </w:numPr>
      <w:outlineLvl w:val="0"/>
    </w:pPr>
    <w:rPr>
      <w:rFonts w:ascii="Amnesty Trade Gothic Cn" w:hAnsi="Amnesty Trade Gothic Cn"/>
      <w:b/>
      <w:caps/>
      <w:kern w:val="1"/>
      <w:sz w:val="56"/>
      <w:szCs w:val="32"/>
    </w:rPr>
  </w:style>
  <w:style w:type="paragraph" w:styleId="Kop2">
    <w:name w:val="heading 2"/>
    <w:basedOn w:val="Standaard"/>
    <w:next w:val="Standaard"/>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Kop3">
    <w:name w:val="heading 3"/>
    <w:basedOn w:val="Standaard"/>
    <w:next w:val="Standaard"/>
    <w:link w:val="Kop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Kop4">
    <w:name w:val="heading 4"/>
    <w:basedOn w:val="AIRecomendationsubheading"/>
    <w:next w:val="Standaard"/>
    <w:qFormat/>
    <w:rsid w:val="000058B2"/>
    <w:pPr>
      <w:shd w:val="clear" w:color="auto" w:fill="auto"/>
      <w:spacing w:after="0"/>
      <w:outlineLvl w:val="3"/>
    </w:pPr>
    <w:rPr>
      <w:sz w:val="18"/>
    </w:rPr>
  </w:style>
  <w:style w:type="paragraph" w:styleId="Kop5">
    <w:name w:val="heading 5"/>
    <w:basedOn w:val="Kop4"/>
    <w:next w:val="Standaard"/>
    <w:qFormat/>
    <w:pPr>
      <w:numPr>
        <w:ilvl w:val="4"/>
      </w:numPr>
      <w:outlineLvl w:val="4"/>
    </w:pPr>
  </w:style>
  <w:style w:type="paragraph" w:styleId="Kop6">
    <w:name w:val="heading 6"/>
    <w:basedOn w:val="Kop5"/>
    <w:next w:val="Standaard"/>
    <w:qFormat/>
    <w:pPr>
      <w:numPr>
        <w:ilvl w:val="5"/>
      </w:numPr>
      <w:outlineLvl w:val="5"/>
    </w:pPr>
  </w:style>
  <w:style w:type="paragraph" w:styleId="Kop7">
    <w:name w:val="heading 7"/>
    <w:basedOn w:val="Kop6"/>
    <w:next w:val="Standaard"/>
    <w:qFormat/>
    <w:pPr>
      <w:numPr>
        <w:ilvl w:val="6"/>
      </w:numPr>
      <w:outlineLvl w:val="6"/>
    </w:pPr>
  </w:style>
  <w:style w:type="paragraph" w:styleId="Kop8">
    <w:name w:val="heading 8"/>
    <w:basedOn w:val="Kop7"/>
    <w:next w:val="Standaard"/>
    <w:qFormat/>
    <w:pPr>
      <w:numPr>
        <w:ilvl w:val="7"/>
      </w:numPr>
      <w:outlineLvl w:val="7"/>
    </w:pPr>
  </w:style>
  <w:style w:type="paragraph" w:styleId="Kop9">
    <w:name w:val="heading 9"/>
    <w:basedOn w:val="Kop8"/>
    <w:next w:val="Standaard"/>
    <w:qFormat/>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IRecommendsSubheading">
    <w:name w:val="AI Recommends Subheading"/>
    <w:basedOn w:val="Standaard"/>
    <w:rsid w:val="00B072A2"/>
    <w:pPr>
      <w:keepNext/>
      <w:widowControl/>
      <w:spacing w:after="0"/>
    </w:pPr>
    <w:rPr>
      <w:rFonts w:ascii="Amnesty Trade Gothic Cn" w:hAnsi="Amnesty Trade Gothic Cn"/>
      <w:b/>
      <w:sz w:val="21"/>
    </w:rPr>
  </w:style>
  <w:style w:type="numbering" w:customStyle="1" w:styleId="AIBulletList">
    <w:name w:val="AI Bullet List"/>
    <w:basedOn w:val="Geenlij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Geenlijst"/>
    <w:rsid w:val="00315CAB"/>
    <w:pPr>
      <w:numPr>
        <w:numId w:val="3"/>
      </w:numPr>
    </w:pPr>
  </w:style>
  <w:style w:type="paragraph" w:styleId="Koptekst">
    <w:name w:val="header"/>
    <w:basedOn w:val="Standaard"/>
    <w:link w:val="KoptekstChar"/>
    <w:uiPriority w:val="99"/>
    <w:rsid w:val="00E02D14"/>
    <w:pPr>
      <w:tabs>
        <w:tab w:val="center" w:pos="4153"/>
        <w:tab w:val="right" w:pos="8306"/>
      </w:tabs>
    </w:pPr>
  </w:style>
  <w:style w:type="paragraph" w:styleId="Voettekst">
    <w:name w:val="footer"/>
    <w:basedOn w:val="Standaard"/>
    <w:rsid w:val="00EB51EB"/>
    <w:pPr>
      <w:tabs>
        <w:tab w:val="center" w:pos="4536"/>
        <w:tab w:val="right" w:pos="9072"/>
      </w:tabs>
    </w:pPr>
    <w:rPr>
      <w:rFonts w:ascii="Amnesty Trade Gothic Cn" w:hAnsi="Amnesty Trade Gothic Cn"/>
    </w:rPr>
  </w:style>
  <w:style w:type="character" w:styleId="Eindnootmarkering">
    <w:name w:val="endnote reference"/>
    <w:semiHidden/>
    <w:rPr>
      <w:vertAlign w:val="superscript"/>
    </w:rPr>
  </w:style>
  <w:style w:type="paragraph" w:customStyle="1" w:styleId="BodyAnn">
    <w:name w:val="BodyAnn"/>
    <w:basedOn w:val="Platteteksteersteinspringing2"/>
    <w:rsid w:val="002C0F41"/>
    <w:pPr>
      <w:widowControl/>
      <w:suppressAutoHyphens w:val="0"/>
      <w:spacing w:line="360" w:lineRule="auto"/>
      <w:jc w:val="both"/>
    </w:pPr>
    <w:rPr>
      <w:rFonts w:ascii="Times New Roman" w:hAnsi="Times New Roman"/>
      <w:color w:val="auto"/>
      <w:sz w:val="22"/>
      <w:lang w:val="ru-RU" w:eastAsia="en-US"/>
    </w:rPr>
  </w:style>
  <w:style w:type="character" w:styleId="Voetnootmarkering">
    <w:name w:val="footnote reference"/>
    <w:semiHidden/>
    <w:rPr>
      <w:vertAlign w:val="superscript"/>
    </w:rPr>
  </w:style>
  <w:style w:type="paragraph" w:styleId="Plattetekst">
    <w:name w:val="Body Text"/>
    <w:basedOn w:val="Standaard"/>
    <w:pPr>
      <w:spacing w:after="120"/>
    </w:pPr>
  </w:style>
  <w:style w:type="paragraph" w:styleId="Plattetekstinspringen">
    <w:name w:val="Body Text Indent"/>
    <w:basedOn w:val="Standaard"/>
    <w:rsid w:val="002C0F41"/>
    <w:pPr>
      <w:spacing w:after="120"/>
      <w:ind w:left="283"/>
    </w:pPr>
  </w:style>
  <w:style w:type="paragraph" w:customStyle="1" w:styleId="StyleAIBoxintroAsianTimesNewRomanLatin9ptNotBol">
    <w:name w:val="Style AI Box intro + (Asian) Times New Roman (Latin) 9 pt Not Bol..."/>
    <w:basedOn w:val="Standaard"/>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Standaard"/>
    <w:rsid w:val="000D70C1"/>
    <w:pPr>
      <w:spacing w:after="0"/>
    </w:pPr>
  </w:style>
  <w:style w:type="paragraph" w:styleId="Eindnoottekst">
    <w:name w:val="endnote text"/>
    <w:basedOn w:val="Standaard"/>
    <w:semiHidden/>
    <w:rsid w:val="005B4A41"/>
    <w:pPr>
      <w:spacing w:after="120"/>
    </w:pPr>
    <w:rPr>
      <w:sz w:val="16"/>
    </w:rPr>
  </w:style>
  <w:style w:type="paragraph" w:customStyle="1" w:styleId="AISUBTITLE">
    <w:name w:val="AI SUBTITLE"/>
    <w:basedOn w:val="Standaard"/>
    <w:pPr>
      <w:spacing w:before="300"/>
    </w:pPr>
    <w:rPr>
      <w:rFonts w:ascii="Amnesty Trade Gothic Cn" w:hAnsi="Amnesty Trade Gothic Cn"/>
      <w:caps/>
      <w:sz w:val="48"/>
    </w:rPr>
  </w:style>
  <w:style w:type="paragraph" w:customStyle="1" w:styleId="AIBoxHeading">
    <w:name w:val="AI Box Heading"/>
    <w:basedOn w:val="Standaard"/>
    <w:rsid w:val="007C6CD0"/>
    <w:pPr>
      <w:shd w:val="clear" w:color="auto" w:fill="FFFF00"/>
      <w:spacing w:after="0"/>
    </w:pPr>
    <w:rPr>
      <w:rFonts w:ascii="Amnesty Trade Gothic Cn" w:eastAsia="Arial Unicode MS" w:hAnsi="Amnesty Trade Gothic Cn"/>
      <w:caps/>
      <w:sz w:val="26"/>
    </w:rPr>
  </w:style>
  <w:style w:type="paragraph" w:styleId="Platteteksteersteinspringing2">
    <w:name w:val="Body Text First Indent 2"/>
    <w:basedOn w:val="Plattetekstinspringen"/>
    <w:rsid w:val="002C0F41"/>
    <w:pPr>
      <w:ind w:firstLine="210"/>
    </w:pPr>
  </w:style>
  <w:style w:type="paragraph" w:styleId="Ballontekst">
    <w:name w:val="Balloon Text"/>
    <w:basedOn w:val="Standaard"/>
    <w:semiHidden/>
    <w:rsid w:val="0029269B"/>
    <w:rPr>
      <w:rFonts w:ascii="Tahoma" w:hAnsi="Tahoma" w:cs="Tahoma"/>
      <w:sz w:val="16"/>
      <w:szCs w:val="16"/>
    </w:rPr>
  </w:style>
  <w:style w:type="paragraph" w:customStyle="1" w:styleId="AIBoxText">
    <w:name w:val="AI Box Text"/>
    <w:basedOn w:val="Standaard"/>
    <w:rsid w:val="00201189"/>
    <w:pPr>
      <w:shd w:val="clear" w:color="auto" w:fill="FFFF00"/>
      <w:suppressAutoHyphens w:val="0"/>
      <w:spacing w:after="0" w:line="246" w:lineRule="atLeast"/>
    </w:pPr>
    <w:rPr>
      <w:rFonts w:ascii="Amnesty Trade Gothic Cn" w:hAnsi="Amnesty Trade Gothic Cn"/>
      <w:sz w:val="19"/>
    </w:rPr>
  </w:style>
  <w:style w:type="paragraph" w:styleId="Normaalweb">
    <w:name w:val="Normal (Web)"/>
    <w:basedOn w:val="Standaard"/>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Voetnoottekst">
    <w:name w:val="footnote text"/>
    <w:basedOn w:val="Standaard"/>
    <w:semiHidden/>
    <w:pPr>
      <w:spacing w:line="200" w:lineRule="exact"/>
    </w:pPr>
    <w:rPr>
      <w:sz w:val="12"/>
    </w:rPr>
  </w:style>
  <w:style w:type="paragraph" w:customStyle="1" w:styleId="AITextquote">
    <w:name w:val="AI Text quote"/>
    <w:basedOn w:val="Standaard"/>
    <w:rsid w:val="00E12FD3"/>
    <w:pPr>
      <w:spacing w:after="120"/>
    </w:pPr>
    <w:rPr>
      <w:i/>
    </w:rPr>
  </w:style>
  <w:style w:type="paragraph" w:customStyle="1" w:styleId="AICaption">
    <w:name w:val="AI Caption"/>
    <w:basedOn w:val="Standaard"/>
    <w:rsid w:val="00574CC8"/>
    <w:pPr>
      <w:keepNext/>
      <w:widowControl/>
    </w:pPr>
    <w:rPr>
      <w:rFonts w:ascii="Amnesty Trade Gothic Cn" w:hAnsi="Amnesty Trade Gothic Cn"/>
      <w:color w:val="404040"/>
      <w:sz w:val="16"/>
    </w:rPr>
  </w:style>
  <w:style w:type="paragraph" w:styleId="Inhopg2">
    <w:name w:val="toc 2"/>
    <w:basedOn w:val="Standaard"/>
    <w:next w:val="Standaard"/>
    <w:semiHidden/>
    <w:pPr>
      <w:ind w:left="180"/>
    </w:pPr>
  </w:style>
  <w:style w:type="paragraph" w:styleId="Inhopg1">
    <w:name w:val="toc 1"/>
    <w:basedOn w:val="Standaard"/>
    <w:next w:val="Standaard"/>
    <w:semiHidden/>
  </w:style>
  <w:style w:type="paragraph" w:styleId="Inhopg3">
    <w:name w:val="toc 3"/>
    <w:basedOn w:val="Standaard"/>
    <w:next w:val="Standaard"/>
    <w:semiHidden/>
    <w:pPr>
      <w:ind w:left="360"/>
    </w:pPr>
  </w:style>
  <w:style w:type="paragraph" w:styleId="Inhopg4">
    <w:name w:val="toc 4"/>
    <w:basedOn w:val="Standaard"/>
    <w:next w:val="Standaard"/>
    <w:semiHidden/>
    <w:pPr>
      <w:ind w:left="540"/>
    </w:pPr>
  </w:style>
  <w:style w:type="paragraph" w:styleId="Inhopg5">
    <w:name w:val="toc 5"/>
    <w:basedOn w:val="Standaard"/>
    <w:next w:val="Standaard"/>
    <w:semiHidden/>
    <w:pPr>
      <w:ind w:left="720"/>
    </w:pPr>
  </w:style>
  <w:style w:type="paragraph" w:styleId="Inhopg6">
    <w:name w:val="toc 6"/>
    <w:basedOn w:val="Standaard"/>
    <w:next w:val="Standaard"/>
    <w:semiHidden/>
    <w:pPr>
      <w:ind w:left="900"/>
    </w:pPr>
  </w:style>
  <w:style w:type="paragraph" w:styleId="Inhopg7">
    <w:name w:val="toc 7"/>
    <w:basedOn w:val="Standaard"/>
    <w:next w:val="Standaard"/>
    <w:semiHidden/>
    <w:pPr>
      <w:ind w:left="1080"/>
    </w:pPr>
  </w:style>
  <w:style w:type="paragraph" w:styleId="Inhopg8">
    <w:name w:val="toc 8"/>
    <w:basedOn w:val="Standaard"/>
    <w:next w:val="Standaard"/>
    <w:semiHidden/>
    <w:pPr>
      <w:ind w:left="1260"/>
    </w:pPr>
  </w:style>
  <w:style w:type="paragraph" w:styleId="Inhopg9">
    <w:name w:val="toc 9"/>
    <w:basedOn w:val="Standaard"/>
    <w:next w:val="Standaard"/>
    <w:semiHidden/>
    <w:pPr>
      <w:ind w:left="1440"/>
    </w:pPr>
  </w:style>
  <w:style w:type="paragraph" w:customStyle="1" w:styleId="AIOddPageHeader">
    <w:name w:val="AI Odd Page Header"/>
    <w:basedOn w:val="Standaard"/>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Standaard"/>
    <w:rsid w:val="002004ED"/>
    <w:rPr>
      <w:rFonts w:ascii="Amnesty Trade Gothic Cn" w:hAnsi="Amnesty Trade Gothic Cn"/>
      <w:b/>
      <w:caps/>
      <w:kern w:val="80"/>
      <w:sz w:val="80"/>
      <w:szCs w:val="32"/>
    </w:rPr>
  </w:style>
  <w:style w:type="character" w:styleId="Verwijzingopmerking">
    <w:name w:val="annotation reference"/>
    <w:semiHidden/>
    <w:rsid w:val="005F5E43"/>
    <w:rPr>
      <w:sz w:val="16"/>
      <w:szCs w:val="16"/>
    </w:rPr>
  </w:style>
  <w:style w:type="paragraph" w:styleId="Tekstopmerking">
    <w:name w:val="annotation text"/>
    <w:basedOn w:val="Standaard"/>
    <w:link w:val="TekstopmerkingChar"/>
    <w:semiHidden/>
    <w:rsid w:val="005F5E43"/>
    <w:rPr>
      <w:sz w:val="20"/>
      <w:szCs w:val="20"/>
    </w:rPr>
  </w:style>
  <w:style w:type="paragraph" w:styleId="Onderwerpvanopmerking">
    <w:name w:val="annotation subject"/>
    <w:basedOn w:val="Tekstopmerking"/>
    <w:next w:val="Tekstopmerking"/>
    <w:semiHidden/>
    <w:rsid w:val="005F5E43"/>
    <w:rPr>
      <w:b/>
      <w:bCs/>
    </w:rPr>
  </w:style>
  <w:style w:type="character" w:styleId="Nadruk">
    <w:name w:val="Emphasis"/>
    <w:qFormat/>
    <w:rsid w:val="009B78FE"/>
    <w:rPr>
      <w:i/>
      <w:iCs/>
    </w:rPr>
  </w:style>
  <w:style w:type="table" w:styleId="Tabelraster">
    <w:name w:val="Table Grid"/>
    <w:basedOn w:val="Standaardtabe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link w:val="Kop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GevolgdeHyperlink">
    <w:name w:val="FollowedHyperlink"/>
    <w:rsid w:val="00592C3E"/>
    <w:rPr>
      <w:color w:val="800080"/>
      <w:u w:val="single"/>
    </w:rPr>
  </w:style>
  <w:style w:type="paragraph" w:customStyle="1" w:styleId="AILeadQuote">
    <w:name w:val="AI Lead Quote"/>
    <w:basedOn w:val="Standaard"/>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Kop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Standaard"/>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inanummer">
    <w:name w:val="page number"/>
    <w:basedOn w:val="Standaardalinea-lettertype"/>
    <w:rsid w:val="00083462"/>
  </w:style>
  <w:style w:type="paragraph" w:customStyle="1" w:styleId="AIAddress">
    <w:name w:val="AI Address"/>
    <w:basedOn w:val="Standaard"/>
    <w:next w:val="Standaard"/>
    <w:rsid w:val="000058B2"/>
    <w:pPr>
      <w:spacing w:after="0"/>
      <w:jc w:val="right"/>
    </w:pPr>
    <w:rPr>
      <w:rFonts w:eastAsia="Times New Roman"/>
    </w:rPr>
  </w:style>
  <w:style w:type="character" w:styleId="Onopgelostemelding">
    <w:name w:val="Unresolved Mention"/>
    <w:basedOn w:val="Standaardalinea-lettertype"/>
    <w:uiPriority w:val="99"/>
    <w:semiHidden/>
    <w:unhideWhenUsed/>
    <w:rsid w:val="00504FBC"/>
    <w:rPr>
      <w:color w:val="808080"/>
      <w:shd w:val="clear" w:color="auto" w:fill="E6E6E6"/>
    </w:rPr>
  </w:style>
  <w:style w:type="table" w:styleId="Tabelrasterlicht">
    <w:name w:val="Grid Table Light"/>
    <w:basedOn w:val="Standaardtabe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D839E9"/>
    <w:pPr>
      <w:ind w:left="720"/>
      <w:contextualSpacing/>
    </w:pPr>
  </w:style>
  <w:style w:type="character" w:customStyle="1" w:styleId="KoptekstChar">
    <w:name w:val="Koptekst Char"/>
    <w:basedOn w:val="Standaardalinea-lettertype"/>
    <w:link w:val="Koptekst"/>
    <w:uiPriority w:val="99"/>
    <w:rsid w:val="0064718C"/>
    <w:rPr>
      <w:rFonts w:ascii="Amnesty Trade Gothic" w:hAnsi="Amnesty Trade Gothic"/>
      <w:color w:val="000000"/>
      <w:sz w:val="18"/>
      <w:szCs w:val="24"/>
      <w:lang w:eastAsia="ar-SA"/>
    </w:rPr>
  </w:style>
  <w:style w:type="paragraph" w:styleId="Ondertitel">
    <w:name w:val="Subtitle"/>
    <w:basedOn w:val="Standaard"/>
    <w:next w:val="Standaard"/>
    <w:link w:val="Ondertitel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Standaard"/>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Standaard"/>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character" w:customStyle="1" w:styleId="apple-converted-space">
    <w:name w:val="apple-converted-space"/>
    <w:basedOn w:val="Standaardalinea-lettertype"/>
    <w:rsid w:val="009B0674"/>
  </w:style>
  <w:style w:type="character" w:styleId="SmartLink">
    <w:name w:val="Smart Link"/>
    <w:basedOn w:val="Standaardalinea-lettertype"/>
    <w:uiPriority w:val="99"/>
    <w:semiHidden/>
    <w:unhideWhenUsed/>
    <w:rsid w:val="009B0674"/>
  </w:style>
  <w:style w:type="paragraph" w:styleId="Revisie">
    <w:name w:val="Revision"/>
    <w:hidden/>
    <w:uiPriority w:val="99"/>
    <w:semiHidden/>
    <w:rsid w:val="00F84697"/>
    <w:rPr>
      <w:rFonts w:ascii="Amnesty Trade Gothic" w:hAnsi="Amnesty Trade Gothic"/>
      <w:color w:val="000000"/>
      <w:sz w:val="18"/>
      <w:szCs w:val="24"/>
      <w:lang w:eastAsia="ar-SA"/>
    </w:rPr>
  </w:style>
  <w:style w:type="character" w:customStyle="1" w:styleId="TekstopmerkingChar">
    <w:name w:val="Tekst opmerking Char"/>
    <w:basedOn w:val="Standaardalinea-lettertype"/>
    <w:link w:val="Tekstopmerking"/>
    <w:semiHidden/>
    <w:rsid w:val="00A56EC2"/>
    <w:rPr>
      <w:rFonts w:ascii="Amnesty Trade Gothic" w:hAnsi="Amnesty Trade Gothic"/>
      <w:color w:val="000000"/>
      <w:lang w:eastAsia="ar-SA"/>
    </w:rPr>
  </w:style>
  <w:style w:type="character" w:styleId="Vermelding">
    <w:name w:val="Mention"/>
    <w:basedOn w:val="Standaardalinea-lettertype"/>
    <w:uiPriority w:val="99"/>
    <w:unhideWhenUsed/>
    <w:rsid w:val="002C67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osette.smith/Downloads/20260313_UpdateUA_Ekp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9" ma:contentTypeDescription="Create a new document." ma:contentTypeScope="" ma:versionID="416049cb899feccd8c80ae50e6dbff29">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7f6f5a996f1358c0739bf96204f3aec4"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3B6E7-F767-43E6-980F-BDE8A37E3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6810-5edc-4010-8ac5-5662b8b9199d"/>
    <ds:schemaRef ds:uri="bf249ecd-6919-40e3-99b7-13f982a6b9db"/>
    <ds:schemaRef ds:uri="138e79af-97e9-467e-b691-fc96845a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840D9-E70B-40FE-82A0-A9D61CB5E436}">
  <ds:schemaRefs>
    <ds:schemaRef ds:uri="http://schemas.openxmlformats.org/officeDocument/2006/bibliography"/>
  </ds:schemaRefs>
</ds:datastoreItem>
</file>

<file path=customXml/itemProps3.xml><?xml version="1.0" encoding="utf-8"?>
<ds:datastoreItem xmlns:ds="http://schemas.openxmlformats.org/officeDocument/2006/customXml" ds:itemID="{7918F339-7643-48D6-898F-5151767FC2AE}">
  <ds:schemaRefs>
    <ds:schemaRef ds:uri="http://schemas.microsoft.com/office/2006/metadata/properties"/>
    <ds:schemaRef ds:uri="http://schemas.microsoft.com/office/infopath/2007/PartnerControls"/>
    <ds:schemaRef ds:uri="e3ef6810-5edc-4010-8ac5-5662b8b9199d"/>
    <ds:schemaRef ds:uri="138e79af-97e9-467e-b691-fc96845a5065"/>
  </ds:schemaRefs>
</ds:datastoreItem>
</file>

<file path=customXml/itemProps4.xml><?xml version="1.0" encoding="utf-8"?>
<ds:datastoreItem xmlns:ds="http://schemas.openxmlformats.org/officeDocument/2006/customXml" ds:itemID="{A1F2D18D-9B7D-43ED-A1A7-7755B890B5FB}">
  <ds:schemaRefs>
    <ds:schemaRef ds:uri="http://schemas.microsoft.com/sharepoint/v3/contenttype/forms"/>
  </ds:schemaRefs>
</ds:datastoreItem>
</file>

<file path=docMetadata/LabelInfo.xml><?xml version="1.0" encoding="utf-8"?>
<clbl:labelList xmlns:clbl="http://schemas.microsoft.com/office/2020/mipLabelMetadata">
  <clbl:label id="{ab085100-56a4-4662-94ad-723e9994b959}" enabled="1" method="Standard" siteId="{c2dbf829-378d-44c1-b47a-1c043924ddf3}" removed="0"/>
</clbl:labelList>
</file>

<file path=docProps/app.xml><?xml version="1.0" encoding="utf-8"?>
<Properties xmlns="http://schemas.openxmlformats.org/officeDocument/2006/extended-properties" xmlns:vt="http://schemas.openxmlformats.org/officeDocument/2006/docPropsVTypes">
  <Template>20260313_UpdateUA_Ekpar.dotx</Template>
  <TotalTime>0</TotalTime>
  <Pages>1</Pages>
  <Words>1113</Words>
  <Characters>6124</Characters>
  <Application>Microsoft Office Word</Application>
  <DocSecurity>0</DocSecurity>
  <Lines>51</Lines>
  <Paragraphs>14</Paragraphs>
  <ScaleCrop>false</ScaleCrop>
  <Company>Amnesty International</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Brooks</dc:creator>
  <cp:keywords/>
  <cp:lastModifiedBy>Richelle Emanuels</cp:lastModifiedBy>
  <cp:revision>5</cp:revision>
  <cp:lastPrinted>2026-03-26T17:08:00Z</cp:lastPrinted>
  <dcterms:created xsi:type="dcterms:W3CDTF">2026-04-22T14:11:00Z</dcterms:created>
  <dcterms:modified xsi:type="dcterms:W3CDTF">2026-04-22T14:11:00Z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y fmtid="{D5CDD505-2E9C-101B-9397-08002B2CF9AE}" pid="3" name="AI_InternalSecurityClassification">
    <vt:lpwstr>AI Members Only</vt:lpwstr>
  </property>
  <property fmtid="{D5CDD505-2E9C-101B-9397-08002B2CF9AE}" pid="4" name="AI_Campaign">
    <vt:lpwstr/>
  </property>
  <property fmtid="{D5CDD505-2E9C-101B-9397-08002B2CF9AE}" pid="5" name="MediaServiceImageTags">
    <vt:lpwstr/>
  </property>
  <property fmtid="{D5CDD505-2E9C-101B-9397-08002B2CF9AE}" pid="6" name="AI_Collection">
    <vt:lpwstr/>
  </property>
  <property fmtid="{D5CDD505-2E9C-101B-9397-08002B2CF9AE}" pid="7" name="j8aed6a87c4d4110a57ce67fc1f14c34">
    <vt:lpwstr/>
  </property>
  <property fmtid="{D5CDD505-2E9C-101B-9397-08002B2CF9AE}" pid="8" name="TAT_TrainingModuleName">
    <vt:lpwstr/>
  </property>
  <property fmtid="{D5CDD505-2E9C-101B-9397-08002B2CF9AE}" pid="9" name="AI_InternalKeywords">
    <vt:lpwstr/>
  </property>
  <property fmtid="{D5CDD505-2E9C-101B-9397-08002B2CF9AE}" pid="10" name="AI_EnterpriseKeywords">
    <vt:lpwstr/>
  </property>
  <property fmtid="{D5CDD505-2E9C-101B-9397-08002B2CF9AE}" pid="11" name="h45790165916465b97b6b1c32cfe6ad6">
    <vt:lpwstr>Amnesty International|4b6dc54e-3a2b-488e-b081-d1a9734ca4ff</vt:lpwstr>
  </property>
  <property fmtid="{D5CDD505-2E9C-101B-9397-08002B2CF9AE}" pid="12" name="AI_RecognisedAuthor">
    <vt:lpwstr>30;#Amnesty International|4b6dc54e-3a2b-488e-b081-d1a9734ca4ff</vt:lpwstr>
  </property>
  <property fmtid="{D5CDD505-2E9C-101B-9397-08002B2CF9AE}" pid="13" name="i94f92673e8844b2b65ef1a932487a04">
    <vt:lpwstr/>
  </property>
  <property fmtid="{D5CDD505-2E9C-101B-9397-08002B2CF9AE}" pid="14" name="j033c28851194b2b904e4ef8a912f24a">
    <vt:lpwstr/>
  </property>
  <property fmtid="{D5CDD505-2E9C-101B-9397-08002B2CF9AE}" pid="15" name="AI_Organisation">
    <vt:lpwstr/>
  </property>
  <property fmtid="{D5CDD505-2E9C-101B-9397-08002B2CF9AE}" pid="16" name="m52b2850970c403c8941ae2d6a2af538">
    <vt:lpwstr/>
  </property>
  <property fmtid="{D5CDD505-2E9C-101B-9397-08002B2CF9AE}" pid="17" name="AI_OriginatingLocation">
    <vt:lpwstr/>
  </property>
  <property fmtid="{D5CDD505-2E9C-101B-9397-08002B2CF9AE}" pid="18" name="AI_DocumentType">
    <vt:lpwstr/>
  </property>
  <property fmtid="{D5CDD505-2E9C-101B-9397-08002B2CF9AE}" pid="19" name="k139127b8b4a4587b48c446279d9b010">
    <vt:lpwstr/>
  </property>
  <property fmtid="{D5CDD505-2E9C-101B-9397-08002B2CF9AE}" pid="20" name="db9be6d0ff0e4fc5a5626529b508a54f">
    <vt:lpwstr/>
  </property>
  <property fmtid="{D5CDD505-2E9C-101B-9397-08002B2CF9AE}" pid="21" name="AI_LeadAuthor">
    <vt:lpwstr/>
  </property>
  <property fmtid="{D5CDD505-2E9C-101B-9397-08002B2CF9AE}" pid="22" name="AI_SupportingAuthor">
    <vt:lpwstr/>
  </property>
  <property fmtid="{D5CDD505-2E9C-101B-9397-08002B2CF9AE}" pid="23" name="be27519c9f2c4b3dbcc29a1ebd3eed66">
    <vt:lpwstr/>
  </property>
  <property fmtid="{D5CDD505-2E9C-101B-9397-08002B2CF9AE}" pid="24" name="k3fdbcf57a86441bab3476350dab7857">
    <vt:lpwstr/>
  </property>
  <property fmtid="{D5CDD505-2E9C-101B-9397-08002B2CF9AE}" pid="25" name="c42861d2a7284294885fcc95c8f850f2">
    <vt:lpwstr/>
  </property>
  <property fmtid="{D5CDD505-2E9C-101B-9397-08002B2CF9AE}" pid="26" name="lfa7e12946934b9fb47fb6b3a1a237a2">
    <vt:lpwstr/>
  </property>
  <property fmtid="{D5CDD505-2E9C-101B-9397-08002B2CF9AE}" pid="27" name="gbc9430e6d5c43089805e7577672a209">
    <vt:lpwstr>Amnesty International|4b6dc54e-3a2b-488e-b081-d1a9734ca4ff</vt:lpwstr>
  </property>
  <property fmtid="{D5CDD505-2E9C-101B-9397-08002B2CF9AE}" pid="28" name="l4e82b50d3274f14a19b755f1ca226e2">
    <vt:lpwstr/>
  </property>
  <property fmtid="{D5CDD505-2E9C-101B-9397-08002B2CF9AE}" pid="29" name="i66e5142ac9b45e7bf32b51c2269a0f7">
    <vt:lpwstr/>
  </property>
  <property fmtid="{D5CDD505-2E9C-101B-9397-08002B2CF9AE}" pid="30" name="AI_Year">
    <vt:lpwstr/>
  </property>
  <property fmtid="{D5CDD505-2E9C-101B-9397-08002B2CF9AE}" pid="31" name="AI_Region">
    <vt:lpwstr>1;#Asia and the Pacific|ae797c0c-5feb-4b7f-8160-e5d2f31b6eb9</vt:lpwstr>
  </property>
  <property fmtid="{D5CDD505-2E9C-101B-9397-08002B2CF9AE}" pid="32" name="AI_Institutions">
    <vt:lpwstr/>
  </property>
  <property fmtid="{D5CDD505-2E9C-101B-9397-08002B2CF9AE}" pid="33" name="AI_OfficialCorrespType">
    <vt:lpwstr/>
  </property>
  <property fmtid="{D5CDD505-2E9C-101B-9397-08002B2CF9AE}" pid="34" name="AI_Language">
    <vt:lpwstr/>
  </property>
  <property fmtid="{D5CDD505-2E9C-101B-9397-08002B2CF9AE}" pid="35" name="p04be510c8104b49a085a06236f63071">
    <vt:lpwstr/>
  </property>
  <property fmtid="{D5CDD505-2E9C-101B-9397-08002B2CF9AE}" pid="36" name="AI_Subject">
    <vt:lpwstr>385;#Racial Discrimination|a1c041bc-01b2-46e3-b7a2-9340f495643f;#233;#Religious Groups|88e6f6a2-d643-4ff5-bc77-28f50f98810f;#184;#Unlawful Detention|21347820-efde-4cab-b0aa-ce17db3d33d1;#368;#Disappearances|0a3004b3-7eee-4d21-857a-97aa4e7b07c0</vt:lpwstr>
  </property>
  <property fmtid="{D5CDD505-2E9C-101B-9397-08002B2CF9AE}" pid="37" name="AI_ProjectName">
    <vt:lpwstr>371;#China Abroad|47f68125-daae-4168-8d3c-45a102f5c3f2</vt:lpwstr>
  </property>
  <property fmtid="{D5CDD505-2E9C-101B-9397-08002B2CF9AE}" pid="38" name="AI_Country">
    <vt:lpwstr>1592;#China|b7898b17-3a07-4c31-bdc3-7f92ad438fcc</vt:lpwstr>
  </property>
  <property fmtid="{D5CDD505-2E9C-101B-9397-08002B2CF9AE}" pid="39" name="AI_BudgetCode">
    <vt:lpwstr>1358;#01OP339|b907a6b5-c67b-481b-8269-5cef58219bc9</vt:lpwstr>
  </property>
  <property fmtid="{D5CDD505-2E9C-101B-9397-08002B2CF9AE}" pid="40" name="ma0e9153c59947b4ad689e26fbb1de5e">
    <vt:lpwstr/>
  </property>
  <property fmtid="{D5CDD505-2E9C-101B-9397-08002B2CF9AE}" pid="41" name="j9e6e3b0d1de4392b83c11bb624f71f7">
    <vt:lpwstr/>
  </property>
  <property fmtid="{D5CDD505-2E9C-101B-9397-08002B2CF9AE}" pid="42" name="md19c69902044e3bbe6b960ccca90a0c">
    <vt:lpwstr>01OP339|b907a6b5-c67b-481b-8269-5cef58219bc9</vt:lpwstr>
  </property>
  <property fmtid="{D5CDD505-2E9C-101B-9397-08002B2CF9AE}" pid="43" name="a76e1d4b1a19455999d1d5ccc9ab0a86">
    <vt:lpwstr/>
  </property>
  <property fmtid="{D5CDD505-2E9C-101B-9397-08002B2CF9AE}" pid="44" name="o0699ca5629f42f0ab715f11c17bdfcc">
    <vt:lpwstr/>
  </property>
  <property fmtid="{D5CDD505-2E9C-101B-9397-08002B2CF9AE}" pid="45" name="c7dd4e4906454d3680749bd47c5f2267">
    <vt:lpwstr/>
  </property>
  <property fmtid="{D5CDD505-2E9C-101B-9397-08002B2CF9AE}" pid="46" name="ddfbe0df06fd477bbf6c5d0f48d44bc1">
    <vt:lpwstr>China|b7898b17-3a07-4c31-bdc3-7f92ad438fcc</vt:lpwstr>
  </property>
  <property fmtid="{D5CDD505-2E9C-101B-9397-08002B2CF9AE}" pid="47" name="c3be3f2aa80842508136c5589d4feec2">
    <vt:lpwstr>Racial Discrimination|a1c041bc-01b2-46e3-b7a2-9340f495643f;Religious Groups|88e6f6a2-d643-4ff5-bc77-28f50f98810f;Unlawful Detention|21347820-efde-4cab-b0aa-ce17db3d33d1;Disappearances|0a3004b3-7eee-4d21-857a-97aa4e7b07c0</vt:lpwstr>
  </property>
  <property fmtid="{D5CDD505-2E9C-101B-9397-08002B2CF9AE}" pid="48" name="TaxCatchAll">
    <vt:lpwstr>1358;#01OP339|b907a6b5-c67b-481b-8269-5cef58219bc9;#184;#Unlawful Detention|21347820-efde-4cab-b0aa-ce17db3d33d1;#368;#Disappearances|0a3004b3-7eee-4d21-857a-97aa4e7b07c0;#233;#Religious Groups|88e6f6a2-d643-4ff5-bc77-28f50f98810f;#385;#Racial Discrimination|a1c041bc-01b2-46e3-b7a2-9340f495643f;#371;#China Abroad|47f68125-daae-4168-8d3c-45a102f5c3f2;#1592;#China|b7898b17-3a07-4c31-bdc3-7f92ad438fcc</vt:lpwstr>
  </property>
  <property fmtid="{D5CDD505-2E9C-101B-9397-08002B2CF9AE}" pid="49" name="iccd8880acc740859dc10c1654d46846">
    <vt:lpwstr>China Abroad|47f68125-daae-4168-8d3c-45a102f5c3f2</vt:lpwstr>
  </property>
</Properties>
</file>