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32CB"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sz w:val="22"/>
          <w:szCs w:val="22"/>
        </w:rPr>
        <w:t>PERSBERICHT AMNESTY INTERNATIONAL</w:t>
      </w:r>
      <w:r w:rsidRPr="0083166D">
        <w:rPr>
          <w:rStyle w:val="eop"/>
          <w:rFonts w:ascii="Arial" w:hAnsi="Arial" w:cs="Arial"/>
          <w:sz w:val="22"/>
          <w:szCs w:val="22"/>
        </w:rPr>
        <w:t> </w:t>
      </w:r>
    </w:p>
    <w:p w14:paraId="4CB9060B"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7B098BC1"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b/>
          <w:bCs/>
          <w:sz w:val="22"/>
          <w:szCs w:val="22"/>
        </w:rPr>
        <w:t>Amnesty International voert op Bevrijdingsfestivals actie tegen oorlogscensuurwetten in Rusland</w:t>
      </w:r>
      <w:r w:rsidRPr="0083166D">
        <w:rPr>
          <w:rStyle w:val="eop"/>
          <w:rFonts w:ascii="Arial" w:hAnsi="Arial" w:cs="Arial"/>
          <w:sz w:val="22"/>
          <w:szCs w:val="22"/>
        </w:rPr>
        <w:t> </w:t>
      </w:r>
    </w:p>
    <w:p w14:paraId="67DEF253"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6C6F4098" w14:textId="77777777" w:rsidR="0083166D" w:rsidRPr="0083166D" w:rsidRDefault="0083166D" w:rsidP="0083166D">
      <w:pPr>
        <w:pStyle w:val="paragraph"/>
        <w:spacing w:before="0" w:beforeAutospacing="0" w:after="0" w:afterAutospacing="0"/>
        <w:textAlignment w:val="baseline"/>
        <w:rPr>
          <w:rStyle w:val="normaltextrun"/>
          <w:rFonts w:ascii="Arial" w:hAnsi="Arial" w:cs="Arial"/>
          <w:b/>
          <w:bCs/>
          <w:sz w:val="22"/>
          <w:szCs w:val="22"/>
        </w:rPr>
      </w:pPr>
      <w:r w:rsidRPr="0083166D">
        <w:rPr>
          <w:rStyle w:val="normaltextrun"/>
          <w:rFonts w:ascii="Arial" w:hAnsi="Arial" w:cs="Arial"/>
          <w:b/>
          <w:bCs/>
          <w:sz w:val="22"/>
          <w:szCs w:val="22"/>
        </w:rPr>
        <w:t>Net als voorgaande jaren is Amnesty International dit jaar aanwezig op de verschillende Bevrijdingsfestivals in Nederland. Amnesty vraagt dit jaar aandacht voor Russische activisten die bizarre straffen hebben gekregen voor hun protest tegen de oorlog in Oekraïne. </w:t>
      </w:r>
    </w:p>
    <w:p w14:paraId="38436E9D" w14:textId="6F034B5E"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r w:rsidRPr="0083166D">
        <w:rPr>
          <w:rStyle w:val="eop"/>
          <w:rFonts w:ascii="Arial" w:hAnsi="Arial" w:cs="Arial"/>
          <w:sz w:val="22"/>
          <w:szCs w:val="22"/>
        </w:rPr>
        <w:t> </w:t>
      </w:r>
    </w:p>
    <w:p w14:paraId="0DF74E7C"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sz w:val="22"/>
          <w:szCs w:val="22"/>
        </w:rPr>
        <w:t xml:space="preserve">Amnesty-vrijwilligers zijn op verschillende festivals in het land aanwezig met stands. Daar kunnen bezoekers de </w:t>
      </w:r>
      <w:hyperlink r:id="rId4" w:tgtFrame="_blank" w:history="1">
        <w:r w:rsidRPr="0083166D">
          <w:rPr>
            <w:rStyle w:val="normaltextrun"/>
            <w:rFonts w:ascii="Arial" w:hAnsi="Arial" w:cs="Arial"/>
            <w:color w:val="1155CC"/>
            <w:sz w:val="22"/>
            <w:szCs w:val="22"/>
          </w:rPr>
          <w:t>petitie tekenen</w:t>
        </w:r>
      </w:hyperlink>
      <w:r w:rsidRPr="0083166D">
        <w:rPr>
          <w:rStyle w:val="normaltextrun"/>
          <w:rFonts w:ascii="Arial" w:hAnsi="Arial" w:cs="Arial"/>
          <w:sz w:val="22"/>
          <w:szCs w:val="22"/>
        </w:rPr>
        <w:t xml:space="preserve"> en ook </w:t>
      </w:r>
      <w:hyperlink r:id="rId5" w:tgtFrame="_blank" w:history="1">
        <w:r w:rsidRPr="0083166D">
          <w:rPr>
            <w:rStyle w:val="normaltextrun"/>
            <w:rFonts w:ascii="Arial" w:hAnsi="Arial" w:cs="Arial"/>
            <w:color w:val="1155CC"/>
            <w:sz w:val="22"/>
            <w:szCs w:val="22"/>
          </w:rPr>
          <w:t>solidariteitskaarten maken</w:t>
        </w:r>
      </w:hyperlink>
      <w:r w:rsidRPr="0083166D">
        <w:rPr>
          <w:rStyle w:val="normaltextrun"/>
          <w:rFonts w:ascii="Arial" w:hAnsi="Arial" w:cs="Arial"/>
          <w:sz w:val="22"/>
          <w:szCs w:val="22"/>
        </w:rPr>
        <w:t xml:space="preserve"> die naar vreedzame activisten in Rusland die door deze onderdrukkende wetten veroordeeld zijn, gestuurd worden. Ook kunnen bezoekers van de bevrijdingsfestivals meedoen aan een spel om in gesprek te gaan over het belang van mensenrechten. </w:t>
      </w:r>
      <w:r w:rsidRPr="0083166D">
        <w:rPr>
          <w:rStyle w:val="eop"/>
          <w:rFonts w:ascii="Arial" w:hAnsi="Arial" w:cs="Arial"/>
          <w:sz w:val="22"/>
          <w:szCs w:val="22"/>
        </w:rPr>
        <w:t> </w:t>
      </w:r>
    </w:p>
    <w:p w14:paraId="493D2EA4"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638AAF88"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b/>
          <w:bCs/>
          <w:sz w:val="22"/>
          <w:szCs w:val="22"/>
        </w:rPr>
        <w:t>Onderdrukking anti-oorlogsactivisten in Rusland</w:t>
      </w:r>
      <w:r w:rsidRPr="0083166D">
        <w:rPr>
          <w:rStyle w:val="eop"/>
          <w:rFonts w:ascii="Arial" w:hAnsi="Arial" w:cs="Arial"/>
          <w:sz w:val="22"/>
          <w:szCs w:val="22"/>
        </w:rPr>
        <w:t> </w:t>
      </w:r>
    </w:p>
    <w:p w14:paraId="03A64B44"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5A7CCEFE"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sz w:val="22"/>
          <w:szCs w:val="22"/>
        </w:rPr>
        <w:t>Al binnen een week na de grootschalige invasie van Rusland in Oekraïne in februari 2022 introduceerde Rusland nieuwe oorlogscensuurwetten die elk protest tegen de oorlog strafbaar stellen. En sindsdien treden de autoriteiten keihard op. </w:t>
      </w:r>
      <w:r w:rsidRPr="0083166D">
        <w:rPr>
          <w:rStyle w:val="eop"/>
          <w:rFonts w:ascii="Arial" w:hAnsi="Arial" w:cs="Arial"/>
          <w:sz w:val="22"/>
          <w:szCs w:val="22"/>
        </w:rPr>
        <w:t> </w:t>
      </w:r>
    </w:p>
    <w:p w14:paraId="7037ECDD"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011DD745"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sz w:val="22"/>
          <w:szCs w:val="22"/>
        </w:rPr>
        <w:t xml:space="preserve">Zo kreeg </w:t>
      </w:r>
      <w:proofErr w:type="spellStart"/>
      <w:r w:rsidRPr="0083166D">
        <w:rPr>
          <w:rStyle w:val="normaltextrun"/>
          <w:rFonts w:ascii="Arial" w:hAnsi="Arial" w:cs="Arial"/>
          <w:sz w:val="22"/>
          <w:szCs w:val="22"/>
        </w:rPr>
        <w:t>Dmitry</w:t>
      </w:r>
      <w:proofErr w:type="spellEnd"/>
      <w:r w:rsidRPr="0083166D">
        <w:rPr>
          <w:rStyle w:val="normaltextrun"/>
          <w:rFonts w:ascii="Arial" w:hAnsi="Arial" w:cs="Arial"/>
          <w:sz w:val="22"/>
          <w:szCs w:val="22"/>
        </w:rPr>
        <w:t xml:space="preserve"> </w:t>
      </w:r>
      <w:proofErr w:type="spellStart"/>
      <w:r w:rsidRPr="0083166D">
        <w:rPr>
          <w:rStyle w:val="normaltextrun"/>
          <w:rFonts w:ascii="Arial" w:hAnsi="Arial" w:cs="Arial"/>
          <w:sz w:val="22"/>
          <w:szCs w:val="22"/>
        </w:rPr>
        <w:t>Skurikhin</w:t>
      </w:r>
      <w:proofErr w:type="spellEnd"/>
      <w:r w:rsidRPr="0083166D">
        <w:rPr>
          <w:rStyle w:val="normaltextrun"/>
          <w:rFonts w:ascii="Arial" w:hAnsi="Arial" w:cs="Arial"/>
          <w:sz w:val="22"/>
          <w:szCs w:val="22"/>
        </w:rPr>
        <w:t xml:space="preserve"> 1,5 jaar strafkolonie opgelegd voor het schilderen van namen van getroffen Oekraïense steden op muren van zijn winkel.  En kreeg Maria </w:t>
      </w:r>
      <w:proofErr w:type="spellStart"/>
      <w:r w:rsidRPr="0083166D">
        <w:rPr>
          <w:rStyle w:val="normaltextrun"/>
          <w:rFonts w:ascii="Arial" w:hAnsi="Arial" w:cs="Arial"/>
          <w:sz w:val="22"/>
          <w:szCs w:val="22"/>
        </w:rPr>
        <w:t>Ponomarenko</w:t>
      </w:r>
      <w:proofErr w:type="spellEnd"/>
      <w:r w:rsidRPr="0083166D">
        <w:rPr>
          <w:rStyle w:val="normaltextrun"/>
          <w:rFonts w:ascii="Arial" w:hAnsi="Arial" w:cs="Arial"/>
          <w:sz w:val="22"/>
          <w:szCs w:val="22"/>
        </w:rPr>
        <w:t xml:space="preserve"> zes jaar gevangenisstraf voor het verspreiden van een bericht over het bombardement van het theater in </w:t>
      </w:r>
      <w:proofErr w:type="spellStart"/>
      <w:r w:rsidRPr="0083166D">
        <w:rPr>
          <w:rStyle w:val="normaltextrun"/>
          <w:rFonts w:ascii="Arial" w:hAnsi="Arial" w:cs="Arial"/>
          <w:sz w:val="22"/>
          <w:szCs w:val="22"/>
        </w:rPr>
        <w:t>Marieopol</w:t>
      </w:r>
      <w:proofErr w:type="spellEnd"/>
      <w:r w:rsidRPr="0083166D">
        <w:rPr>
          <w:rStyle w:val="normaltextrun"/>
          <w:rFonts w:ascii="Arial" w:hAnsi="Arial" w:cs="Arial"/>
          <w:sz w:val="22"/>
          <w:szCs w:val="22"/>
        </w:rPr>
        <w:t xml:space="preserve"> via Telegram. </w:t>
      </w:r>
      <w:r w:rsidRPr="0083166D">
        <w:rPr>
          <w:rStyle w:val="eop"/>
          <w:rFonts w:ascii="Arial" w:hAnsi="Arial" w:cs="Arial"/>
          <w:sz w:val="22"/>
          <w:szCs w:val="22"/>
        </w:rPr>
        <w:t> </w:t>
      </w:r>
    </w:p>
    <w:p w14:paraId="49EF1C62"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70D8223E"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sz w:val="22"/>
          <w:szCs w:val="22"/>
        </w:rPr>
        <w:t>Samen met nog 20.000 anderen werden ze keihard gestraft voor het simpelweg protesteren tegen de oorlog. Daarom roept Amnesty International de Russische autoriteiten op om de strenge oorlogscensuurwetten direct in te trekken. Iedereen die onder deze wetgeving is bestraft voor vreedzaam protest moet worden vrijgelaten.</w:t>
      </w:r>
      <w:r w:rsidRPr="0083166D">
        <w:rPr>
          <w:rStyle w:val="eop"/>
          <w:rFonts w:ascii="Arial" w:hAnsi="Arial" w:cs="Arial"/>
          <w:sz w:val="22"/>
          <w:szCs w:val="22"/>
        </w:rPr>
        <w:t> </w:t>
      </w:r>
    </w:p>
    <w:p w14:paraId="056FC41C"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2EA69CDC"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r w:rsidRPr="0083166D">
        <w:rPr>
          <w:rStyle w:val="normaltextrun"/>
          <w:rFonts w:ascii="Arial" w:hAnsi="Arial" w:cs="Arial"/>
          <w:sz w:val="22"/>
          <w:szCs w:val="22"/>
        </w:rPr>
        <w:t>Bezoek op 5 mei de stand van Amnesty International op het Bevrijdingsfestival in [vul plaatsnaam in]. Teken de petitie en maak een groetenkaart voor een activist. </w:t>
      </w:r>
      <w:r w:rsidRPr="0083166D">
        <w:rPr>
          <w:rStyle w:val="eop"/>
          <w:rFonts w:ascii="Arial" w:hAnsi="Arial" w:cs="Arial"/>
          <w:sz w:val="22"/>
          <w:szCs w:val="22"/>
        </w:rPr>
        <w:t> </w:t>
      </w:r>
    </w:p>
    <w:p w14:paraId="48DC7E5C" w14:textId="68CBC2A5" w:rsidR="0083166D" w:rsidRPr="0083166D" w:rsidRDefault="0083166D" w:rsidP="0083166D">
      <w:pPr>
        <w:pStyle w:val="paragraph"/>
        <w:spacing w:before="0" w:beforeAutospacing="0" w:after="0" w:afterAutospacing="0"/>
        <w:textAlignment w:val="baseline"/>
        <w:rPr>
          <w:rStyle w:val="eop"/>
          <w:rFonts w:ascii="Arial" w:hAnsi="Arial" w:cs="Arial"/>
          <w:color w:val="1155CC"/>
          <w:sz w:val="22"/>
          <w:szCs w:val="22"/>
        </w:rPr>
      </w:pPr>
      <w:r w:rsidRPr="0083166D">
        <w:rPr>
          <w:rStyle w:val="normaltextrun"/>
          <w:rFonts w:ascii="Arial" w:hAnsi="Arial" w:cs="Arial"/>
          <w:sz w:val="22"/>
          <w:szCs w:val="22"/>
        </w:rPr>
        <w:t>Kijk voor meer informatie over de Rusland-campagne op:</w:t>
      </w:r>
      <w:hyperlink r:id="rId6" w:tgtFrame="_blank" w:history="1">
        <w:r w:rsidRPr="0083166D">
          <w:rPr>
            <w:rStyle w:val="normaltextrun"/>
            <w:rFonts w:ascii="Arial" w:hAnsi="Arial" w:cs="Arial"/>
            <w:color w:val="0000FF"/>
            <w:sz w:val="22"/>
            <w:szCs w:val="22"/>
          </w:rPr>
          <w:t xml:space="preserve"> </w:t>
        </w:r>
      </w:hyperlink>
      <w:hyperlink r:id="rId7" w:history="1">
        <w:r w:rsidRPr="0083166D">
          <w:rPr>
            <w:rStyle w:val="Hyperlink"/>
            <w:rFonts w:ascii="Arial" w:hAnsi="Arial" w:cs="Arial"/>
            <w:sz w:val="22"/>
            <w:szCs w:val="22"/>
          </w:rPr>
          <w:t>https://www.amnesty.nl/forms/pet-rusland-censuurwet</w:t>
        </w:r>
      </w:hyperlink>
      <w:r w:rsidRPr="0083166D">
        <w:rPr>
          <w:rStyle w:val="eop"/>
          <w:rFonts w:ascii="Arial" w:hAnsi="Arial" w:cs="Arial"/>
          <w:color w:val="1155CC"/>
          <w:sz w:val="22"/>
          <w:szCs w:val="22"/>
        </w:rPr>
        <w:t> </w:t>
      </w:r>
    </w:p>
    <w:p w14:paraId="78FAAD1C"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4DE8727A"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b/>
          <w:bCs/>
          <w:sz w:val="22"/>
          <w:szCs w:val="22"/>
        </w:rPr>
        <w:t>Praktische informatie</w:t>
      </w:r>
      <w:r w:rsidRPr="0083166D">
        <w:rPr>
          <w:rStyle w:val="normaltextrun"/>
          <w:rFonts w:ascii="Arial" w:hAnsi="Arial" w:cs="Arial"/>
          <w:sz w:val="22"/>
          <w:szCs w:val="22"/>
        </w:rPr>
        <w:t> </w:t>
      </w:r>
      <w:r w:rsidRPr="0083166D">
        <w:rPr>
          <w:rStyle w:val="eop"/>
          <w:rFonts w:ascii="Arial" w:hAnsi="Arial" w:cs="Arial"/>
          <w:sz w:val="22"/>
          <w:szCs w:val="22"/>
        </w:rPr>
        <w:t> </w:t>
      </w:r>
    </w:p>
    <w:p w14:paraId="4534279C"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697C911A"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r w:rsidRPr="0083166D">
        <w:rPr>
          <w:rStyle w:val="normaltextrun"/>
          <w:rFonts w:ascii="Arial" w:hAnsi="Arial" w:cs="Arial"/>
          <w:sz w:val="22"/>
          <w:szCs w:val="22"/>
        </w:rPr>
        <w:t>[Vul in: Naam Amnesty-groep:</w:t>
      </w:r>
      <w:r w:rsidRPr="0083166D">
        <w:rPr>
          <w:rStyle w:val="eop"/>
          <w:rFonts w:ascii="Arial" w:hAnsi="Arial" w:cs="Arial"/>
          <w:sz w:val="22"/>
          <w:szCs w:val="22"/>
        </w:rPr>
        <w:t> </w:t>
      </w:r>
    </w:p>
    <w:p w14:paraId="6AD78A07"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r w:rsidRPr="0083166D">
        <w:rPr>
          <w:rStyle w:val="normaltextrun"/>
          <w:rFonts w:ascii="Arial" w:hAnsi="Arial" w:cs="Arial"/>
          <w:sz w:val="22"/>
          <w:szCs w:val="22"/>
        </w:rPr>
        <w:t>Plaats:</w:t>
      </w:r>
      <w:r w:rsidRPr="0083166D">
        <w:rPr>
          <w:rStyle w:val="eop"/>
          <w:rFonts w:ascii="Arial" w:hAnsi="Arial" w:cs="Arial"/>
          <w:sz w:val="22"/>
          <w:szCs w:val="22"/>
        </w:rPr>
        <w:t> </w:t>
      </w:r>
    </w:p>
    <w:p w14:paraId="69D72AD9"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r w:rsidRPr="0083166D">
        <w:rPr>
          <w:rStyle w:val="normaltextrun"/>
          <w:rFonts w:ascii="Arial" w:hAnsi="Arial" w:cs="Arial"/>
          <w:sz w:val="22"/>
          <w:szCs w:val="22"/>
        </w:rPr>
        <w:t>Locatie stand:</w:t>
      </w:r>
      <w:r w:rsidRPr="0083166D">
        <w:rPr>
          <w:rStyle w:val="eop"/>
          <w:rFonts w:ascii="Arial" w:hAnsi="Arial" w:cs="Arial"/>
          <w:sz w:val="22"/>
          <w:szCs w:val="22"/>
        </w:rPr>
        <w:t> </w:t>
      </w:r>
    </w:p>
    <w:p w14:paraId="7E93ADDB"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sz w:val="22"/>
          <w:szCs w:val="22"/>
        </w:rPr>
        <w:t>Eventueel tijdstippen] </w:t>
      </w:r>
      <w:r w:rsidRPr="0083166D">
        <w:rPr>
          <w:rStyle w:val="eop"/>
          <w:rFonts w:ascii="Arial" w:hAnsi="Arial" w:cs="Arial"/>
          <w:sz w:val="22"/>
          <w:szCs w:val="22"/>
        </w:rPr>
        <w:t> </w:t>
      </w:r>
    </w:p>
    <w:p w14:paraId="4A5F14CF"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0281A166"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r w:rsidRPr="0083166D">
        <w:rPr>
          <w:rStyle w:val="normaltextrun"/>
          <w:rFonts w:ascii="Arial" w:hAnsi="Arial" w:cs="Arial"/>
          <w:sz w:val="22"/>
          <w:szCs w:val="22"/>
        </w:rPr>
        <w:t>—----------------------------------------------------------------------------------------------------------------------------</w:t>
      </w:r>
      <w:r w:rsidRPr="0083166D">
        <w:rPr>
          <w:rStyle w:val="eop"/>
          <w:rFonts w:ascii="Arial" w:hAnsi="Arial" w:cs="Arial"/>
          <w:sz w:val="22"/>
          <w:szCs w:val="22"/>
        </w:rPr>
        <w:t> </w:t>
      </w:r>
    </w:p>
    <w:p w14:paraId="664532C2" w14:textId="77777777" w:rsidR="0083166D" w:rsidRPr="0083166D" w:rsidRDefault="0083166D" w:rsidP="0083166D">
      <w:pPr>
        <w:pStyle w:val="paragraph"/>
        <w:spacing w:before="0" w:beforeAutospacing="0" w:after="0" w:afterAutospacing="0"/>
        <w:textAlignment w:val="baseline"/>
        <w:rPr>
          <w:rStyle w:val="normaltextrun"/>
          <w:rFonts w:ascii="Arial" w:hAnsi="Arial" w:cs="Arial"/>
          <w:b/>
          <w:bCs/>
          <w:i/>
          <w:iCs/>
          <w:sz w:val="22"/>
          <w:szCs w:val="22"/>
        </w:rPr>
      </w:pPr>
    </w:p>
    <w:p w14:paraId="42197CD4" w14:textId="25E1E61A"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r w:rsidRPr="0083166D">
        <w:rPr>
          <w:rStyle w:val="normaltextrun"/>
          <w:rFonts w:ascii="Arial" w:hAnsi="Arial" w:cs="Arial"/>
          <w:b/>
          <w:bCs/>
          <w:i/>
          <w:iCs/>
          <w:sz w:val="22"/>
          <w:szCs w:val="22"/>
        </w:rPr>
        <w:t xml:space="preserve">Noot voor de redactie, niet voor publicatie: </w:t>
      </w:r>
      <w:r w:rsidRPr="0083166D">
        <w:rPr>
          <w:rStyle w:val="normaltextrun"/>
          <w:rFonts w:ascii="Arial" w:hAnsi="Arial" w:cs="Arial"/>
          <w:sz w:val="22"/>
          <w:szCs w:val="22"/>
        </w:rPr>
        <w:t>Neem voor meer informatie contact op met: </w:t>
      </w:r>
      <w:r w:rsidRPr="0083166D">
        <w:rPr>
          <w:rStyle w:val="eop"/>
          <w:rFonts w:ascii="Arial" w:hAnsi="Arial" w:cs="Arial"/>
          <w:sz w:val="22"/>
          <w:szCs w:val="22"/>
        </w:rPr>
        <w:t> </w:t>
      </w:r>
    </w:p>
    <w:p w14:paraId="66D6A263" w14:textId="77777777" w:rsidR="0083166D" w:rsidRPr="0083166D" w:rsidRDefault="0083166D" w:rsidP="0083166D">
      <w:pPr>
        <w:pStyle w:val="paragraph"/>
        <w:spacing w:before="0" w:beforeAutospacing="0" w:after="0" w:afterAutospacing="0"/>
        <w:textAlignment w:val="baseline"/>
        <w:rPr>
          <w:rStyle w:val="eop"/>
          <w:rFonts w:ascii="Arial" w:hAnsi="Arial" w:cs="Arial"/>
          <w:sz w:val="22"/>
          <w:szCs w:val="22"/>
        </w:rPr>
      </w:pPr>
      <w:r w:rsidRPr="0083166D">
        <w:rPr>
          <w:rStyle w:val="normaltextrun"/>
          <w:rFonts w:ascii="Arial" w:hAnsi="Arial" w:cs="Arial"/>
          <w:sz w:val="22"/>
          <w:szCs w:val="22"/>
        </w:rPr>
        <w:t>(Vul in naam en contactgegevens) </w:t>
      </w:r>
      <w:r w:rsidRPr="0083166D">
        <w:rPr>
          <w:rStyle w:val="eop"/>
          <w:rFonts w:ascii="Arial" w:hAnsi="Arial" w:cs="Arial"/>
          <w:sz w:val="22"/>
          <w:szCs w:val="22"/>
        </w:rPr>
        <w:t> </w:t>
      </w:r>
    </w:p>
    <w:p w14:paraId="7F100D79" w14:textId="77777777" w:rsidR="0083166D" w:rsidRPr="0083166D" w:rsidRDefault="0083166D" w:rsidP="0083166D">
      <w:pPr>
        <w:pStyle w:val="paragraph"/>
        <w:spacing w:before="0" w:beforeAutospacing="0" w:after="0" w:afterAutospacing="0"/>
        <w:textAlignment w:val="baseline"/>
        <w:rPr>
          <w:rFonts w:ascii="Segoe UI" w:hAnsi="Segoe UI" w:cs="Segoe UI"/>
          <w:sz w:val="20"/>
          <w:szCs w:val="20"/>
        </w:rPr>
      </w:pPr>
    </w:p>
    <w:p w14:paraId="140C2B02" w14:textId="77777777" w:rsidR="003C4BFE" w:rsidRPr="0083166D" w:rsidRDefault="003C4BFE">
      <w:pPr>
        <w:rPr>
          <w:sz w:val="24"/>
          <w:szCs w:val="24"/>
        </w:rPr>
      </w:pPr>
    </w:p>
    <w:sectPr w:rsidR="003C4BFE" w:rsidRPr="0083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Calibri"/>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6D"/>
    <w:rsid w:val="00384803"/>
    <w:rsid w:val="003C4BFE"/>
    <w:rsid w:val="0083166D"/>
    <w:rsid w:val="00B53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F428"/>
  <w15:chartTrackingRefBased/>
  <w15:docId w15:val="{7978D4EA-C5AA-4822-85FA-E276EAEE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w:eastAsiaTheme="minorHAnsi" w:hAnsi="Amnesty Trade Gothic" w:cstheme="minorHAnsi"/>
        <w:bCs/>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66D"/>
    <w:pPr>
      <w:spacing w:before="100" w:beforeAutospacing="1" w:after="100" w:afterAutospacing="1" w:line="240" w:lineRule="auto"/>
    </w:pPr>
    <w:rPr>
      <w:rFonts w:ascii="Times New Roman" w:eastAsia="Times New Roman" w:hAnsi="Times New Roman" w:cs="Times New Roman"/>
      <w:bCs w:val="0"/>
      <w:sz w:val="24"/>
      <w:szCs w:val="24"/>
      <w:lang w:eastAsia="nl-NL"/>
    </w:rPr>
  </w:style>
  <w:style w:type="character" w:customStyle="1" w:styleId="normaltextrun">
    <w:name w:val="normaltextrun"/>
    <w:basedOn w:val="DefaultParagraphFont"/>
    <w:rsid w:val="0083166D"/>
  </w:style>
  <w:style w:type="character" w:customStyle="1" w:styleId="eop">
    <w:name w:val="eop"/>
    <w:basedOn w:val="DefaultParagraphFont"/>
    <w:rsid w:val="0083166D"/>
  </w:style>
  <w:style w:type="character" w:styleId="Hyperlink">
    <w:name w:val="Hyperlink"/>
    <w:basedOn w:val="DefaultParagraphFont"/>
    <w:uiPriority w:val="99"/>
    <w:unhideWhenUsed/>
    <w:rsid w:val="0083166D"/>
    <w:rPr>
      <w:color w:val="0563C1" w:themeColor="hyperlink"/>
      <w:u w:val="single"/>
    </w:rPr>
  </w:style>
  <w:style w:type="character" w:styleId="UnresolvedMention">
    <w:name w:val="Unresolved Mention"/>
    <w:basedOn w:val="DefaultParagraphFont"/>
    <w:uiPriority w:val="99"/>
    <w:semiHidden/>
    <w:unhideWhenUsed/>
    <w:rsid w:val="0083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3489">
      <w:bodyDiv w:val="1"/>
      <w:marLeft w:val="0"/>
      <w:marRight w:val="0"/>
      <w:marTop w:val="0"/>
      <w:marBottom w:val="0"/>
      <w:divBdr>
        <w:top w:val="none" w:sz="0" w:space="0" w:color="auto"/>
        <w:left w:val="none" w:sz="0" w:space="0" w:color="auto"/>
        <w:bottom w:val="none" w:sz="0" w:space="0" w:color="auto"/>
        <w:right w:val="none" w:sz="0" w:space="0" w:color="auto"/>
      </w:divBdr>
      <w:divsChild>
        <w:div w:id="1186403874">
          <w:marLeft w:val="0"/>
          <w:marRight w:val="0"/>
          <w:marTop w:val="0"/>
          <w:marBottom w:val="0"/>
          <w:divBdr>
            <w:top w:val="none" w:sz="0" w:space="0" w:color="auto"/>
            <w:left w:val="none" w:sz="0" w:space="0" w:color="auto"/>
            <w:bottom w:val="none" w:sz="0" w:space="0" w:color="auto"/>
            <w:right w:val="none" w:sz="0" w:space="0" w:color="auto"/>
          </w:divBdr>
        </w:div>
        <w:div w:id="383330421">
          <w:marLeft w:val="0"/>
          <w:marRight w:val="0"/>
          <w:marTop w:val="0"/>
          <w:marBottom w:val="0"/>
          <w:divBdr>
            <w:top w:val="none" w:sz="0" w:space="0" w:color="auto"/>
            <w:left w:val="none" w:sz="0" w:space="0" w:color="auto"/>
            <w:bottom w:val="none" w:sz="0" w:space="0" w:color="auto"/>
            <w:right w:val="none" w:sz="0" w:space="0" w:color="auto"/>
          </w:divBdr>
        </w:div>
        <w:div w:id="861482203">
          <w:marLeft w:val="0"/>
          <w:marRight w:val="0"/>
          <w:marTop w:val="0"/>
          <w:marBottom w:val="0"/>
          <w:divBdr>
            <w:top w:val="none" w:sz="0" w:space="0" w:color="auto"/>
            <w:left w:val="none" w:sz="0" w:space="0" w:color="auto"/>
            <w:bottom w:val="none" w:sz="0" w:space="0" w:color="auto"/>
            <w:right w:val="none" w:sz="0" w:space="0" w:color="auto"/>
          </w:divBdr>
        </w:div>
        <w:div w:id="1363364778">
          <w:marLeft w:val="0"/>
          <w:marRight w:val="0"/>
          <w:marTop w:val="0"/>
          <w:marBottom w:val="0"/>
          <w:divBdr>
            <w:top w:val="none" w:sz="0" w:space="0" w:color="auto"/>
            <w:left w:val="none" w:sz="0" w:space="0" w:color="auto"/>
            <w:bottom w:val="none" w:sz="0" w:space="0" w:color="auto"/>
            <w:right w:val="none" w:sz="0" w:space="0" w:color="auto"/>
          </w:divBdr>
        </w:div>
        <w:div w:id="1766489203">
          <w:marLeft w:val="0"/>
          <w:marRight w:val="0"/>
          <w:marTop w:val="0"/>
          <w:marBottom w:val="0"/>
          <w:divBdr>
            <w:top w:val="none" w:sz="0" w:space="0" w:color="auto"/>
            <w:left w:val="none" w:sz="0" w:space="0" w:color="auto"/>
            <w:bottom w:val="none" w:sz="0" w:space="0" w:color="auto"/>
            <w:right w:val="none" w:sz="0" w:space="0" w:color="auto"/>
          </w:divBdr>
        </w:div>
        <w:div w:id="2093505922">
          <w:marLeft w:val="0"/>
          <w:marRight w:val="0"/>
          <w:marTop w:val="0"/>
          <w:marBottom w:val="0"/>
          <w:divBdr>
            <w:top w:val="none" w:sz="0" w:space="0" w:color="auto"/>
            <w:left w:val="none" w:sz="0" w:space="0" w:color="auto"/>
            <w:bottom w:val="none" w:sz="0" w:space="0" w:color="auto"/>
            <w:right w:val="none" w:sz="0" w:space="0" w:color="auto"/>
          </w:divBdr>
        </w:div>
        <w:div w:id="1643382339">
          <w:marLeft w:val="0"/>
          <w:marRight w:val="0"/>
          <w:marTop w:val="0"/>
          <w:marBottom w:val="0"/>
          <w:divBdr>
            <w:top w:val="none" w:sz="0" w:space="0" w:color="auto"/>
            <w:left w:val="none" w:sz="0" w:space="0" w:color="auto"/>
            <w:bottom w:val="none" w:sz="0" w:space="0" w:color="auto"/>
            <w:right w:val="none" w:sz="0" w:space="0" w:color="auto"/>
          </w:divBdr>
        </w:div>
        <w:div w:id="1222517161">
          <w:marLeft w:val="0"/>
          <w:marRight w:val="0"/>
          <w:marTop w:val="0"/>
          <w:marBottom w:val="0"/>
          <w:divBdr>
            <w:top w:val="none" w:sz="0" w:space="0" w:color="auto"/>
            <w:left w:val="none" w:sz="0" w:space="0" w:color="auto"/>
            <w:bottom w:val="none" w:sz="0" w:space="0" w:color="auto"/>
            <w:right w:val="none" w:sz="0" w:space="0" w:color="auto"/>
          </w:divBdr>
        </w:div>
        <w:div w:id="1658607984">
          <w:marLeft w:val="0"/>
          <w:marRight w:val="0"/>
          <w:marTop w:val="0"/>
          <w:marBottom w:val="0"/>
          <w:divBdr>
            <w:top w:val="none" w:sz="0" w:space="0" w:color="auto"/>
            <w:left w:val="none" w:sz="0" w:space="0" w:color="auto"/>
            <w:bottom w:val="none" w:sz="0" w:space="0" w:color="auto"/>
            <w:right w:val="none" w:sz="0" w:space="0" w:color="auto"/>
          </w:divBdr>
        </w:div>
        <w:div w:id="1338002262">
          <w:marLeft w:val="0"/>
          <w:marRight w:val="0"/>
          <w:marTop w:val="0"/>
          <w:marBottom w:val="0"/>
          <w:divBdr>
            <w:top w:val="none" w:sz="0" w:space="0" w:color="auto"/>
            <w:left w:val="none" w:sz="0" w:space="0" w:color="auto"/>
            <w:bottom w:val="none" w:sz="0" w:space="0" w:color="auto"/>
            <w:right w:val="none" w:sz="0" w:space="0" w:color="auto"/>
          </w:divBdr>
        </w:div>
        <w:div w:id="1205797482">
          <w:marLeft w:val="0"/>
          <w:marRight w:val="0"/>
          <w:marTop w:val="0"/>
          <w:marBottom w:val="0"/>
          <w:divBdr>
            <w:top w:val="none" w:sz="0" w:space="0" w:color="auto"/>
            <w:left w:val="none" w:sz="0" w:space="0" w:color="auto"/>
            <w:bottom w:val="none" w:sz="0" w:space="0" w:color="auto"/>
            <w:right w:val="none" w:sz="0" w:space="0" w:color="auto"/>
          </w:divBdr>
        </w:div>
        <w:div w:id="383330019">
          <w:marLeft w:val="0"/>
          <w:marRight w:val="0"/>
          <w:marTop w:val="0"/>
          <w:marBottom w:val="0"/>
          <w:divBdr>
            <w:top w:val="none" w:sz="0" w:space="0" w:color="auto"/>
            <w:left w:val="none" w:sz="0" w:space="0" w:color="auto"/>
            <w:bottom w:val="none" w:sz="0" w:space="0" w:color="auto"/>
            <w:right w:val="none" w:sz="0" w:space="0" w:color="auto"/>
          </w:divBdr>
        </w:div>
        <w:div w:id="1961254884">
          <w:marLeft w:val="0"/>
          <w:marRight w:val="0"/>
          <w:marTop w:val="0"/>
          <w:marBottom w:val="0"/>
          <w:divBdr>
            <w:top w:val="none" w:sz="0" w:space="0" w:color="auto"/>
            <w:left w:val="none" w:sz="0" w:space="0" w:color="auto"/>
            <w:bottom w:val="none" w:sz="0" w:space="0" w:color="auto"/>
            <w:right w:val="none" w:sz="0" w:space="0" w:color="auto"/>
          </w:divBdr>
        </w:div>
        <w:div w:id="1543909048">
          <w:marLeft w:val="0"/>
          <w:marRight w:val="0"/>
          <w:marTop w:val="0"/>
          <w:marBottom w:val="0"/>
          <w:divBdr>
            <w:top w:val="none" w:sz="0" w:space="0" w:color="auto"/>
            <w:left w:val="none" w:sz="0" w:space="0" w:color="auto"/>
            <w:bottom w:val="none" w:sz="0" w:space="0" w:color="auto"/>
            <w:right w:val="none" w:sz="0" w:space="0" w:color="auto"/>
          </w:divBdr>
        </w:div>
        <w:div w:id="1716734905">
          <w:marLeft w:val="0"/>
          <w:marRight w:val="0"/>
          <w:marTop w:val="0"/>
          <w:marBottom w:val="0"/>
          <w:divBdr>
            <w:top w:val="none" w:sz="0" w:space="0" w:color="auto"/>
            <w:left w:val="none" w:sz="0" w:space="0" w:color="auto"/>
            <w:bottom w:val="none" w:sz="0" w:space="0" w:color="auto"/>
            <w:right w:val="none" w:sz="0" w:space="0" w:color="auto"/>
          </w:divBdr>
        </w:div>
        <w:div w:id="336471149">
          <w:marLeft w:val="0"/>
          <w:marRight w:val="0"/>
          <w:marTop w:val="0"/>
          <w:marBottom w:val="0"/>
          <w:divBdr>
            <w:top w:val="none" w:sz="0" w:space="0" w:color="auto"/>
            <w:left w:val="none" w:sz="0" w:space="0" w:color="auto"/>
            <w:bottom w:val="none" w:sz="0" w:space="0" w:color="auto"/>
            <w:right w:val="none" w:sz="0" w:space="0" w:color="auto"/>
          </w:divBdr>
        </w:div>
        <w:div w:id="1914704711">
          <w:marLeft w:val="0"/>
          <w:marRight w:val="0"/>
          <w:marTop w:val="0"/>
          <w:marBottom w:val="0"/>
          <w:divBdr>
            <w:top w:val="none" w:sz="0" w:space="0" w:color="auto"/>
            <w:left w:val="none" w:sz="0" w:space="0" w:color="auto"/>
            <w:bottom w:val="none" w:sz="0" w:space="0" w:color="auto"/>
            <w:right w:val="none" w:sz="0" w:space="0" w:color="auto"/>
          </w:divBdr>
        </w:div>
        <w:div w:id="65819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nesty.nl/forms/pet-rusland-censuurw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nl/wat-we-doen/campagnes/kom-in-actie-voor-iran" TargetMode="External"/><Relationship Id="rId5" Type="http://schemas.openxmlformats.org/officeDocument/2006/relationships/hyperlink" Target="https://www.amnesty.nl/kom-in-actie/speakup-groetenkaarten" TargetMode="External"/><Relationship Id="rId4" Type="http://schemas.openxmlformats.org/officeDocument/2006/relationships/hyperlink" Target="https://www.amnesty.nl/forms/pet-rusland-censuurwet"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Kruse</dc:creator>
  <cp:keywords/>
  <dc:description/>
  <cp:lastModifiedBy>Laurens Kruse</cp:lastModifiedBy>
  <cp:revision>1</cp:revision>
  <dcterms:created xsi:type="dcterms:W3CDTF">2024-04-04T06:34:00Z</dcterms:created>
  <dcterms:modified xsi:type="dcterms:W3CDTF">2024-04-04T06:37:00Z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2024-04-04T06:37:22Z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a239df3e-3702-4519-9df6-929b9bf9f3c8</vt:lpwstr>
  </property>
  <property fmtid="{D5CDD505-2E9C-101B-9397-08002B2CF9AE}" pid="8" name="MSIP_Label_ab085100-56a4-4662-94ad-723e9994b959_ContentBits">
    <vt:lpwstr>0</vt:lpwstr>
  </property>
</Properties>
</file>