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76BC4611" w14:textId="77777777" w:rsidR="005D2C37" w:rsidRPr="00C03C87" w:rsidRDefault="005D2C37" w:rsidP="00980425">
      <w:pPr>
        <w:pStyle w:val="Default"/>
        <w:ind w:left="-283"/>
        <w:rPr>
          <w:b/>
          <w:sz w:val="20"/>
          <w:szCs w:val="20"/>
        </w:rPr>
      </w:pPr>
    </w:p>
    <w:p w14:paraId="48ED1961" w14:textId="2AE599A1" w:rsidR="0034128A" w:rsidRDefault="009C0899" w:rsidP="00EA68CE">
      <w:pPr>
        <w:spacing w:after="0"/>
        <w:ind w:left="-283"/>
        <w:rPr>
          <w:rFonts w:ascii="Arial" w:hAnsi="Arial" w:cs="Arial"/>
          <w:b/>
          <w:i/>
          <w:sz w:val="36"/>
          <w:lang w:eastAsia="es-MX"/>
        </w:rPr>
      </w:pPr>
      <w:r>
        <w:rPr>
          <w:rFonts w:ascii="Arial" w:hAnsi="Arial" w:cs="Arial"/>
          <w:b/>
          <w:sz w:val="36"/>
          <w:lang w:eastAsia="es-MX"/>
        </w:rPr>
        <w:t>PRISONER OF CONSCIENCE ON HUNGER STRIKE</w:t>
      </w:r>
    </w:p>
    <w:p w14:paraId="5217CC85" w14:textId="4CFB4889" w:rsidR="005D2C37" w:rsidRPr="00AE01FA" w:rsidRDefault="009C0899" w:rsidP="00DD7CDA">
      <w:pPr>
        <w:spacing w:after="0" w:line="240" w:lineRule="auto"/>
        <w:ind w:left="-283"/>
        <w:jc w:val="both"/>
        <w:rPr>
          <w:rFonts w:ascii="Arial" w:hAnsi="Arial" w:cs="Arial"/>
          <w:b/>
          <w:sz w:val="20"/>
          <w:szCs w:val="20"/>
          <w:lang w:eastAsia="es-MX"/>
        </w:rPr>
      </w:pPr>
      <w:r w:rsidRPr="00AE01FA">
        <w:rPr>
          <w:rFonts w:ascii="Arial" w:hAnsi="Arial" w:cs="Arial"/>
          <w:b/>
          <w:sz w:val="20"/>
          <w:szCs w:val="20"/>
          <w:lang w:eastAsia="es-MX"/>
        </w:rPr>
        <w:t xml:space="preserve">Danish-Bahraini human rights defender </w:t>
      </w:r>
      <w:proofErr w:type="spellStart"/>
      <w:r w:rsidRPr="00AE01FA">
        <w:rPr>
          <w:rFonts w:ascii="Arial" w:hAnsi="Arial" w:cs="Arial"/>
          <w:b/>
          <w:sz w:val="20"/>
          <w:szCs w:val="20"/>
          <w:lang w:eastAsia="es-MX"/>
        </w:rPr>
        <w:t>Abdulhadi</w:t>
      </w:r>
      <w:proofErr w:type="spellEnd"/>
      <w:r w:rsidRPr="00AE01FA">
        <w:rPr>
          <w:rFonts w:ascii="Arial" w:hAnsi="Arial" w:cs="Arial"/>
          <w:b/>
          <w:sz w:val="20"/>
          <w:szCs w:val="20"/>
          <w:lang w:eastAsia="es-MX"/>
        </w:rPr>
        <w:t xml:space="preserve"> Al-Khawaja</w:t>
      </w:r>
      <w:r w:rsidR="00300924">
        <w:rPr>
          <w:rFonts w:ascii="Arial" w:hAnsi="Arial" w:cs="Arial"/>
          <w:b/>
          <w:sz w:val="20"/>
          <w:szCs w:val="20"/>
          <w:lang w:eastAsia="es-MX"/>
        </w:rPr>
        <w:t xml:space="preserve"> (aged </w:t>
      </w:r>
      <w:r w:rsidR="00547421" w:rsidRPr="00AE01FA">
        <w:rPr>
          <w:rFonts w:ascii="Arial" w:hAnsi="Arial" w:cs="Arial"/>
          <w:b/>
          <w:sz w:val="20"/>
          <w:szCs w:val="20"/>
          <w:lang w:eastAsia="es-MX"/>
        </w:rPr>
        <w:t>62</w:t>
      </w:r>
      <w:r w:rsidR="00300924">
        <w:rPr>
          <w:rFonts w:ascii="Arial" w:hAnsi="Arial" w:cs="Arial"/>
          <w:b/>
          <w:sz w:val="20"/>
          <w:szCs w:val="20"/>
          <w:lang w:eastAsia="es-MX"/>
        </w:rPr>
        <w:t>)</w:t>
      </w:r>
      <w:r w:rsidRPr="00AE01FA">
        <w:rPr>
          <w:rFonts w:ascii="Arial" w:hAnsi="Arial" w:cs="Arial"/>
          <w:b/>
          <w:sz w:val="20"/>
          <w:szCs w:val="20"/>
          <w:lang w:eastAsia="es-MX"/>
        </w:rPr>
        <w:t xml:space="preserve"> has been on </w:t>
      </w:r>
      <w:r w:rsidR="006E62B0" w:rsidRPr="00AE01FA">
        <w:rPr>
          <w:rFonts w:ascii="Arial" w:hAnsi="Arial" w:cs="Arial"/>
          <w:b/>
          <w:sz w:val="20"/>
          <w:szCs w:val="20"/>
          <w:lang w:eastAsia="es-MX"/>
        </w:rPr>
        <w:t xml:space="preserve">a water-only </w:t>
      </w:r>
      <w:r w:rsidRPr="00AE01FA">
        <w:rPr>
          <w:rFonts w:ascii="Arial" w:hAnsi="Arial" w:cs="Arial"/>
          <w:b/>
          <w:sz w:val="20"/>
          <w:szCs w:val="20"/>
          <w:lang w:eastAsia="es-MX"/>
        </w:rPr>
        <w:t>hunger strike since 9 August to protest his</w:t>
      </w:r>
      <w:r w:rsidR="00A7221C" w:rsidRPr="00AE01FA">
        <w:rPr>
          <w:rFonts w:ascii="Arial" w:hAnsi="Arial" w:cs="Arial"/>
          <w:b/>
          <w:sz w:val="20"/>
          <w:szCs w:val="20"/>
          <w:lang w:eastAsia="es-MX"/>
        </w:rPr>
        <w:t xml:space="preserve"> continued</w:t>
      </w:r>
      <w:r w:rsidRPr="00AE01FA">
        <w:rPr>
          <w:rFonts w:ascii="Arial" w:hAnsi="Arial" w:cs="Arial"/>
          <w:b/>
          <w:sz w:val="20"/>
          <w:szCs w:val="20"/>
          <w:lang w:eastAsia="es-MX"/>
        </w:rPr>
        <w:t xml:space="preserve"> </w:t>
      </w:r>
      <w:r w:rsidR="006E62B0" w:rsidRPr="00AE01FA">
        <w:rPr>
          <w:rFonts w:ascii="Arial" w:hAnsi="Arial" w:cs="Arial"/>
          <w:b/>
          <w:sz w:val="20"/>
          <w:szCs w:val="20"/>
          <w:lang w:eastAsia="es-MX"/>
        </w:rPr>
        <w:t xml:space="preserve">arbitrary </w:t>
      </w:r>
      <w:r w:rsidRPr="00AE01FA">
        <w:rPr>
          <w:rFonts w:ascii="Arial" w:hAnsi="Arial" w:cs="Arial"/>
          <w:b/>
          <w:sz w:val="20"/>
          <w:szCs w:val="20"/>
          <w:lang w:eastAsia="es-MX"/>
        </w:rPr>
        <w:t>detention and his denial of access to medical care. On 11 August</w:t>
      </w:r>
      <w:r w:rsidR="00FD2978" w:rsidRPr="00AE01FA">
        <w:rPr>
          <w:rFonts w:ascii="Arial" w:hAnsi="Arial" w:cs="Arial"/>
          <w:b/>
          <w:sz w:val="20"/>
          <w:szCs w:val="20"/>
          <w:lang w:eastAsia="es-MX"/>
        </w:rPr>
        <w:t>,</w:t>
      </w:r>
      <w:r w:rsidRPr="00AE01FA">
        <w:rPr>
          <w:rFonts w:ascii="Arial" w:hAnsi="Arial" w:cs="Arial"/>
          <w:b/>
          <w:sz w:val="20"/>
          <w:szCs w:val="20"/>
          <w:lang w:eastAsia="es-MX"/>
        </w:rPr>
        <w:t xml:space="preserve"> he experienced </w:t>
      </w:r>
      <w:r w:rsidR="00DF35DA" w:rsidRPr="00AE01FA">
        <w:rPr>
          <w:rFonts w:ascii="Arial" w:hAnsi="Arial" w:cs="Arial"/>
          <w:b/>
          <w:sz w:val="20"/>
          <w:szCs w:val="20"/>
          <w:lang w:eastAsia="es-MX"/>
        </w:rPr>
        <w:t xml:space="preserve">strong </w:t>
      </w:r>
      <w:r w:rsidR="00F47CCD" w:rsidRPr="00AE01FA">
        <w:rPr>
          <w:rFonts w:ascii="Arial" w:hAnsi="Arial" w:cs="Arial"/>
          <w:b/>
          <w:sz w:val="20"/>
          <w:szCs w:val="20"/>
          <w:lang w:eastAsia="es-MX"/>
        </w:rPr>
        <w:t xml:space="preserve">cardiac </w:t>
      </w:r>
      <w:proofErr w:type="gramStart"/>
      <w:r w:rsidR="00F47CCD" w:rsidRPr="00AE01FA">
        <w:rPr>
          <w:rFonts w:ascii="Arial" w:hAnsi="Arial" w:cs="Arial"/>
          <w:b/>
          <w:sz w:val="20"/>
          <w:szCs w:val="20"/>
          <w:lang w:eastAsia="es-MX"/>
        </w:rPr>
        <w:t>arrhythmia</w:t>
      </w:r>
      <w:proofErr w:type="gramEnd"/>
      <w:r w:rsidR="00DF35DA" w:rsidRPr="00AE01FA">
        <w:rPr>
          <w:rFonts w:ascii="Arial" w:hAnsi="Arial" w:cs="Arial"/>
          <w:b/>
          <w:sz w:val="20"/>
          <w:szCs w:val="20"/>
          <w:lang w:eastAsia="es-MX"/>
        </w:rPr>
        <w:t xml:space="preserve"> and he was taken to </w:t>
      </w:r>
      <w:bookmarkStart w:id="0" w:name="_Hlk142987915"/>
      <w:r w:rsidR="00DF35DA" w:rsidRPr="00AE01FA">
        <w:rPr>
          <w:rFonts w:ascii="Arial" w:hAnsi="Arial" w:cs="Arial"/>
          <w:b/>
          <w:sz w:val="20"/>
          <w:szCs w:val="20"/>
          <w:lang w:eastAsia="es-MX"/>
        </w:rPr>
        <w:t xml:space="preserve">the Bahrain Defence Force hospital </w:t>
      </w:r>
      <w:bookmarkEnd w:id="0"/>
      <w:r w:rsidR="00DF35DA" w:rsidRPr="00AE01FA">
        <w:rPr>
          <w:rFonts w:ascii="Arial" w:hAnsi="Arial" w:cs="Arial"/>
          <w:b/>
          <w:sz w:val="20"/>
          <w:szCs w:val="20"/>
          <w:lang w:eastAsia="es-MX"/>
        </w:rPr>
        <w:t xml:space="preserve">where he was admitted to the ICU. Two hours after he was </w:t>
      </w:r>
      <w:r w:rsidR="009E52AB" w:rsidRPr="00AE01FA">
        <w:rPr>
          <w:rFonts w:ascii="Arial" w:hAnsi="Arial" w:cs="Arial"/>
          <w:b/>
          <w:sz w:val="20"/>
          <w:szCs w:val="20"/>
          <w:lang w:eastAsia="es-MX"/>
        </w:rPr>
        <w:t xml:space="preserve">intravenously </w:t>
      </w:r>
      <w:r w:rsidR="00DF35DA" w:rsidRPr="00AE01FA">
        <w:rPr>
          <w:rFonts w:ascii="Arial" w:hAnsi="Arial" w:cs="Arial"/>
          <w:b/>
          <w:sz w:val="20"/>
          <w:szCs w:val="20"/>
          <w:lang w:eastAsia="es-MX"/>
        </w:rPr>
        <w:t xml:space="preserve">administered </w:t>
      </w:r>
      <w:r w:rsidR="00F47CCD" w:rsidRPr="00AE01FA">
        <w:rPr>
          <w:rFonts w:ascii="Arial" w:hAnsi="Arial" w:cs="Arial"/>
          <w:b/>
          <w:sz w:val="20"/>
          <w:szCs w:val="20"/>
          <w:lang w:eastAsia="es-MX"/>
        </w:rPr>
        <w:t>medication</w:t>
      </w:r>
      <w:r w:rsidR="009E52AB" w:rsidRPr="00AE01FA">
        <w:rPr>
          <w:rFonts w:ascii="Arial" w:hAnsi="Arial" w:cs="Arial"/>
          <w:b/>
          <w:sz w:val="20"/>
          <w:szCs w:val="20"/>
          <w:lang w:eastAsia="es-MX"/>
        </w:rPr>
        <w:t>,</w:t>
      </w:r>
      <w:r w:rsidR="00F47CCD" w:rsidRPr="00AE01FA">
        <w:rPr>
          <w:rFonts w:ascii="Arial" w:hAnsi="Arial" w:cs="Arial"/>
          <w:b/>
          <w:sz w:val="20"/>
          <w:szCs w:val="20"/>
          <w:lang w:eastAsia="es-MX"/>
        </w:rPr>
        <w:t xml:space="preserve"> </w:t>
      </w:r>
      <w:r w:rsidR="007438F6" w:rsidRPr="00AE01FA">
        <w:rPr>
          <w:rFonts w:ascii="Arial" w:hAnsi="Arial" w:cs="Arial"/>
          <w:b/>
          <w:sz w:val="20"/>
          <w:szCs w:val="20"/>
          <w:lang w:eastAsia="es-MX"/>
        </w:rPr>
        <w:t xml:space="preserve">his heartbeat </w:t>
      </w:r>
      <w:proofErr w:type="gramStart"/>
      <w:r w:rsidR="00CB595E" w:rsidRPr="00AE01FA">
        <w:rPr>
          <w:rFonts w:ascii="Arial" w:hAnsi="Arial" w:cs="Arial"/>
          <w:b/>
          <w:sz w:val="20"/>
          <w:szCs w:val="20"/>
          <w:lang w:eastAsia="es-MX"/>
        </w:rPr>
        <w:t>stabilized</w:t>
      </w:r>
      <w:proofErr w:type="gramEnd"/>
      <w:r w:rsidR="00DF35DA" w:rsidRPr="00AE01FA">
        <w:rPr>
          <w:rFonts w:ascii="Arial" w:hAnsi="Arial" w:cs="Arial"/>
          <w:b/>
          <w:sz w:val="20"/>
          <w:szCs w:val="20"/>
          <w:lang w:eastAsia="es-MX"/>
        </w:rPr>
        <w:t xml:space="preserve"> and </w:t>
      </w:r>
      <w:r w:rsidR="007438F6" w:rsidRPr="00AE01FA">
        <w:rPr>
          <w:rFonts w:ascii="Arial" w:hAnsi="Arial" w:cs="Arial"/>
          <w:b/>
          <w:sz w:val="20"/>
          <w:szCs w:val="20"/>
          <w:lang w:eastAsia="es-MX"/>
        </w:rPr>
        <w:t xml:space="preserve">he </w:t>
      </w:r>
      <w:r w:rsidR="00DF35DA" w:rsidRPr="00AE01FA">
        <w:rPr>
          <w:rFonts w:ascii="Arial" w:hAnsi="Arial" w:cs="Arial"/>
          <w:b/>
          <w:sz w:val="20"/>
          <w:szCs w:val="20"/>
          <w:lang w:eastAsia="es-MX"/>
        </w:rPr>
        <w:t>was taken back to his prison cell from where he resumed his hunger strike</w:t>
      </w:r>
      <w:r w:rsidRPr="00AE01FA">
        <w:rPr>
          <w:rFonts w:ascii="Arial" w:hAnsi="Arial" w:cs="Arial"/>
          <w:b/>
          <w:sz w:val="20"/>
          <w:szCs w:val="20"/>
          <w:lang w:eastAsia="es-MX"/>
        </w:rPr>
        <w:t xml:space="preserve">. </w:t>
      </w:r>
      <w:proofErr w:type="spellStart"/>
      <w:r w:rsidRPr="00AE01FA">
        <w:rPr>
          <w:rFonts w:ascii="Arial" w:hAnsi="Arial" w:cs="Arial"/>
          <w:b/>
          <w:sz w:val="20"/>
          <w:szCs w:val="20"/>
          <w:lang w:eastAsia="es-MX"/>
        </w:rPr>
        <w:t>Abdulhadi</w:t>
      </w:r>
      <w:proofErr w:type="spellEnd"/>
      <w:r w:rsidRPr="00AE01FA">
        <w:rPr>
          <w:rFonts w:ascii="Arial" w:hAnsi="Arial" w:cs="Arial"/>
          <w:b/>
          <w:sz w:val="20"/>
          <w:szCs w:val="20"/>
          <w:lang w:eastAsia="es-MX"/>
        </w:rPr>
        <w:t xml:space="preserve"> Al-Khawaja is a prisoner of conscience</w:t>
      </w:r>
      <w:r w:rsidR="00A7221C" w:rsidRPr="00AE01FA">
        <w:rPr>
          <w:rFonts w:ascii="Arial" w:hAnsi="Arial" w:cs="Arial"/>
          <w:b/>
          <w:sz w:val="20"/>
          <w:szCs w:val="20"/>
          <w:lang w:eastAsia="es-MX"/>
        </w:rPr>
        <w:t xml:space="preserve"> who has been </w:t>
      </w:r>
      <w:r w:rsidR="00FF0123" w:rsidRPr="00AE01FA">
        <w:rPr>
          <w:rFonts w:ascii="Arial" w:hAnsi="Arial" w:cs="Arial"/>
          <w:b/>
          <w:sz w:val="20"/>
          <w:szCs w:val="20"/>
          <w:lang w:eastAsia="es-MX"/>
        </w:rPr>
        <w:t xml:space="preserve">arbitrarily </w:t>
      </w:r>
      <w:r w:rsidR="00A7221C" w:rsidRPr="00AE01FA">
        <w:rPr>
          <w:rFonts w:ascii="Arial" w:hAnsi="Arial" w:cs="Arial"/>
          <w:b/>
          <w:sz w:val="20"/>
          <w:szCs w:val="20"/>
          <w:lang w:eastAsia="es-MX"/>
        </w:rPr>
        <w:t>detained since 2011. He must</w:t>
      </w:r>
      <w:r w:rsidRPr="00AE01FA">
        <w:rPr>
          <w:rFonts w:ascii="Arial" w:hAnsi="Arial" w:cs="Arial"/>
          <w:b/>
          <w:sz w:val="20"/>
          <w:szCs w:val="20"/>
          <w:lang w:eastAsia="es-MX"/>
        </w:rPr>
        <w:t xml:space="preserve"> be immediately and unconditionally released.</w:t>
      </w:r>
    </w:p>
    <w:p w14:paraId="08CEAEAD" w14:textId="77777777" w:rsidR="00DF35DA" w:rsidRDefault="00DF35DA" w:rsidP="00DF35DA">
      <w:pPr>
        <w:spacing w:after="0" w:line="240" w:lineRule="auto"/>
        <w:ind w:left="-283"/>
        <w:rPr>
          <w:rFonts w:ascii="Arial" w:hAnsi="Arial" w:cs="Arial"/>
          <w:b/>
          <w:lang w:eastAsia="es-MX"/>
        </w:rPr>
      </w:pPr>
    </w:p>
    <w:p w14:paraId="0D166E4B" w14:textId="701C7239" w:rsidR="005D2C37" w:rsidRPr="009E52AB" w:rsidRDefault="005D2C37" w:rsidP="009E52AB">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1B482"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3091F4CF" w14:textId="77777777" w:rsidR="005D2C37" w:rsidRPr="000106EF" w:rsidRDefault="005D2C37" w:rsidP="00980425">
      <w:pPr>
        <w:autoSpaceDE w:val="0"/>
        <w:autoSpaceDN w:val="0"/>
        <w:adjustRightInd w:val="0"/>
        <w:spacing w:after="0" w:line="240" w:lineRule="auto"/>
        <w:ind w:left="-283"/>
        <w:rPr>
          <w:rFonts w:ascii="Arial" w:hAnsi="Arial" w:cs="Arial"/>
          <w:lang w:eastAsia="es-MX"/>
        </w:rPr>
      </w:pPr>
    </w:p>
    <w:p w14:paraId="6C8C2DB8" w14:textId="77777777" w:rsidR="00B214B9" w:rsidRDefault="00B214B9" w:rsidP="00DF35DA">
      <w:pPr>
        <w:spacing w:after="0" w:line="240" w:lineRule="auto"/>
        <w:ind w:left="-283"/>
        <w:jc w:val="right"/>
        <w:rPr>
          <w:rFonts w:cs="Arial"/>
          <w:b/>
          <w:i/>
          <w:sz w:val="20"/>
          <w:szCs w:val="20"/>
          <w:u w:val="single"/>
        </w:rPr>
      </w:pPr>
    </w:p>
    <w:p w14:paraId="64BE68C5" w14:textId="42C3CC94" w:rsidR="00DF35DA" w:rsidRPr="00EE14ED" w:rsidRDefault="00DF35DA" w:rsidP="00DF35DA">
      <w:pPr>
        <w:spacing w:after="0" w:line="240" w:lineRule="auto"/>
        <w:ind w:left="-283"/>
        <w:jc w:val="right"/>
        <w:rPr>
          <w:rFonts w:cs="Arial"/>
          <w:b/>
          <w:i/>
          <w:sz w:val="20"/>
          <w:szCs w:val="20"/>
          <w:u w:val="single"/>
        </w:rPr>
      </w:pPr>
      <w:r w:rsidRPr="00712726">
        <w:rPr>
          <w:rFonts w:cs="Arial"/>
          <w:b/>
          <w:i/>
          <w:sz w:val="20"/>
          <w:szCs w:val="20"/>
          <w:u w:val="single"/>
        </w:rPr>
        <w:t xml:space="preserve">Crown </w:t>
      </w:r>
      <w:r w:rsidRPr="00EE14ED">
        <w:rPr>
          <w:rFonts w:cs="Arial"/>
          <w:b/>
          <w:i/>
          <w:sz w:val="20"/>
          <w:szCs w:val="20"/>
          <w:u w:val="single"/>
        </w:rPr>
        <w:t>Prince and Prime Minister</w:t>
      </w:r>
    </w:p>
    <w:p w14:paraId="77C63005" w14:textId="0C362846" w:rsidR="00DF35DA" w:rsidRPr="00984289" w:rsidRDefault="00DF35DA" w:rsidP="00DF35DA">
      <w:pPr>
        <w:spacing w:after="0" w:line="240" w:lineRule="auto"/>
        <w:ind w:left="-283"/>
        <w:jc w:val="right"/>
        <w:rPr>
          <w:rFonts w:cs="Arial"/>
          <w:bCs/>
          <w:i/>
          <w:sz w:val="20"/>
          <w:szCs w:val="20"/>
        </w:rPr>
      </w:pPr>
      <w:r w:rsidRPr="00984289">
        <w:rPr>
          <w:rFonts w:cs="Arial"/>
          <w:bCs/>
          <w:i/>
          <w:sz w:val="20"/>
          <w:szCs w:val="20"/>
        </w:rPr>
        <w:t>Sheikh Salman bin</w:t>
      </w:r>
      <w:r w:rsidRPr="00984289">
        <w:rPr>
          <w:bCs/>
        </w:rPr>
        <w:t xml:space="preserve"> </w:t>
      </w:r>
      <w:r w:rsidRPr="00984289">
        <w:rPr>
          <w:rFonts w:cs="Arial"/>
          <w:bCs/>
          <w:i/>
          <w:sz w:val="20"/>
          <w:szCs w:val="20"/>
        </w:rPr>
        <w:t>Hamad</w:t>
      </w:r>
      <w:r w:rsidRPr="00984289">
        <w:t xml:space="preserve"> </w:t>
      </w:r>
      <w:r w:rsidRPr="00984289">
        <w:rPr>
          <w:rFonts w:cs="Arial"/>
          <w:bCs/>
          <w:i/>
          <w:sz w:val="20"/>
          <w:szCs w:val="20"/>
        </w:rPr>
        <w:t>Al Khalifa</w:t>
      </w:r>
    </w:p>
    <w:p w14:paraId="092D2396" w14:textId="77777777" w:rsidR="00DF35DA" w:rsidRPr="00716531" w:rsidRDefault="00DF35DA" w:rsidP="00DF35DA">
      <w:pPr>
        <w:spacing w:after="0" w:line="240" w:lineRule="auto"/>
        <w:ind w:left="-283"/>
        <w:jc w:val="right"/>
        <w:rPr>
          <w:rFonts w:cs="Arial"/>
          <w:i/>
          <w:sz w:val="20"/>
          <w:szCs w:val="20"/>
        </w:rPr>
      </w:pPr>
      <w:r w:rsidRPr="00716531">
        <w:rPr>
          <w:rFonts w:cs="Arial"/>
          <w:i/>
          <w:sz w:val="20"/>
          <w:szCs w:val="20"/>
        </w:rPr>
        <w:t>Court of the Crown Prince</w:t>
      </w:r>
    </w:p>
    <w:p w14:paraId="23BAD709" w14:textId="77777777" w:rsidR="00DF35DA" w:rsidRDefault="00DF35DA" w:rsidP="00DF35DA">
      <w:pPr>
        <w:spacing w:after="0" w:line="240" w:lineRule="auto"/>
        <w:ind w:left="-283"/>
        <w:jc w:val="right"/>
        <w:rPr>
          <w:rFonts w:cs="Arial"/>
          <w:i/>
          <w:sz w:val="20"/>
          <w:szCs w:val="20"/>
        </w:rPr>
      </w:pPr>
      <w:r w:rsidRPr="00716531">
        <w:rPr>
          <w:rFonts w:cs="Arial"/>
          <w:i/>
          <w:sz w:val="20"/>
          <w:szCs w:val="20"/>
        </w:rPr>
        <w:t>P.O Box 29091</w:t>
      </w:r>
    </w:p>
    <w:p w14:paraId="51D827D2" w14:textId="312C5142" w:rsidR="00DF35DA" w:rsidRPr="00716531" w:rsidRDefault="00DF35DA" w:rsidP="00DF35DA">
      <w:pPr>
        <w:spacing w:after="0" w:line="240" w:lineRule="auto"/>
        <w:ind w:left="-283"/>
        <w:jc w:val="right"/>
        <w:rPr>
          <w:rFonts w:cs="Arial"/>
          <w:i/>
          <w:sz w:val="20"/>
          <w:szCs w:val="20"/>
        </w:rPr>
      </w:pPr>
      <w:r w:rsidRPr="00716531">
        <w:rPr>
          <w:rFonts w:cs="Arial"/>
          <w:i/>
          <w:sz w:val="20"/>
          <w:szCs w:val="20"/>
        </w:rPr>
        <w:t xml:space="preserve"> Riffa – Bahrain</w:t>
      </w:r>
    </w:p>
    <w:p w14:paraId="6C7C7BED" w14:textId="77777777" w:rsidR="00DF35DA" w:rsidRDefault="00DF35DA" w:rsidP="00DF35DA">
      <w:pPr>
        <w:spacing w:after="0" w:line="240" w:lineRule="auto"/>
        <w:ind w:left="-283"/>
        <w:jc w:val="right"/>
        <w:rPr>
          <w:rFonts w:cs="Arial"/>
          <w:i/>
          <w:sz w:val="20"/>
          <w:szCs w:val="20"/>
        </w:rPr>
      </w:pPr>
      <w:r w:rsidRPr="00716531">
        <w:rPr>
          <w:rFonts w:cs="Arial"/>
          <w:i/>
          <w:sz w:val="20"/>
          <w:szCs w:val="20"/>
        </w:rPr>
        <w:t xml:space="preserve">Email (via contact form): </w:t>
      </w:r>
      <w:hyperlink r:id="rId7" w:history="1">
        <w:r w:rsidRPr="00FF0472">
          <w:rPr>
            <w:rStyle w:val="Hyperlink"/>
            <w:rFonts w:cs="Arial"/>
            <w:i/>
            <w:sz w:val="20"/>
            <w:szCs w:val="20"/>
          </w:rPr>
          <w:t>http://www.crownprince.bh/en/contact</w:t>
        </w:r>
      </w:hyperlink>
    </w:p>
    <w:p w14:paraId="63604114" w14:textId="49893E6A" w:rsidR="00DF35DA" w:rsidRDefault="00DF35DA" w:rsidP="00DF35DA">
      <w:pPr>
        <w:spacing w:after="0" w:line="240" w:lineRule="auto"/>
        <w:ind w:left="-283"/>
        <w:jc w:val="right"/>
        <w:rPr>
          <w:rFonts w:cs="Arial"/>
          <w:i/>
          <w:sz w:val="20"/>
          <w:szCs w:val="20"/>
        </w:rPr>
      </w:pPr>
      <w:r w:rsidRPr="00716531">
        <w:rPr>
          <w:rFonts w:cs="Arial"/>
          <w:i/>
          <w:sz w:val="20"/>
          <w:szCs w:val="20"/>
        </w:rPr>
        <w:t>Twitter: @bahrainCPnews @BahrainPMO</w:t>
      </w:r>
    </w:p>
    <w:p w14:paraId="60C96DC5" w14:textId="77777777" w:rsidR="00DF35DA" w:rsidRDefault="00DF35DA" w:rsidP="00DF35DA">
      <w:pPr>
        <w:spacing w:after="0" w:line="240" w:lineRule="auto"/>
        <w:ind w:left="-283"/>
        <w:jc w:val="right"/>
        <w:rPr>
          <w:rFonts w:cs="Arial"/>
          <w:i/>
          <w:sz w:val="20"/>
          <w:szCs w:val="20"/>
        </w:rPr>
      </w:pPr>
    </w:p>
    <w:p w14:paraId="2E7691C8" w14:textId="77777777" w:rsidR="004141B8" w:rsidRDefault="004141B8" w:rsidP="00DF35DA">
      <w:pPr>
        <w:spacing w:after="0" w:line="240" w:lineRule="auto"/>
        <w:ind w:left="-283"/>
        <w:rPr>
          <w:rFonts w:cs="Arial"/>
          <w:i/>
          <w:sz w:val="20"/>
          <w:szCs w:val="20"/>
        </w:rPr>
      </w:pPr>
    </w:p>
    <w:p w14:paraId="160598A3" w14:textId="71FDBE33" w:rsidR="005D2C37" w:rsidRPr="00203A02" w:rsidRDefault="00DF35DA" w:rsidP="00DF35DA">
      <w:pPr>
        <w:spacing w:after="0" w:line="240" w:lineRule="auto"/>
        <w:ind w:left="-283"/>
        <w:rPr>
          <w:rFonts w:cs="Arial"/>
          <w:i/>
          <w:sz w:val="20"/>
          <w:szCs w:val="20"/>
        </w:rPr>
      </w:pPr>
      <w:r w:rsidRPr="00DF35DA">
        <w:rPr>
          <w:rFonts w:cs="Arial"/>
          <w:i/>
          <w:sz w:val="20"/>
          <w:szCs w:val="20"/>
        </w:rPr>
        <w:t>Your Highness,</w:t>
      </w:r>
    </w:p>
    <w:p w14:paraId="212F3790" w14:textId="77777777" w:rsidR="00DF35DA" w:rsidRDefault="00DF35DA" w:rsidP="00980425">
      <w:pPr>
        <w:spacing w:after="0" w:line="240" w:lineRule="auto"/>
        <w:ind w:left="-283"/>
        <w:rPr>
          <w:rFonts w:cs="Arial"/>
          <w:i/>
          <w:sz w:val="20"/>
          <w:szCs w:val="20"/>
        </w:rPr>
      </w:pPr>
    </w:p>
    <w:p w14:paraId="7E88981D" w14:textId="7F216F5F" w:rsidR="00EA68CE" w:rsidRDefault="00C36E5B" w:rsidP="00DD7CDA">
      <w:pPr>
        <w:spacing w:after="0" w:line="240" w:lineRule="auto"/>
        <w:ind w:left="-283"/>
        <w:jc w:val="both"/>
        <w:rPr>
          <w:rFonts w:cs="Arial"/>
          <w:i/>
          <w:sz w:val="20"/>
          <w:szCs w:val="20"/>
        </w:rPr>
      </w:pPr>
      <w:r>
        <w:rPr>
          <w:rFonts w:cs="Arial"/>
          <w:i/>
          <w:sz w:val="20"/>
          <w:szCs w:val="20"/>
        </w:rPr>
        <w:t>Bahraini-Danish h</w:t>
      </w:r>
      <w:r w:rsidR="00847FE7" w:rsidRPr="00847FE7">
        <w:rPr>
          <w:rFonts w:cs="Arial"/>
          <w:i/>
          <w:sz w:val="20"/>
          <w:szCs w:val="20"/>
        </w:rPr>
        <w:t xml:space="preserve">uman rights defender </w:t>
      </w:r>
      <w:proofErr w:type="spellStart"/>
      <w:r w:rsidR="00847FE7" w:rsidRPr="00AE01FA">
        <w:rPr>
          <w:rFonts w:cs="Arial"/>
          <w:b/>
          <w:bCs/>
          <w:i/>
          <w:sz w:val="20"/>
          <w:szCs w:val="20"/>
        </w:rPr>
        <w:t>Abdulhadi</w:t>
      </w:r>
      <w:proofErr w:type="spellEnd"/>
      <w:r w:rsidR="00847FE7" w:rsidRPr="00AE01FA">
        <w:rPr>
          <w:rFonts w:cs="Arial"/>
          <w:b/>
          <w:bCs/>
          <w:i/>
          <w:sz w:val="20"/>
          <w:szCs w:val="20"/>
        </w:rPr>
        <w:t xml:space="preserve"> Al-Khawaja</w:t>
      </w:r>
      <w:r w:rsidR="00BB2A2D">
        <w:rPr>
          <w:rFonts w:cs="Arial"/>
          <w:i/>
          <w:sz w:val="20"/>
          <w:szCs w:val="20"/>
        </w:rPr>
        <w:t xml:space="preserve"> (</w:t>
      </w:r>
      <w:r w:rsidR="00547421">
        <w:rPr>
          <w:rFonts w:cs="Arial"/>
          <w:i/>
          <w:sz w:val="20"/>
          <w:szCs w:val="20"/>
        </w:rPr>
        <w:t>62</w:t>
      </w:r>
      <w:r w:rsidR="00BB2A2D">
        <w:rPr>
          <w:rFonts w:cs="Arial"/>
          <w:i/>
          <w:sz w:val="20"/>
          <w:szCs w:val="20"/>
        </w:rPr>
        <w:t>)</w:t>
      </w:r>
      <w:r w:rsidR="00590776">
        <w:rPr>
          <w:rFonts w:cs="Arial"/>
          <w:i/>
          <w:sz w:val="20"/>
          <w:szCs w:val="20"/>
        </w:rPr>
        <w:t>,</w:t>
      </w:r>
      <w:r w:rsidR="00847FE7" w:rsidRPr="00847FE7">
        <w:rPr>
          <w:rFonts w:cs="Arial"/>
          <w:i/>
          <w:sz w:val="20"/>
          <w:szCs w:val="20"/>
        </w:rPr>
        <w:t xml:space="preserve"> who has been arbitrarily imprisoned for </w:t>
      </w:r>
      <w:r w:rsidR="00847FE7">
        <w:rPr>
          <w:rFonts w:cs="Arial"/>
          <w:i/>
          <w:sz w:val="20"/>
          <w:szCs w:val="20"/>
        </w:rPr>
        <w:t>over</w:t>
      </w:r>
      <w:r w:rsidR="00847FE7" w:rsidRPr="00847FE7">
        <w:rPr>
          <w:rFonts w:cs="Arial"/>
          <w:i/>
          <w:sz w:val="20"/>
          <w:szCs w:val="20"/>
        </w:rPr>
        <w:t xml:space="preserve"> 12 years solely for exercising his rights to freedom of peaceful assembly and expression during the 2011 popular uprising in Bahrain</w:t>
      </w:r>
      <w:r>
        <w:rPr>
          <w:rFonts w:cs="Arial"/>
          <w:i/>
          <w:sz w:val="20"/>
          <w:szCs w:val="20"/>
        </w:rPr>
        <w:t>,</w:t>
      </w:r>
      <w:r w:rsidR="00847FE7" w:rsidRPr="00847FE7">
        <w:rPr>
          <w:rFonts w:cs="Arial"/>
          <w:i/>
          <w:sz w:val="20"/>
          <w:szCs w:val="20"/>
        </w:rPr>
        <w:t xml:space="preserve"> </w:t>
      </w:r>
      <w:r w:rsidR="00847FE7">
        <w:rPr>
          <w:rFonts w:cs="Arial"/>
          <w:i/>
          <w:sz w:val="20"/>
          <w:szCs w:val="20"/>
        </w:rPr>
        <w:t xml:space="preserve">began a hunger strike on 9 August </w:t>
      </w:r>
      <w:r w:rsidR="000527B3">
        <w:rPr>
          <w:rFonts w:cs="Arial"/>
          <w:i/>
          <w:sz w:val="20"/>
          <w:szCs w:val="20"/>
        </w:rPr>
        <w:t xml:space="preserve">and is </w:t>
      </w:r>
      <w:r w:rsidR="00847FE7" w:rsidRPr="00847FE7">
        <w:rPr>
          <w:rFonts w:cs="Arial"/>
          <w:i/>
          <w:sz w:val="20"/>
          <w:szCs w:val="20"/>
        </w:rPr>
        <w:t xml:space="preserve">only </w:t>
      </w:r>
      <w:r w:rsidR="00847FE7">
        <w:rPr>
          <w:rFonts w:cs="Arial"/>
          <w:i/>
          <w:sz w:val="20"/>
          <w:szCs w:val="20"/>
        </w:rPr>
        <w:t xml:space="preserve">drinking </w:t>
      </w:r>
      <w:r w:rsidR="00847FE7" w:rsidRPr="00847FE7">
        <w:rPr>
          <w:rFonts w:cs="Arial"/>
          <w:i/>
          <w:sz w:val="20"/>
          <w:szCs w:val="20"/>
        </w:rPr>
        <w:t>water</w:t>
      </w:r>
      <w:r w:rsidR="00847FE7">
        <w:rPr>
          <w:rFonts w:cs="Arial"/>
          <w:i/>
          <w:sz w:val="20"/>
          <w:szCs w:val="20"/>
        </w:rPr>
        <w:t xml:space="preserve">. He is </w:t>
      </w:r>
      <w:proofErr w:type="gramStart"/>
      <w:r w:rsidR="008A7979">
        <w:rPr>
          <w:rFonts w:cs="Arial"/>
          <w:i/>
          <w:sz w:val="20"/>
          <w:szCs w:val="20"/>
        </w:rPr>
        <w:t>protest</w:t>
      </w:r>
      <w:r w:rsidR="00847FE7">
        <w:rPr>
          <w:rFonts w:cs="Arial"/>
          <w:i/>
          <w:sz w:val="20"/>
          <w:szCs w:val="20"/>
        </w:rPr>
        <w:t>ing</w:t>
      </w:r>
      <w:r w:rsidR="008A7979">
        <w:rPr>
          <w:rFonts w:cs="Arial"/>
          <w:i/>
          <w:sz w:val="20"/>
          <w:szCs w:val="20"/>
        </w:rPr>
        <w:t xml:space="preserve"> against</w:t>
      </w:r>
      <w:proofErr w:type="gramEnd"/>
      <w:r w:rsidR="008A7979">
        <w:rPr>
          <w:rFonts w:cs="Arial"/>
          <w:i/>
          <w:sz w:val="20"/>
          <w:szCs w:val="20"/>
        </w:rPr>
        <w:t xml:space="preserve"> his continued </w:t>
      </w:r>
      <w:r w:rsidR="005B53A6">
        <w:rPr>
          <w:rFonts w:cs="Arial"/>
          <w:i/>
          <w:sz w:val="20"/>
          <w:szCs w:val="20"/>
        </w:rPr>
        <w:t xml:space="preserve">arbitrary </w:t>
      </w:r>
      <w:r w:rsidR="008A7979">
        <w:rPr>
          <w:rFonts w:cs="Arial"/>
          <w:i/>
          <w:sz w:val="20"/>
          <w:szCs w:val="20"/>
        </w:rPr>
        <w:t xml:space="preserve">detention and his denial of </w:t>
      </w:r>
      <w:r w:rsidR="00697495">
        <w:rPr>
          <w:rFonts w:cs="Arial"/>
          <w:i/>
          <w:sz w:val="20"/>
          <w:szCs w:val="20"/>
        </w:rPr>
        <w:t xml:space="preserve">adequate </w:t>
      </w:r>
      <w:r w:rsidR="008A7979">
        <w:rPr>
          <w:rFonts w:cs="Arial"/>
          <w:i/>
          <w:sz w:val="20"/>
          <w:szCs w:val="20"/>
        </w:rPr>
        <w:t>medical care.</w:t>
      </w:r>
    </w:p>
    <w:p w14:paraId="19E4181A" w14:textId="77777777" w:rsidR="00EA68CE" w:rsidRDefault="00EA68CE" w:rsidP="00DD7CDA">
      <w:pPr>
        <w:spacing w:after="0" w:line="240" w:lineRule="auto"/>
        <w:ind w:left="-283"/>
        <w:jc w:val="both"/>
        <w:rPr>
          <w:rFonts w:cs="Arial"/>
          <w:i/>
          <w:sz w:val="20"/>
          <w:szCs w:val="20"/>
        </w:rPr>
      </w:pPr>
    </w:p>
    <w:p w14:paraId="29198D1D" w14:textId="1D5E2958" w:rsidR="0082127B" w:rsidRDefault="002C585A" w:rsidP="00DD7CDA">
      <w:pPr>
        <w:spacing w:after="0" w:line="240" w:lineRule="auto"/>
        <w:ind w:left="-283"/>
        <w:jc w:val="both"/>
        <w:rPr>
          <w:rFonts w:cs="Arial"/>
          <w:i/>
          <w:sz w:val="20"/>
          <w:szCs w:val="20"/>
        </w:rPr>
      </w:pPr>
      <w:r>
        <w:rPr>
          <w:rFonts w:cs="Arial"/>
          <w:i/>
          <w:sz w:val="20"/>
          <w:szCs w:val="20"/>
        </w:rPr>
        <w:t>Two days later,</w:t>
      </w:r>
      <w:r w:rsidR="001B4C71">
        <w:rPr>
          <w:rFonts w:cs="Arial"/>
          <w:i/>
          <w:sz w:val="20"/>
          <w:szCs w:val="20"/>
        </w:rPr>
        <w:t xml:space="preserve"> on 11 August</w:t>
      </w:r>
      <w:r w:rsidR="00F47CCD">
        <w:rPr>
          <w:rFonts w:cs="Arial"/>
          <w:i/>
          <w:sz w:val="20"/>
          <w:szCs w:val="20"/>
        </w:rPr>
        <w:t>,</w:t>
      </w:r>
      <w:r>
        <w:rPr>
          <w:rFonts w:cs="Arial"/>
          <w:i/>
          <w:sz w:val="20"/>
          <w:szCs w:val="20"/>
        </w:rPr>
        <w:t xml:space="preserve"> </w:t>
      </w:r>
      <w:proofErr w:type="spellStart"/>
      <w:r>
        <w:rPr>
          <w:rFonts w:cs="Arial"/>
          <w:i/>
          <w:sz w:val="20"/>
          <w:szCs w:val="20"/>
        </w:rPr>
        <w:t>Abdulhadi</w:t>
      </w:r>
      <w:proofErr w:type="spellEnd"/>
      <w:r>
        <w:rPr>
          <w:rFonts w:cs="Arial"/>
          <w:i/>
          <w:sz w:val="20"/>
          <w:szCs w:val="20"/>
        </w:rPr>
        <w:t xml:space="preserve"> Al-Khawaja </w:t>
      </w:r>
      <w:r w:rsidR="00F47CCD">
        <w:rPr>
          <w:rFonts w:cs="Arial"/>
          <w:i/>
          <w:sz w:val="20"/>
          <w:szCs w:val="20"/>
        </w:rPr>
        <w:t>experienced</w:t>
      </w:r>
      <w:r w:rsidR="00CB2B72">
        <w:rPr>
          <w:rFonts w:cs="Arial"/>
          <w:i/>
          <w:sz w:val="20"/>
          <w:szCs w:val="20"/>
        </w:rPr>
        <w:t xml:space="preserve"> strong </w:t>
      </w:r>
      <w:r w:rsidR="00F47CCD" w:rsidRPr="00F47CCD">
        <w:rPr>
          <w:rFonts w:cs="Arial"/>
          <w:i/>
          <w:sz w:val="20"/>
          <w:szCs w:val="20"/>
        </w:rPr>
        <w:t xml:space="preserve">cardiac arrhythmia </w:t>
      </w:r>
      <w:r w:rsidR="00CB2B72">
        <w:rPr>
          <w:rFonts w:cs="Arial"/>
          <w:i/>
          <w:sz w:val="20"/>
          <w:szCs w:val="20"/>
        </w:rPr>
        <w:t xml:space="preserve">and </w:t>
      </w:r>
      <w:r>
        <w:rPr>
          <w:rFonts w:cs="Arial"/>
          <w:i/>
          <w:sz w:val="20"/>
          <w:szCs w:val="20"/>
        </w:rPr>
        <w:t xml:space="preserve">was taken to the prison clinic </w:t>
      </w:r>
      <w:r w:rsidR="00CB2B72">
        <w:rPr>
          <w:rFonts w:cs="Arial"/>
          <w:i/>
          <w:sz w:val="20"/>
          <w:szCs w:val="20"/>
        </w:rPr>
        <w:t xml:space="preserve">from where he was transferred to </w:t>
      </w:r>
      <w:r w:rsidR="00CB2B72" w:rsidRPr="00CB2B72">
        <w:rPr>
          <w:rFonts w:cs="Arial"/>
          <w:i/>
          <w:sz w:val="20"/>
          <w:szCs w:val="20"/>
        </w:rPr>
        <w:t>the Bahrain Defence Force hospital</w:t>
      </w:r>
      <w:r w:rsidR="00CB2B72">
        <w:rPr>
          <w:rFonts w:cs="Arial"/>
          <w:i/>
          <w:sz w:val="20"/>
          <w:szCs w:val="20"/>
        </w:rPr>
        <w:t xml:space="preserve"> emergency service before being admitted </w:t>
      </w:r>
      <w:r w:rsidR="00CB595E">
        <w:rPr>
          <w:rFonts w:cs="Arial"/>
          <w:i/>
          <w:sz w:val="20"/>
          <w:szCs w:val="20"/>
        </w:rPr>
        <w:t xml:space="preserve">to </w:t>
      </w:r>
      <w:r w:rsidR="00CB2B72">
        <w:rPr>
          <w:rFonts w:cs="Arial"/>
          <w:i/>
          <w:sz w:val="20"/>
          <w:szCs w:val="20"/>
        </w:rPr>
        <w:t>the i</w:t>
      </w:r>
      <w:r w:rsidR="00CB2B72" w:rsidRPr="00CB2B72">
        <w:rPr>
          <w:rFonts w:cs="Arial"/>
          <w:i/>
          <w:sz w:val="20"/>
          <w:szCs w:val="20"/>
        </w:rPr>
        <w:t>ntensive care unit</w:t>
      </w:r>
      <w:r w:rsidR="00CB2B72">
        <w:rPr>
          <w:rFonts w:cs="Arial"/>
          <w:i/>
          <w:sz w:val="20"/>
          <w:szCs w:val="20"/>
        </w:rPr>
        <w:t xml:space="preserve">. </w:t>
      </w:r>
      <w:r w:rsidR="001B4C71">
        <w:rPr>
          <w:rFonts w:cs="Arial"/>
          <w:i/>
          <w:sz w:val="20"/>
          <w:szCs w:val="20"/>
        </w:rPr>
        <w:t>He</w:t>
      </w:r>
      <w:r w:rsidR="00CB2B72">
        <w:rPr>
          <w:rFonts w:cs="Arial"/>
          <w:i/>
          <w:sz w:val="20"/>
          <w:szCs w:val="20"/>
        </w:rPr>
        <w:t xml:space="preserve"> was too weak to oppose being treated intravenously. A couple of hours</w:t>
      </w:r>
      <w:r w:rsidR="00F003E0">
        <w:rPr>
          <w:rFonts w:cs="Arial"/>
          <w:i/>
          <w:sz w:val="20"/>
          <w:szCs w:val="20"/>
        </w:rPr>
        <w:t xml:space="preserve"> later,</w:t>
      </w:r>
      <w:r w:rsidR="00CB2B72">
        <w:rPr>
          <w:rFonts w:cs="Arial"/>
          <w:i/>
          <w:sz w:val="20"/>
          <w:szCs w:val="20"/>
        </w:rPr>
        <w:t xml:space="preserve"> </w:t>
      </w:r>
      <w:r w:rsidR="00F47CCD">
        <w:rPr>
          <w:rFonts w:cs="Arial"/>
          <w:i/>
          <w:sz w:val="20"/>
          <w:szCs w:val="20"/>
        </w:rPr>
        <w:t xml:space="preserve">his heartbeat </w:t>
      </w:r>
      <w:proofErr w:type="gramStart"/>
      <w:r w:rsidR="00F47CCD">
        <w:rPr>
          <w:rFonts w:cs="Arial"/>
          <w:i/>
          <w:sz w:val="20"/>
          <w:szCs w:val="20"/>
        </w:rPr>
        <w:t>stabilized</w:t>
      </w:r>
      <w:proofErr w:type="gramEnd"/>
      <w:r w:rsidR="00CB2B72">
        <w:rPr>
          <w:rFonts w:cs="Arial"/>
          <w:i/>
          <w:sz w:val="20"/>
          <w:szCs w:val="20"/>
        </w:rPr>
        <w:t xml:space="preserve"> and </w:t>
      </w:r>
      <w:r w:rsidR="00F47CCD">
        <w:rPr>
          <w:rFonts w:cs="Arial"/>
          <w:i/>
          <w:sz w:val="20"/>
          <w:szCs w:val="20"/>
        </w:rPr>
        <w:t xml:space="preserve">he </w:t>
      </w:r>
      <w:r w:rsidR="00CB2B72">
        <w:rPr>
          <w:rFonts w:cs="Arial"/>
          <w:i/>
          <w:sz w:val="20"/>
          <w:szCs w:val="20"/>
        </w:rPr>
        <w:t xml:space="preserve">was transferred back to his prison cell </w:t>
      </w:r>
      <w:r w:rsidR="00F003E0">
        <w:rPr>
          <w:rFonts w:cs="Arial"/>
          <w:i/>
          <w:sz w:val="20"/>
          <w:szCs w:val="20"/>
        </w:rPr>
        <w:t xml:space="preserve">where he </w:t>
      </w:r>
      <w:r w:rsidR="00F47CCD">
        <w:rPr>
          <w:rFonts w:cs="Arial"/>
          <w:i/>
          <w:sz w:val="20"/>
          <w:szCs w:val="20"/>
        </w:rPr>
        <w:t xml:space="preserve">immediately </w:t>
      </w:r>
      <w:r w:rsidR="00F003E0">
        <w:rPr>
          <w:rFonts w:cs="Arial"/>
          <w:i/>
          <w:sz w:val="20"/>
          <w:szCs w:val="20"/>
        </w:rPr>
        <w:t>resumed his hunger strike.</w:t>
      </w:r>
      <w:r w:rsidR="00F47CCD">
        <w:rPr>
          <w:rFonts w:cs="Arial"/>
          <w:i/>
          <w:sz w:val="20"/>
          <w:szCs w:val="20"/>
        </w:rPr>
        <w:t xml:space="preserve"> </w:t>
      </w:r>
      <w:proofErr w:type="spellStart"/>
      <w:r w:rsidR="00D03A12">
        <w:rPr>
          <w:rFonts w:cs="Arial"/>
          <w:i/>
          <w:sz w:val="20"/>
          <w:szCs w:val="20"/>
        </w:rPr>
        <w:t>Abdulhadi</w:t>
      </w:r>
      <w:proofErr w:type="spellEnd"/>
      <w:r w:rsidR="00D03A12">
        <w:rPr>
          <w:rFonts w:cs="Arial"/>
          <w:i/>
          <w:sz w:val="20"/>
          <w:szCs w:val="20"/>
        </w:rPr>
        <w:t xml:space="preserve"> Al-Khawaja</w:t>
      </w:r>
      <w:r w:rsidR="004F68D9">
        <w:rPr>
          <w:rFonts w:cs="Arial"/>
          <w:i/>
          <w:sz w:val="20"/>
          <w:szCs w:val="20"/>
        </w:rPr>
        <w:t>’s family said that he</w:t>
      </w:r>
      <w:r w:rsidR="00D03A12">
        <w:rPr>
          <w:rFonts w:cs="Arial"/>
          <w:i/>
          <w:sz w:val="20"/>
          <w:szCs w:val="20"/>
        </w:rPr>
        <w:t xml:space="preserve"> </w:t>
      </w:r>
      <w:r w:rsidR="00F003E0" w:rsidRPr="00F003E0">
        <w:rPr>
          <w:rFonts w:cs="Arial"/>
          <w:i/>
          <w:sz w:val="20"/>
          <w:szCs w:val="20"/>
        </w:rPr>
        <w:t xml:space="preserve">sounded very weak </w:t>
      </w:r>
      <w:r w:rsidR="004A302D">
        <w:rPr>
          <w:rFonts w:cs="Arial"/>
          <w:i/>
          <w:sz w:val="20"/>
          <w:szCs w:val="20"/>
        </w:rPr>
        <w:t>in a phone call on 14 August</w:t>
      </w:r>
      <w:r w:rsidR="004A302D" w:rsidRPr="00F003E0">
        <w:rPr>
          <w:rFonts w:cs="Arial"/>
          <w:i/>
          <w:sz w:val="20"/>
          <w:szCs w:val="20"/>
        </w:rPr>
        <w:t xml:space="preserve"> </w:t>
      </w:r>
      <w:r w:rsidR="00F003E0" w:rsidRPr="00F003E0">
        <w:rPr>
          <w:rFonts w:cs="Arial"/>
          <w:i/>
          <w:sz w:val="20"/>
          <w:szCs w:val="20"/>
        </w:rPr>
        <w:t xml:space="preserve">and </w:t>
      </w:r>
      <w:r w:rsidR="00D03A12">
        <w:rPr>
          <w:rFonts w:cs="Arial"/>
          <w:i/>
          <w:sz w:val="20"/>
          <w:szCs w:val="20"/>
        </w:rPr>
        <w:t xml:space="preserve">that </w:t>
      </w:r>
      <w:r w:rsidR="00F003E0" w:rsidRPr="00F003E0">
        <w:rPr>
          <w:rFonts w:cs="Arial"/>
          <w:i/>
          <w:sz w:val="20"/>
          <w:szCs w:val="20"/>
        </w:rPr>
        <w:t>he was having difficulty raising his arms and h</w:t>
      </w:r>
      <w:r w:rsidR="00D03A12">
        <w:rPr>
          <w:rFonts w:cs="Arial"/>
          <w:i/>
          <w:sz w:val="20"/>
          <w:szCs w:val="20"/>
        </w:rPr>
        <w:t>ad</w:t>
      </w:r>
      <w:r w:rsidR="00F003E0" w:rsidRPr="00F003E0">
        <w:rPr>
          <w:rFonts w:cs="Arial"/>
          <w:i/>
          <w:sz w:val="20"/>
          <w:szCs w:val="20"/>
        </w:rPr>
        <w:t xml:space="preserve"> to lie down most of the time.</w:t>
      </w:r>
    </w:p>
    <w:p w14:paraId="378716AD" w14:textId="547DB8D9" w:rsidR="00F47CCD" w:rsidRDefault="00F47CCD" w:rsidP="00DD7CDA">
      <w:pPr>
        <w:spacing w:after="0" w:line="240" w:lineRule="auto"/>
        <w:ind w:left="-283"/>
        <w:jc w:val="both"/>
        <w:rPr>
          <w:rFonts w:cs="Arial"/>
          <w:i/>
          <w:sz w:val="20"/>
          <w:szCs w:val="20"/>
        </w:rPr>
      </w:pPr>
    </w:p>
    <w:p w14:paraId="11CCBB1E" w14:textId="52599E5C" w:rsidR="00EC603B" w:rsidRDefault="00853C08" w:rsidP="00DD7CDA">
      <w:pPr>
        <w:spacing w:after="0" w:line="240" w:lineRule="auto"/>
        <w:ind w:left="-283"/>
        <w:jc w:val="both"/>
        <w:rPr>
          <w:rFonts w:cs="Arial"/>
          <w:i/>
          <w:sz w:val="20"/>
          <w:szCs w:val="20"/>
        </w:rPr>
      </w:pPr>
      <w:bookmarkStart w:id="1" w:name="_Hlk143083190"/>
      <w:proofErr w:type="spellStart"/>
      <w:r>
        <w:rPr>
          <w:rFonts w:cs="Arial"/>
          <w:i/>
          <w:sz w:val="20"/>
          <w:szCs w:val="20"/>
        </w:rPr>
        <w:t>Abdulhadi</w:t>
      </w:r>
      <w:proofErr w:type="spellEnd"/>
      <w:r>
        <w:rPr>
          <w:rFonts w:cs="Arial"/>
          <w:i/>
          <w:sz w:val="20"/>
          <w:szCs w:val="20"/>
        </w:rPr>
        <w:t xml:space="preserve"> Al-Khawaja began his hunger strike after the latest </w:t>
      </w:r>
      <w:r w:rsidR="00A811D3">
        <w:rPr>
          <w:rFonts w:cs="Arial"/>
          <w:i/>
          <w:sz w:val="20"/>
          <w:szCs w:val="20"/>
        </w:rPr>
        <w:t xml:space="preserve">denial of adequate medical care by the prison authorities. </w:t>
      </w:r>
      <w:r w:rsidR="004701D1">
        <w:rPr>
          <w:rFonts w:cs="Arial"/>
          <w:i/>
          <w:sz w:val="20"/>
          <w:szCs w:val="20"/>
        </w:rPr>
        <w:t xml:space="preserve">Although </w:t>
      </w:r>
      <w:r w:rsidR="005967EE">
        <w:rPr>
          <w:rFonts w:cs="Arial"/>
          <w:i/>
          <w:sz w:val="20"/>
          <w:szCs w:val="20"/>
        </w:rPr>
        <w:t>he</w:t>
      </w:r>
      <w:r w:rsidR="005967EE" w:rsidRPr="005967EE">
        <w:rPr>
          <w:rFonts w:cs="Arial"/>
          <w:i/>
          <w:sz w:val="20"/>
          <w:szCs w:val="20"/>
        </w:rPr>
        <w:t xml:space="preserve"> experienced cardiac arrhythmia</w:t>
      </w:r>
      <w:r w:rsidR="004701D1">
        <w:rPr>
          <w:rFonts w:cs="Arial"/>
          <w:i/>
          <w:sz w:val="20"/>
          <w:szCs w:val="20"/>
        </w:rPr>
        <w:t xml:space="preserve"> on 28 February, it was not until</w:t>
      </w:r>
      <w:r w:rsidR="004C226F">
        <w:rPr>
          <w:rFonts w:cs="Arial"/>
          <w:i/>
          <w:sz w:val="20"/>
          <w:szCs w:val="20"/>
        </w:rPr>
        <w:t xml:space="preserve"> 1 June</w:t>
      </w:r>
      <w:r w:rsidR="004701D1">
        <w:rPr>
          <w:rFonts w:cs="Arial"/>
          <w:i/>
          <w:sz w:val="20"/>
          <w:szCs w:val="20"/>
        </w:rPr>
        <w:t xml:space="preserve"> that</w:t>
      </w:r>
      <w:r w:rsidR="005967EE">
        <w:rPr>
          <w:rFonts w:cs="Arial"/>
          <w:i/>
          <w:sz w:val="20"/>
          <w:szCs w:val="20"/>
        </w:rPr>
        <w:t xml:space="preserve"> </w:t>
      </w:r>
      <w:r w:rsidR="00932327">
        <w:rPr>
          <w:rFonts w:cs="Arial"/>
          <w:i/>
          <w:sz w:val="20"/>
          <w:szCs w:val="20"/>
        </w:rPr>
        <w:t xml:space="preserve">he </w:t>
      </w:r>
      <w:r w:rsidR="004C226F">
        <w:rPr>
          <w:rFonts w:cs="Arial"/>
          <w:i/>
          <w:sz w:val="20"/>
          <w:szCs w:val="20"/>
        </w:rPr>
        <w:t>had an appointment</w:t>
      </w:r>
      <w:r w:rsidR="004C226F" w:rsidRPr="004C226F">
        <w:rPr>
          <w:rFonts w:cs="Arial"/>
          <w:i/>
          <w:sz w:val="20"/>
          <w:szCs w:val="20"/>
        </w:rPr>
        <w:t xml:space="preserve"> </w:t>
      </w:r>
      <w:r w:rsidR="004C226F">
        <w:rPr>
          <w:rFonts w:cs="Arial"/>
          <w:i/>
          <w:sz w:val="20"/>
          <w:szCs w:val="20"/>
        </w:rPr>
        <w:t xml:space="preserve">at the prison clinic </w:t>
      </w:r>
      <w:r w:rsidR="004C226F" w:rsidRPr="004C226F">
        <w:rPr>
          <w:rFonts w:cs="Arial"/>
          <w:i/>
          <w:sz w:val="20"/>
          <w:szCs w:val="20"/>
        </w:rPr>
        <w:t xml:space="preserve">with a cardiologist from </w:t>
      </w:r>
      <w:r w:rsidR="004C226F">
        <w:rPr>
          <w:rFonts w:cs="Arial"/>
          <w:i/>
          <w:sz w:val="20"/>
          <w:szCs w:val="20"/>
        </w:rPr>
        <w:t xml:space="preserve">the </w:t>
      </w:r>
      <w:proofErr w:type="spellStart"/>
      <w:r w:rsidR="004C226F" w:rsidRPr="004C226F">
        <w:rPr>
          <w:rFonts w:cs="Arial"/>
          <w:i/>
          <w:sz w:val="20"/>
          <w:szCs w:val="20"/>
        </w:rPr>
        <w:t>Salmaniya</w:t>
      </w:r>
      <w:proofErr w:type="spellEnd"/>
      <w:r w:rsidR="004C226F" w:rsidRPr="004C226F">
        <w:rPr>
          <w:rFonts w:cs="Arial"/>
          <w:i/>
          <w:sz w:val="20"/>
          <w:szCs w:val="20"/>
        </w:rPr>
        <w:t xml:space="preserve"> </w:t>
      </w:r>
      <w:r w:rsidR="003F75E8">
        <w:rPr>
          <w:rFonts w:cs="Arial"/>
          <w:i/>
          <w:sz w:val="20"/>
          <w:szCs w:val="20"/>
        </w:rPr>
        <w:t>h</w:t>
      </w:r>
      <w:r w:rsidR="004C226F" w:rsidRPr="004C226F">
        <w:rPr>
          <w:rFonts w:cs="Arial"/>
          <w:i/>
          <w:sz w:val="20"/>
          <w:szCs w:val="20"/>
        </w:rPr>
        <w:t>ospital</w:t>
      </w:r>
      <w:r w:rsidR="004701D1">
        <w:rPr>
          <w:rFonts w:cs="Arial"/>
          <w:i/>
          <w:sz w:val="20"/>
          <w:szCs w:val="20"/>
        </w:rPr>
        <w:t xml:space="preserve">. </w:t>
      </w:r>
      <w:bookmarkStart w:id="2" w:name="_Hlk143083340"/>
      <w:bookmarkStart w:id="3" w:name="_Hlk143083449"/>
      <w:bookmarkEnd w:id="1"/>
      <w:r w:rsidR="004701D1">
        <w:rPr>
          <w:rFonts w:cs="Arial"/>
          <w:i/>
          <w:sz w:val="20"/>
          <w:szCs w:val="20"/>
        </w:rPr>
        <w:t xml:space="preserve">The cardiologist </w:t>
      </w:r>
      <w:r w:rsidR="004C226F" w:rsidRPr="004C226F">
        <w:rPr>
          <w:rFonts w:cs="Arial"/>
          <w:i/>
          <w:sz w:val="20"/>
          <w:szCs w:val="20"/>
        </w:rPr>
        <w:t>did not have access to his medical file nor the</w:t>
      </w:r>
      <w:r w:rsidR="00932327" w:rsidRPr="00932327">
        <w:t xml:space="preserve"> </w:t>
      </w:r>
      <w:r w:rsidR="00932327" w:rsidRPr="00932327">
        <w:rPr>
          <w:rFonts w:cs="Arial"/>
          <w:i/>
          <w:sz w:val="20"/>
          <w:szCs w:val="20"/>
        </w:rPr>
        <w:t>necessary</w:t>
      </w:r>
      <w:r w:rsidR="004C226F" w:rsidRPr="004C226F">
        <w:rPr>
          <w:rFonts w:cs="Arial"/>
          <w:i/>
          <w:sz w:val="20"/>
          <w:szCs w:val="20"/>
        </w:rPr>
        <w:t xml:space="preserve"> equipment to conduct a proper </w:t>
      </w:r>
      <w:proofErr w:type="gramStart"/>
      <w:r w:rsidR="004C226F" w:rsidRPr="004C226F">
        <w:rPr>
          <w:rFonts w:cs="Arial"/>
          <w:i/>
          <w:sz w:val="20"/>
          <w:szCs w:val="20"/>
        </w:rPr>
        <w:t>exam</w:t>
      </w:r>
      <w:r w:rsidR="004C226F">
        <w:rPr>
          <w:rFonts w:cs="Arial"/>
          <w:i/>
          <w:sz w:val="20"/>
          <w:szCs w:val="20"/>
        </w:rPr>
        <w:t>ination</w:t>
      </w:r>
      <w:bookmarkEnd w:id="2"/>
      <w:r w:rsidR="0063574C">
        <w:rPr>
          <w:rFonts w:cs="Arial"/>
          <w:i/>
          <w:sz w:val="20"/>
          <w:szCs w:val="20"/>
        </w:rPr>
        <w:t>, and</w:t>
      </w:r>
      <w:proofErr w:type="gramEnd"/>
      <w:r w:rsidR="0063574C">
        <w:rPr>
          <w:rFonts w:cs="Arial"/>
          <w:i/>
          <w:sz w:val="20"/>
          <w:szCs w:val="20"/>
        </w:rPr>
        <w:t xml:space="preserve"> </w:t>
      </w:r>
      <w:r w:rsidR="004C226F" w:rsidRPr="004C226F">
        <w:rPr>
          <w:rFonts w:cs="Arial"/>
          <w:i/>
          <w:sz w:val="20"/>
          <w:szCs w:val="20"/>
        </w:rPr>
        <w:t xml:space="preserve">stated that </w:t>
      </w:r>
      <w:proofErr w:type="spellStart"/>
      <w:r w:rsidR="00CC411F">
        <w:rPr>
          <w:rFonts w:cs="Arial"/>
          <w:i/>
          <w:sz w:val="20"/>
          <w:szCs w:val="20"/>
        </w:rPr>
        <w:t>Abdulhadi</w:t>
      </w:r>
      <w:proofErr w:type="spellEnd"/>
      <w:r w:rsidR="00CC411F">
        <w:rPr>
          <w:rFonts w:cs="Arial"/>
          <w:i/>
          <w:sz w:val="20"/>
          <w:szCs w:val="20"/>
        </w:rPr>
        <w:t xml:space="preserve"> </w:t>
      </w:r>
      <w:r w:rsidR="00A91B89">
        <w:rPr>
          <w:rFonts w:cs="Arial"/>
          <w:i/>
          <w:sz w:val="20"/>
          <w:szCs w:val="20"/>
        </w:rPr>
        <w:t xml:space="preserve">Al-Khawaja </w:t>
      </w:r>
      <w:r w:rsidR="004C226F" w:rsidRPr="004C226F">
        <w:rPr>
          <w:rFonts w:cs="Arial"/>
          <w:i/>
          <w:sz w:val="20"/>
          <w:szCs w:val="20"/>
        </w:rPr>
        <w:t>need</w:t>
      </w:r>
      <w:r w:rsidR="00932327">
        <w:rPr>
          <w:rFonts w:cs="Arial"/>
          <w:i/>
          <w:sz w:val="20"/>
          <w:szCs w:val="20"/>
        </w:rPr>
        <w:t>ed</w:t>
      </w:r>
      <w:r w:rsidR="004C226F" w:rsidRPr="004C226F">
        <w:rPr>
          <w:rFonts w:cs="Arial"/>
          <w:i/>
          <w:sz w:val="20"/>
          <w:szCs w:val="20"/>
        </w:rPr>
        <w:t xml:space="preserve"> an X-ray and specialized medical </w:t>
      </w:r>
      <w:r w:rsidR="00932327">
        <w:rPr>
          <w:rFonts w:cs="Arial"/>
          <w:i/>
          <w:sz w:val="20"/>
          <w:szCs w:val="20"/>
        </w:rPr>
        <w:t xml:space="preserve">monitoring </w:t>
      </w:r>
      <w:r w:rsidR="002B7B06">
        <w:rPr>
          <w:rFonts w:cs="Arial"/>
          <w:i/>
          <w:sz w:val="20"/>
          <w:szCs w:val="20"/>
        </w:rPr>
        <w:t xml:space="preserve">in hospital </w:t>
      </w:r>
      <w:r w:rsidR="004C226F" w:rsidRPr="004C226F">
        <w:rPr>
          <w:rFonts w:cs="Arial"/>
          <w:i/>
          <w:sz w:val="20"/>
          <w:szCs w:val="20"/>
        </w:rPr>
        <w:t>for several days</w:t>
      </w:r>
      <w:r w:rsidR="0009667F">
        <w:rPr>
          <w:rFonts w:cs="Arial"/>
          <w:i/>
          <w:sz w:val="20"/>
          <w:szCs w:val="20"/>
        </w:rPr>
        <w:t>, which the prison authorities refused to</w:t>
      </w:r>
      <w:r w:rsidR="00202215">
        <w:rPr>
          <w:rFonts w:cs="Arial"/>
          <w:i/>
          <w:sz w:val="20"/>
          <w:szCs w:val="20"/>
        </w:rPr>
        <w:t xml:space="preserve"> grant</w:t>
      </w:r>
      <w:bookmarkEnd w:id="3"/>
      <w:r w:rsidR="004C226F" w:rsidRPr="004C226F">
        <w:rPr>
          <w:rFonts w:cs="Arial"/>
          <w:i/>
          <w:sz w:val="20"/>
          <w:szCs w:val="20"/>
        </w:rPr>
        <w:t>.</w:t>
      </w:r>
    </w:p>
    <w:p w14:paraId="7B75AB65" w14:textId="77777777" w:rsidR="00EC603B" w:rsidRDefault="00EC603B" w:rsidP="00DD7CDA">
      <w:pPr>
        <w:spacing w:after="0" w:line="240" w:lineRule="auto"/>
        <w:ind w:left="-283"/>
        <w:jc w:val="both"/>
        <w:rPr>
          <w:rFonts w:cs="Arial"/>
          <w:i/>
          <w:sz w:val="20"/>
          <w:szCs w:val="20"/>
        </w:rPr>
      </w:pPr>
    </w:p>
    <w:p w14:paraId="5C1E8F9E" w14:textId="0D5ECB8F" w:rsidR="00847FE7" w:rsidRDefault="00847FE7" w:rsidP="00DD7CDA">
      <w:pPr>
        <w:spacing w:after="0" w:line="240" w:lineRule="auto"/>
        <w:ind w:left="-283"/>
        <w:jc w:val="both"/>
        <w:rPr>
          <w:rFonts w:cs="Arial"/>
          <w:i/>
          <w:sz w:val="20"/>
          <w:szCs w:val="20"/>
        </w:rPr>
      </w:pPr>
      <w:r w:rsidRPr="00425C3A">
        <w:rPr>
          <w:rFonts w:cs="Arial"/>
          <w:b/>
          <w:i/>
          <w:sz w:val="20"/>
          <w:szCs w:val="20"/>
        </w:rPr>
        <w:t xml:space="preserve">We call upon your Highness to release </w:t>
      </w:r>
      <w:proofErr w:type="spellStart"/>
      <w:r>
        <w:rPr>
          <w:rFonts w:cs="Arial"/>
          <w:b/>
          <w:i/>
          <w:sz w:val="20"/>
          <w:szCs w:val="20"/>
        </w:rPr>
        <w:t>Abdulhadi</w:t>
      </w:r>
      <w:proofErr w:type="spellEnd"/>
      <w:r>
        <w:rPr>
          <w:rFonts w:cs="Arial"/>
          <w:b/>
          <w:i/>
          <w:sz w:val="20"/>
          <w:szCs w:val="20"/>
        </w:rPr>
        <w:t xml:space="preserve"> Al-Khawaja</w:t>
      </w:r>
      <w:r w:rsidRPr="00425C3A">
        <w:rPr>
          <w:rFonts w:cs="Arial"/>
          <w:b/>
          <w:i/>
          <w:sz w:val="20"/>
          <w:szCs w:val="20"/>
        </w:rPr>
        <w:t xml:space="preserve"> immediately and unconditionally</w:t>
      </w:r>
      <w:r w:rsidRPr="00282B9B">
        <w:t xml:space="preserve"> </w:t>
      </w:r>
      <w:r w:rsidRPr="00282B9B">
        <w:rPr>
          <w:rFonts w:cs="Arial"/>
          <w:b/>
          <w:i/>
          <w:sz w:val="20"/>
          <w:szCs w:val="20"/>
        </w:rPr>
        <w:t xml:space="preserve">as he is a prisoner of conscience </w:t>
      </w:r>
      <w:r>
        <w:rPr>
          <w:rFonts w:cs="Arial"/>
          <w:b/>
          <w:i/>
          <w:sz w:val="20"/>
          <w:szCs w:val="20"/>
        </w:rPr>
        <w:t xml:space="preserve">imprisoned </w:t>
      </w:r>
      <w:r w:rsidRPr="00B30F29">
        <w:rPr>
          <w:rFonts w:cs="Arial"/>
          <w:b/>
          <w:i/>
          <w:sz w:val="20"/>
          <w:szCs w:val="20"/>
        </w:rPr>
        <w:t>solely for the peaceful exercise of his human rights</w:t>
      </w:r>
      <w:r>
        <w:rPr>
          <w:rFonts w:cs="Arial"/>
          <w:b/>
          <w:i/>
          <w:sz w:val="20"/>
          <w:szCs w:val="20"/>
        </w:rPr>
        <w:t>.</w:t>
      </w:r>
      <w:r w:rsidRPr="00425C3A">
        <w:rPr>
          <w:rFonts w:cs="Arial"/>
          <w:b/>
          <w:i/>
          <w:sz w:val="20"/>
          <w:szCs w:val="20"/>
        </w:rPr>
        <w:t xml:space="preserve"> In the meantime, </w:t>
      </w:r>
      <w:r>
        <w:rPr>
          <w:rFonts w:cs="Arial"/>
          <w:b/>
          <w:i/>
          <w:sz w:val="20"/>
          <w:szCs w:val="20"/>
        </w:rPr>
        <w:t>and d</w:t>
      </w:r>
      <w:r w:rsidRPr="000E3A72">
        <w:rPr>
          <w:rFonts w:cs="Arial"/>
          <w:b/>
          <w:i/>
          <w:sz w:val="20"/>
          <w:szCs w:val="20"/>
        </w:rPr>
        <w:t xml:space="preserve">ue to his </w:t>
      </w:r>
      <w:r>
        <w:rPr>
          <w:rFonts w:cs="Arial"/>
          <w:b/>
          <w:i/>
          <w:sz w:val="20"/>
          <w:szCs w:val="20"/>
        </w:rPr>
        <w:t>serious</w:t>
      </w:r>
      <w:r w:rsidRPr="000E3A72">
        <w:rPr>
          <w:rFonts w:cs="Arial"/>
          <w:b/>
          <w:i/>
          <w:sz w:val="20"/>
          <w:szCs w:val="20"/>
        </w:rPr>
        <w:t xml:space="preserve"> </w:t>
      </w:r>
      <w:r>
        <w:rPr>
          <w:rFonts w:cs="Arial"/>
          <w:b/>
          <w:i/>
          <w:sz w:val="20"/>
          <w:szCs w:val="20"/>
        </w:rPr>
        <w:t xml:space="preserve">health </w:t>
      </w:r>
      <w:r w:rsidR="00A91B89">
        <w:rPr>
          <w:rFonts w:cs="Arial"/>
          <w:b/>
          <w:i/>
          <w:sz w:val="20"/>
          <w:szCs w:val="20"/>
        </w:rPr>
        <w:t>condition</w:t>
      </w:r>
      <w:r w:rsidRPr="000E3A72">
        <w:rPr>
          <w:rFonts w:cs="Arial"/>
          <w:b/>
          <w:i/>
          <w:sz w:val="20"/>
          <w:szCs w:val="20"/>
        </w:rPr>
        <w:t xml:space="preserve">, we urge you to </w:t>
      </w:r>
      <w:r>
        <w:rPr>
          <w:rFonts w:cs="Arial"/>
          <w:b/>
          <w:i/>
          <w:sz w:val="20"/>
          <w:szCs w:val="20"/>
        </w:rPr>
        <w:t xml:space="preserve">ensure he has timely </w:t>
      </w:r>
      <w:r w:rsidRPr="000E3A72">
        <w:rPr>
          <w:rFonts w:cs="Arial"/>
          <w:b/>
          <w:i/>
          <w:sz w:val="20"/>
          <w:szCs w:val="20"/>
        </w:rPr>
        <w:t>access to adequate health care</w:t>
      </w:r>
      <w:r>
        <w:rPr>
          <w:rFonts w:cs="Arial"/>
          <w:b/>
          <w:i/>
          <w:sz w:val="20"/>
          <w:szCs w:val="20"/>
        </w:rPr>
        <w:t>, consistent with international human rights standards</w:t>
      </w:r>
      <w:r w:rsidR="00547421">
        <w:rPr>
          <w:rFonts w:cs="Arial"/>
          <w:b/>
          <w:i/>
          <w:sz w:val="20"/>
          <w:szCs w:val="20"/>
        </w:rPr>
        <w:t>,</w:t>
      </w:r>
      <w:r>
        <w:rPr>
          <w:rFonts w:cs="Arial"/>
          <w:b/>
          <w:i/>
          <w:sz w:val="20"/>
          <w:szCs w:val="20"/>
        </w:rPr>
        <w:t xml:space="preserve"> </w:t>
      </w:r>
      <w:r w:rsidRPr="00425C3A">
        <w:rPr>
          <w:rFonts w:cs="Arial"/>
          <w:b/>
          <w:i/>
          <w:sz w:val="20"/>
          <w:szCs w:val="20"/>
        </w:rPr>
        <w:t xml:space="preserve">and </w:t>
      </w:r>
      <w:r>
        <w:rPr>
          <w:rFonts w:cs="Arial"/>
          <w:b/>
          <w:i/>
          <w:sz w:val="20"/>
          <w:szCs w:val="20"/>
        </w:rPr>
        <w:t xml:space="preserve">that he </w:t>
      </w:r>
      <w:r w:rsidRPr="00425C3A">
        <w:rPr>
          <w:rFonts w:cs="Arial"/>
          <w:b/>
          <w:i/>
          <w:sz w:val="20"/>
          <w:szCs w:val="20"/>
        </w:rPr>
        <w:t>is protected from further torture and other ill-treatment.</w:t>
      </w:r>
    </w:p>
    <w:p w14:paraId="62D8AB8B" w14:textId="77777777" w:rsidR="00EA68CE" w:rsidRDefault="00EA68CE" w:rsidP="00F47CCD">
      <w:pPr>
        <w:spacing w:after="0" w:line="240" w:lineRule="auto"/>
        <w:rPr>
          <w:rFonts w:cs="Arial"/>
          <w:i/>
          <w:sz w:val="20"/>
          <w:szCs w:val="20"/>
        </w:rPr>
      </w:pPr>
    </w:p>
    <w:p w14:paraId="51561A1D" w14:textId="45623003" w:rsidR="005D2C37" w:rsidRPr="00203A02" w:rsidRDefault="005D2C37" w:rsidP="00980425">
      <w:pPr>
        <w:spacing w:after="0" w:line="240" w:lineRule="auto"/>
        <w:ind w:left="-283"/>
        <w:rPr>
          <w:rFonts w:cs="Arial"/>
          <w:i/>
          <w:sz w:val="20"/>
          <w:szCs w:val="20"/>
        </w:rPr>
      </w:pPr>
      <w:r w:rsidRPr="00203A02">
        <w:rPr>
          <w:rFonts w:cs="Arial"/>
          <w:i/>
          <w:sz w:val="20"/>
          <w:szCs w:val="20"/>
        </w:rPr>
        <w:t>Yours sincerely,</w:t>
      </w:r>
    </w:p>
    <w:p w14:paraId="6F34B575" w14:textId="77777777" w:rsidR="005D2C37" w:rsidRDefault="005D2C37" w:rsidP="00980425">
      <w:pPr>
        <w:spacing w:line="240" w:lineRule="auto"/>
        <w:rPr>
          <w:rFonts w:cs="Arial"/>
          <w:b/>
          <w:sz w:val="20"/>
          <w:szCs w:val="20"/>
        </w:rPr>
      </w:pPr>
    </w:p>
    <w:p w14:paraId="15D754DB" w14:textId="77777777" w:rsidR="0082127B" w:rsidRPr="0082127B" w:rsidRDefault="0082127B" w:rsidP="0082127B">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t>Additional information</w:t>
      </w:r>
    </w:p>
    <w:p w14:paraId="41F9A951" w14:textId="53270090" w:rsidR="009E52AB" w:rsidRPr="00DD7CDA" w:rsidRDefault="009E52AB" w:rsidP="00DD7CDA">
      <w:pPr>
        <w:spacing w:before="240" w:line="240" w:lineRule="auto"/>
        <w:jc w:val="both"/>
        <w:rPr>
          <w:rFonts w:ascii="Arial" w:hAnsi="Arial" w:cs="Arial"/>
          <w:szCs w:val="18"/>
          <w:lang w:eastAsia="en-US"/>
        </w:rPr>
      </w:pPr>
      <w:r w:rsidRPr="00DD7CDA">
        <w:rPr>
          <w:rFonts w:ascii="Arial" w:hAnsi="Arial" w:cs="Arial"/>
          <w:szCs w:val="18"/>
          <w:lang w:eastAsia="en-US"/>
        </w:rPr>
        <w:t xml:space="preserve">Prominent human rights defender and prisoner of conscience </w:t>
      </w:r>
      <w:proofErr w:type="spellStart"/>
      <w:r w:rsidRPr="00DD7CDA">
        <w:rPr>
          <w:rFonts w:ascii="Arial" w:hAnsi="Arial" w:cs="Arial"/>
          <w:szCs w:val="18"/>
          <w:lang w:eastAsia="en-US"/>
        </w:rPr>
        <w:t>Abdulhadi</w:t>
      </w:r>
      <w:proofErr w:type="spellEnd"/>
      <w:r w:rsidRPr="00DD7CDA">
        <w:rPr>
          <w:rFonts w:ascii="Arial" w:hAnsi="Arial" w:cs="Arial"/>
          <w:szCs w:val="18"/>
          <w:lang w:eastAsia="en-US"/>
        </w:rPr>
        <w:t xml:space="preserve"> Al-Khawaja, aged 6</w:t>
      </w:r>
      <w:r w:rsidR="003F75E8" w:rsidRPr="00DD7CDA">
        <w:rPr>
          <w:rFonts w:ascii="Arial" w:hAnsi="Arial" w:cs="Arial"/>
          <w:szCs w:val="18"/>
          <w:lang w:eastAsia="en-US"/>
        </w:rPr>
        <w:t>2</w:t>
      </w:r>
      <w:r w:rsidRPr="00DD7CDA">
        <w:rPr>
          <w:rFonts w:ascii="Arial" w:hAnsi="Arial" w:cs="Arial"/>
          <w:szCs w:val="18"/>
          <w:lang w:eastAsia="en-US"/>
        </w:rPr>
        <w:t xml:space="preserve">, co-founded both the Gulf Centre for Human Rights (GCHR) and the Bahrain </w:t>
      </w:r>
      <w:proofErr w:type="spellStart"/>
      <w:r w:rsidRPr="00DD7CDA">
        <w:rPr>
          <w:rFonts w:ascii="Arial" w:hAnsi="Arial" w:cs="Arial"/>
          <w:szCs w:val="18"/>
          <w:lang w:eastAsia="en-US"/>
        </w:rPr>
        <w:t>Center</w:t>
      </w:r>
      <w:proofErr w:type="spellEnd"/>
      <w:r w:rsidRPr="00DD7CDA">
        <w:rPr>
          <w:rFonts w:ascii="Arial" w:hAnsi="Arial" w:cs="Arial"/>
          <w:szCs w:val="18"/>
          <w:lang w:eastAsia="en-US"/>
        </w:rPr>
        <w:t xml:space="preserve"> for Human Rights (BCHR). Until early 2011, he worked as MENA Protection Coordinator for the human rights group Frontline Defenders. He also previously took part in an Amnesty International fact-finding visit to Iraq in 2003 and is a member of the International Advisory Network of the Business and Human Rights Resource Centre. He is a peaceful advocate of human rights and the recipient of several human rights awards, including the Dignity - World without Torture Award which he received in October 2013. Most recently, in 2022, he obtained the prestigious Martin </w:t>
      </w:r>
      <w:proofErr w:type="spellStart"/>
      <w:r w:rsidRPr="00DD7CDA">
        <w:rPr>
          <w:rFonts w:ascii="Arial" w:hAnsi="Arial" w:cs="Arial"/>
          <w:szCs w:val="18"/>
          <w:lang w:eastAsia="en-US"/>
        </w:rPr>
        <w:t>Ennals</w:t>
      </w:r>
      <w:proofErr w:type="spellEnd"/>
      <w:r w:rsidRPr="00DD7CDA">
        <w:rPr>
          <w:rFonts w:ascii="Arial" w:hAnsi="Arial" w:cs="Arial"/>
          <w:szCs w:val="18"/>
          <w:lang w:eastAsia="en-US"/>
        </w:rPr>
        <w:t xml:space="preserve"> Award for Human Rights Defenders. </w:t>
      </w:r>
      <w:proofErr w:type="spellStart"/>
      <w:r w:rsidRPr="00DD7CDA">
        <w:rPr>
          <w:rFonts w:ascii="Arial" w:hAnsi="Arial" w:cs="Arial"/>
          <w:szCs w:val="18"/>
          <w:lang w:eastAsia="en-US"/>
        </w:rPr>
        <w:t>Abdulhadi</w:t>
      </w:r>
      <w:proofErr w:type="spellEnd"/>
      <w:r w:rsidRPr="00DD7CDA">
        <w:rPr>
          <w:rFonts w:ascii="Arial" w:hAnsi="Arial" w:cs="Arial"/>
          <w:szCs w:val="18"/>
          <w:lang w:eastAsia="en-US"/>
        </w:rPr>
        <w:t xml:space="preserve"> Al-Khawaja is serving a life sentence in Jaw prison for his role in leading peaceful protests during the 2011 popular uprising in Bahrain. He was convicted and sentenced following a </w:t>
      </w:r>
      <w:r w:rsidR="00D54319" w:rsidRPr="00DD7CDA">
        <w:rPr>
          <w:rFonts w:ascii="Arial" w:hAnsi="Arial" w:cs="Arial"/>
          <w:szCs w:val="18"/>
          <w:lang w:eastAsia="en-US"/>
        </w:rPr>
        <w:t xml:space="preserve">grossly unfair </w:t>
      </w:r>
      <w:r w:rsidRPr="00DD7CDA">
        <w:rPr>
          <w:rFonts w:ascii="Arial" w:hAnsi="Arial" w:cs="Arial"/>
          <w:szCs w:val="18"/>
          <w:lang w:eastAsia="en-US"/>
        </w:rPr>
        <w:t>military trial in 2011 and later at a retrial in 2012 by a civilian court on charges including “setting up terror groups to topple the royal regime and change the constitution”.</w:t>
      </w:r>
    </w:p>
    <w:p w14:paraId="08FBBB8F" w14:textId="74E42E4B" w:rsidR="00030DE3" w:rsidRPr="00DD7CDA" w:rsidRDefault="00030DE3" w:rsidP="00DD7CDA">
      <w:pPr>
        <w:spacing w:line="240" w:lineRule="auto"/>
        <w:jc w:val="both"/>
        <w:rPr>
          <w:rFonts w:ascii="Arial" w:hAnsi="Arial" w:cs="Arial"/>
          <w:iCs/>
          <w:szCs w:val="18"/>
          <w:lang w:eastAsia="en-US"/>
        </w:rPr>
      </w:pPr>
      <w:r w:rsidRPr="00DD7CDA">
        <w:rPr>
          <w:rFonts w:ascii="Arial" w:hAnsi="Arial" w:cs="Arial"/>
          <w:iCs/>
          <w:szCs w:val="18"/>
          <w:lang w:eastAsia="en-US"/>
        </w:rPr>
        <w:t>On 13 February 2023</w:t>
      </w:r>
      <w:r w:rsidR="004C5E83" w:rsidRPr="00DD7CDA">
        <w:rPr>
          <w:rFonts w:ascii="Arial" w:hAnsi="Arial" w:cs="Arial"/>
          <w:iCs/>
          <w:szCs w:val="18"/>
          <w:lang w:eastAsia="en-US"/>
        </w:rPr>
        <w:t>,</w:t>
      </w:r>
      <w:r w:rsidRPr="00DD7CDA">
        <w:rPr>
          <w:rFonts w:ascii="Arial" w:hAnsi="Arial" w:cs="Arial"/>
          <w:iCs/>
          <w:szCs w:val="18"/>
          <w:lang w:eastAsia="en-US"/>
        </w:rPr>
        <w:t xml:space="preserve"> </w:t>
      </w:r>
      <w:proofErr w:type="spellStart"/>
      <w:r w:rsidRPr="00DD7CDA">
        <w:rPr>
          <w:rFonts w:ascii="Arial" w:hAnsi="Arial" w:cs="Arial"/>
          <w:iCs/>
          <w:szCs w:val="18"/>
          <w:lang w:eastAsia="en-US"/>
        </w:rPr>
        <w:t>Abdulhadi</w:t>
      </w:r>
      <w:proofErr w:type="spellEnd"/>
      <w:r w:rsidRPr="00DD7CDA">
        <w:rPr>
          <w:rFonts w:ascii="Arial" w:hAnsi="Arial" w:cs="Arial"/>
          <w:iCs/>
          <w:szCs w:val="18"/>
          <w:lang w:eastAsia="en-US"/>
        </w:rPr>
        <w:t xml:space="preserve"> Al-Khawaja was examined by an ophthalmologist who was brought to Jaw prison without any equipment but who established that </w:t>
      </w:r>
      <w:proofErr w:type="spellStart"/>
      <w:r w:rsidRPr="00DD7CDA">
        <w:rPr>
          <w:rFonts w:ascii="Arial" w:hAnsi="Arial" w:cs="Arial"/>
          <w:iCs/>
          <w:szCs w:val="18"/>
          <w:lang w:eastAsia="en-US"/>
        </w:rPr>
        <w:t>Abdulhadi</w:t>
      </w:r>
      <w:proofErr w:type="spellEnd"/>
      <w:r w:rsidRPr="00DD7CDA">
        <w:rPr>
          <w:rFonts w:ascii="Arial" w:hAnsi="Arial" w:cs="Arial"/>
          <w:iCs/>
          <w:szCs w:val="18"/>
          <w:lang w:eastAsia="en-US"/>
        </w:rPr>
        <w:t xml:space="preserve"> Al-Khawaja’s glaucoma had worsened and prescribed new eye drops and glasses for him. On 2 March 2023, </w:t>
      </w:r>
      <w:proofErr w:type="spellStart"/>
      <w:r w:rsidRPr="00DD7CDA">
        <w:rPr>
          <w:rFonts w:ascii="Arial" w:hAnsi="Arial" w:cs="Arial"/>
          <w:iCs/>
          <w:szCs w:val="18"/>
          <w:lang w:eastAsia="en-US"/>
        </w:rPr>
        <w:t>Abdulhadi</w:t>
      </w:r>
      <w:proofErr w:type="spellEnd"/>
      <w:r w:rsidRPr="00DD7CDA">
        <w:rPr>
          <w:rFonts w:ascii="Arial" w:hAnsi="Arial" w:cs="Arial"/>
          <w:iCs/>
          <w:szCs w:val="18"/>
          <w:lang w:eastAsia="en-US"/>
        </w:rPr>
        <w:t xml:space="preserve"> Al-Khawaja was taken to the</w:t>
      </w:r>
      <w:r w:rsidR="00F2146E" w:rsidRPr="00DD7CDA">
        <w:rPr>
          <w:rFonts w:ascii="Arial" w:hAnsi="Arial" w:cs="Arial"/>
          <w:iCs/>
          <w:szCs w:val="18"/>
          <w:lang w:eastAsia="en-US"/>
        </w:rPr>
        <w:t xml:space="preserve"> Bahrain Defence Force</w:t>
      </w:r>
      <w:r w:rsidRPr="00DD7CDA">
        <w:rPr>
          <w:rFonts w:ascii="Arial" w:hAnsi="Arial" w:cs="Arial"/>
          <w:iCs/>
          <w:szCs w:val="18"/>
          <w:lang w:eastAsia="en-US"/>
        </w:rPr>
        <w:t xml:space="preserve"> </w:t>
      </w:r>
      <w:r w:rsidR="00F2146E" w:rsidRPr="00DD7CDA">
        <w:rPr>
          <w:rFonts w:ascii="Arial" w:hAnsi="Arial" w:cs="Arial"/>
          <w:iCs/>
          <w:szCs w:val="18"/>
          <w:lang w:eastAsia="en-US"/>
        </w:rPr>
        <w:t>(</w:t>
      </w:r>
      <w:r w:rsidRPr="00DD7CDA">
        <w:rPr>
          <w:rFonts w:ascii="Arial" w:hAnsi="Arial" w:cs="Arial"/>
          <w:iCs/>
          <w:szCs w:val="18"/>
          <w:lang w:eastAsia="en-US"/>
        </w:rPr>
        <w:t>BDF</w:t>
      </w:r>
      <w:r w:rsidR="00F2146E" w:rsidRPr="00DD7CDA">
        <w:rPr>
          <w:rFonts w:ascii="Arial" w:hAnsi="Arial" w:cs="Arial"/>
          <w:iCs/>
          <w:szCs w:val="18"/>
          <w:lang w:eastAsia="en-US"/>
        </w:rPr>
        <w:t>)</w:t>
      </w:r>
      <w:r w:rsidRPr="00DD7CDA">
        <w:rPr>
          <w:rFonts w:ascii="Arial" w:hAnsi="Arial" w:cs="Arial"/>
          <w:iCs/>
          <w:szCs w:val="18"/>
          <w:lang w:eastAsia="en-US"/>
        </w:rPr>
        <w:t xml:space="preserve"> hospital for an ophthalmology appointment. Contrary to an agreement he made with the prison authorities, on arrival at the hospital he was tightly handcuffed.</w:t>
      </w:r>
    </w:p>
    <w:p w14:paraId="139B8B9F" w14:textId="231E6FA4" w:rsidR="004C226F" w:rsidRPr="00DD7CDA" w:rsidRDefault="004C226F" w:rsidP="00DD7CDA">
      <w:pPr>
        <w:spacing w:line="240" w:lineRule="auto"/>
        <w:jc w:val="both"/>
        <w:rPr>
          <w:rFonts w:ascii="Arial" w:hAnsi="Arial" w:cs="Arial"/>
          <w:iCs/>
          <w:szCs w:val="18"/>
          <w:lang w:eastAsia="en-US"/>
        </w:rPr>
      </w:pPr>
      <w:r w:rsidRPr="00DD7CDA">
        <w:rPr>
          <w:rFonts w:ascii="Arial" w:hAnsi="Arial" w:cs="Arial"/>
          <w:iCs/>
          <w:szCs w:val="18"/>
          <w:lang w:eastAsia="en-US"/>
        </w:rPr>
        <w:t>On 28 February 2023</w:t>
      </w:r>
      <w:r w:rsidR="004C5E83" w:rsidRPr="00DD7CDA">
        <w:rPr>
          <w:rFonts w:ascii="Arial" w:hAnsi="Arial" w:cs="Arial"/>
          <w:iCs/>
          <w:szCs w:val="18"/>
          <w:lang w:eastAsia="en-US"/>
        </w:rPr>
        <w:t>,</w:t>
      </w:r>
      <w:r w:rsidRPr="00DD7CDA">
        <w:rPr>
          <w:rFonts w:ascii="Arial" w:hAnsi="Arial" w:cs="Arial"/>
          <w:iCs/>
          <w:szCs w:val="18"/>
          <w:lang w:eastAsia="en-US"/>
        </w:rPr>
        <w:t xml:space="preserve"> </w:t>
      </w:r>
      <w:proofErr w:type="spellStart"/>
      <w:r w:rsidRPr="00DD7CDA">
        <w:rPr>
          <w:rFonts w:ascii="Arial" w:hAnsi="Arial" w:cs="Arial"/>
          <w:iCs/>
          <w:szCs w:val="18"/>
          <w:lang w:eastAsia="en-US"/>
        </w:rPr>
        <w:t>Abdulhadi</w:t>
      </w:r>
      <w:proofErr w:type="spellEnd"/>
      <w:r w:rsidRPr="00DD7CDA">
        <w:rPr>
          <w:rFonts w:ascii="Arial" w:hAnsi="Arial" w:cs="Arial"/>
          <w:iCs/>
          <w:szCs w:val="18"/>
          <w:lang w:eastAsia="en-US"/>
        </w:rPr>
        <w:t xml:space="preserve"> Al-Khawaja experienced a cardiac arrhythmia and was transferred to the </w:t>
      </w:r>
      <w:r w:rsidR="00F2146E" w:rsidRPr="00DD7CDA">
        <w:rPr>
          <w:rFonts w:ascii="Arial" w:hAnsi="Arial" w:cs="Arial"/>
          <w:iCs/>
          <w:szCs w:val="18"/>
          <w:lang w:eastAsia="en-US"/>
        </w:rPr>
        <w:t>BDF</w:t>
      </w:r>
      <w:r w:rsidRPr="00DD7CDA">
        <w:rPr>
          <w:rFonts w:ascii="Arial" w:hAnsi="Arial" w:cs="Arial"/>
          <w:iCs/>
          <w:szCs w:val="18"/>
          <w:lang w:eastAsia="en-US"/>
        </w:rPr>
        <w:t xml:space="preserve"> hospital where the doctor stated that he must be urgently referred to a cardiologist. While </w:t>
      </w:r>
      <w:proofErr w:type="spellStart"/>
      <w:r w:rsidRPr="00DD7CDA">
        <w:rPr>
          <w:rFonts w:ascii="Arial" w:hAnsi="Arial" w:cs="Arial"/>
          <w:iCs/>
          <w:szCs w:val="18"/>
          <w:lang w:eastAsia="en-US"/>
        </w:rPr>
        <w:t>Abdulhadi</w:t>
      </w:r>
      <w:proofErr w:type="spellEnd"/>
      <w:r w:rsidRPr="00DD7CDA">
        <w:rPr>
          <w:rFonts w:ascii="Arial" w:hAnsi="Arial" w:cs="Arial"/>
          <w:iCs/>
          <w:szCs w:val="18"/>
          <w:lang w:eastAsia="en-US"/>
        </w:rPr>
        <w:t xml:space="preserve"> Al-Khawaja</w:t>
      </w:r>
      <w:r w:rsidR="00586788" w:rsidRPr="00DD7CDA">
        <w:rPr>
          <w:rFonts w:ascii="Arial" w:hAnsi="Arial" w:cs="Arial"/>
          <w:iCs/>
          <w:szCs w:val="18"/>
          <w:lang w:eastAsia="en-US"/>
        </w:rPr>
        <w:t xml:space="preserve"> </w:t>
      </w:r>
      <w:r w:rsidRPr="00DD7CDA">
        <w:rPr>
          <w:rFonts w:ascii="Arial" w:hAnsi="Arial" w:cs="Arial"/>
          <w:iCs/>
          <w:szCs w:val="18"/>
          <w:lang w:eastAsia="en-US"/>
        </w:rPr>
        <w:t xml:space="preserve">was still in the treatment room, a plain clothed man introducing himself as the head of security of the hospital ordered that he be handcuffed. </w:t>
      </w:r>
      <w:proofErr w:type="spellStart"/>
      <w:r w:rsidRPr="00DD7CDA">
        <w:rPr>
          <w:rFonts w:ascii="Arial" w:hAnsi="Arial" w:cs="Arial"/>
          <w:iCs/>
          <w:szCs w:val="18"/>
          <w:lang w:eastAsia="en-US"/>
        </w:rPr>
        <w:t>Abdulhadi</w:t>
      </w:r>
      <w:proofErr w:type="spellEnd"/>
      <w:r w:rsidRPr="00DD7CDA">
        <w:rPr>
          <w:rFonts w:ascii="Arial" w:hAnsi="Arial" w:cs="Arial"/>
          <w:iCs/>
          <w:szCs w:val="18"/>
          <w:lang w:eastAsia="en-US"/>
        </w:rPr>
        <w:t xml:space="preserve"> Al-Khawaja refused to be handcuffed and left the room. He was returned to prison, and he did not see and was not assessed by a cardiologist</w:t>
      </w:r>
      <w:r w:rsidR="00D54319" w:rsidRPr="00DD7CDA">
        <w:rPr>
          <w:rFonts w:ascii="Arial" w:hAnsi="Arial" w:cs="Arial"/>
          <w:iCs/>
          <w:szCs w:val="18"/>
          <w:lang w:eastAsia="en-US"/>
        </w:rPr>
        <w:t xml:space="preserve"> until 1 June</w:t>
      </w:r>
      <w:r w:rsidRPr="00DD7CDA">
        <w:rPr>
          <w:rFonts w:ascii="Arial" w:hAnsi="Arial" w:cs="Arial"/>
          <w:iCs/>
          <w:szCs w:val="18"/>
          <w:lang w:eastAsia="en-US"/>
        </w:rPr>
        <w:t>.</w:t>
      </w:r>
    </w:p>
    <w:p w14:paraId="5C3EF67F" w14:textId="1BE39286" w:rsidR="009E52AB" w:rsidRPr="00DD7CDA" w:rsidRDefault="009E52AB" w:rsidP="00DD7CDA">
      <w:pPr>
        <w:spacing w:line="240" w:lineRule="auto"/>
        <w:jc w:val="both"/>
        <w:rPr>
          <w:rFonts w:ascii="Arial" w:hAnsi="Arial" w:cs="Arial"/>
          <w:szCs w:val="18"/>
          <w:lang w:eastAsia="en-US"/>
        </w:rPr>
      </w:pPr>
      <w:r w:rsidRPr="00DD7CDA">
        <w:rPr>
          <w:rFonts w:ascii="Arial" w:hAnsi="Arial" w:cs="Arial"/>
          <w:szCs w:val="18"/>
          <w:lang w:eastAsia="en-US"/>
        </w:rPr>
        <w:t xml:space="preserve">On 9 May 2023, </w:t>
      </w:r>
      <w:proofErr w:type="spellStart"/>
      <w:r w:rsidRPr="00DD7CDA">
        <w:rPr>
          <w:rFonts w:ascii="Arial" w:hAnsi="Arial" w:cs="Arial"/>
          <w:szCs w:val="18"/>
          <w:lang w:eastAsia="en-US"/>
        </w:rPr>
        <w:t>Abdulhadi</w:t>
      </w:r>
      <w:proofErr w:type="spellEnd"/>
      <w:r w:rsidRPr="00DD7CDA">
        <w:rPr>
          <w:rFonts w:ascii="Arial" w:hAnsi="Arial" w:cs="Arial"/>
          <w:szCs w:val="18"/>
          <w:lang w:eastAsia="en-US"/>
        </w:rPr>
        <w:t xml:space="preserve"> Al-Khawaja began a daily protest in front of the CCTV cameras in the prison yard </w:t>
      </w:r>
      <w:r w:rsidR="00304F3B" w:rsidRPr="00DD7CDA">
        <w:rPr>
          <w:rFonts w:ascii="Arial" w:hAnsi="Arial" w:cs="Arial"/>
          <w:szCs w:val="18"/>
          <w:lang w:eastAsia="en-US"/>
        </w:rPr>
        <w:t>demanding that he</w:t>
      </w:r>
      <w:r w:rsidRPr="00DD7CDA">
        <w:rPr>
          <w:rFonts w:ascii="Arial" w:hAnsi="Arial" w:cs="Arial"/>
          <w:szCs w:val="18"/>
          <w:lang w:eastAsia="en-US"/>
        </w:rPr>
        <w:t xml:space="preserve"> and </w:t>
      </w:r>
      <w:r w:rsidR="00E964B1" w:rsidRPr="00DD7CDA">
        <w:rPr>
          <w:rFonts w:ascii="Arial" w:hAnsi="Arial" w:cs="Arial"/>
          <w:szCs w:val="18"/>
          <w:lang w:eastAsia="en-US"/>
        </w:rPr>
        <w:t>others in</w:t>
      </w:r>
      <w:r w:rsidRPr="00DD7CDA">
        <w:rPr>
          <w:rFonts w:ascii="Arial" w:hAnsi="Arial" w:cs="Arial"/>
          <w:szCs w:val="18"/>
          <w:lang w:eastAsia="en-US"/>
        </w:rPr>
        <w:t xml:space="preserve"> prison </w:t>
      </w:r>
      <w:r w:rsidR="00304F3B" w:rsidRPr="00DD7CDA">
        <w:rPr>
          <w:rFonts w:ascii="Arial" w:hAnsi="Arial" w:cs="Arial"/>
          <w:szCs w:val="18"/>
          <w:lang w:eastAsia="en-US"/>
        </w:rPr>
        <w:t xml:space="preserve">be granted their right to adequate medical care. </w:t>
      </w:r>
      <w:r w:rsidRPr="00DD7CDA">
        <w:rPr>
          <w:rFonts w:ascii="Arial" w:hAnsi="Arial" w:cs="Arial"/>
          <w:szCs w:val="18"/>
          <w:lang w:eastAsia="en-US"/>
        </w:rPr>
        <w:t xml:space="preserve">He would hold up written signs that read: “Preventing medical treatment is slow, systematic murder” and “You commit torture and prevent medical treatment”. On 14 May 2023, he told his family that he was </w:t>
      </w:r>
      <w:proofErr w:type="gramStart"/>
      <w:r w:rsidRPr="00DD7CDA">
        <w:rPr>
          <w:rFonts w:ascii="Arial" w:hAnsi="Arial" w:cs="Arial"/>
          <w:szCs w:val="18"/>
          <w:lang w:eastAsia="en-US"/>
        </w:rPr>
        <w:t>temporarily suspending</w:t>
      </w:r>
      <w:proofErr w:type="gramEnd"/>
      <w:r w:rsidRPr="00DD7CDA">
        <w:rPr>
          <w:rFonts w:ascii="Arial" w:hAnsi="Arial" w:cs="Arial"/>
          <w:szCs w:val="18"/>
          <w:lang w:eastAsia="en-US"/>
        </w:rPr>
        <w:t xml:space="preserve"> his protest as the prison administration had promised to improve conditions and allow him access to adequate treatment, but he is yet to see the specialists who were meant to examine him</w:t>
      </w:r>
      <w:r w:rsidR="00D54319" w:rsidRPr="00DD7CDA">
        <w:rPr>
          <w:rFonts w:ascii="Arial" w:hAnsi="Arial" w:cs="Arial"/>
          <w:szCs w:val="18"/>
          <w:lang w:eastAsia="en-US"/>
        </w:rPr>
        <w:t xml:space="preserve"> in hospital.</w:t>
      </w:r>
    </w:p>
    <w:p w14:paraId="6466EDC8" w14:textId="263CC66A" w:rsidR="00030DE3" w:rsidRPr="00DD7CDA" w:rsidRDefault="00030DE3" w:rsidP="00DD7CDA">
      <w:pPr>
        <w:jc w:val="both"/>
        <w:rPr>
          <w:rFonts w:ascii="Arial" w:hAnsi="Arial" w:cs="Arial"/>
          <w:szCs w:val="18"/>
          <w:lang w:eastAsia="en-US"/>
        </w:rPr>
      </w:pPr>
      <w:proofErr w:type="spellStart"/>
      <w:r w:rsidRPr="00DD7CDA">
        <w:rPr>
          <w:rFonts w:ascii="Arial" w:hAnsi="Arial" w:cs="Arial"/>
          <w:szCs w:val="18"/>
          <w:lang w:eastAsia="en-US"/>
        </w:rPr>
        <w:t>Abdulhadi</w:t>
      </w:r>
      <w:proofErr w:type="spellEnd"/>
      <w:r w:rsidRPr="00DD7CDA">
        <w:rPr>
          <w:rFonts w:ascii="Arial" w:hAnsi="Arial" w:cs="Arial"/>
          <w:szCs w:val="18"/>
          <w:lang w:eastAsia="en-US"/>
        </w:rPr>
        <w:t xml:space="preserve"> Al-Khawaja’s </w:t>
      </w:r>
      <w:r w:rsidR="00E04BF7" w:rsidRPr="00DD7CDA">
        <w:rPr>
          <w:rFonts w:ascii="Arial" w:hAnsi="Arial" w:cs="Arial"/>
          <w:szCs w:val="18"/>
          <w:lang w:eastAsia="en-US"/>
        </w:rPr>
        <w:t xml:space="preserve">hospital </w:t>
      </w:r>
      <w:r w:rsidRPr="00DD7CDA">
        <w:rPr>
          <w:rFonts w:ascii="Arial" w:hAnsi="Arial" w:cs="Arial"/>
          <w:szCs w:val="18"/>
          <w:lang w:eastAsia="en-US"/>
        </w:rPr>
        <w:t>medical appointments did not take place as scheduled</w:t>
      </w:r>
      <w:r w:rsidR="00E04BF7" w:rsidRPr="00DD7CDA">
        <w:rPr>
          <w:rFonts w:ascii="Arial" w:hAnsi="Arial" w:cs="Arial"/>
          <w:szCs w:val="18"/>
          <w:lang w:eastAsia="en-US"/>
        </w:rPr>
        <w:t xml:space="preserve">, even when </w:t>
      </w:r>
      <w:r w:rsidR="008A64D2" w:rsidRPr="00DD7CDA">
        <w:rPr>
          <w:rFonts w:ascii="Arial" w:hAnsi="Arial" w:cs="Arial"/>
          <w:szCs w:val="18"/>
          <w:lang w:eastAsia="en-US"/>
        </w:rPr>
        <w:t xml:space="preserve">he agreed </w:t>
      </w:r>
      <w:r w:rsidR="00E04BF7" w:rsidRPr="00DD7CDA">
        <w:rPr>
          <w:rFonts w:ascii="Arial" w:hAnsi="Arial" w:cs="Arial"/>
          <w:szCs w:val="18"/>
          <w:lang w:eastAsia="en-US"/>
        </w:rPr>
        <w:t>to being handcuffed</w:t>
      </w:r>
      <w:r w:rsidR="00DF287E" w:rsidRPr="00DD7CDA">
        <w:rPr>
          <w:rFonts w:ascii="Arial" w:hAnsi="Arial" w:cs="Arial"/>
          <w:szCs w:val="18"/>
          <w:lang w:eastAsia="en-US"/>
        </w:rPr>
        <w:t xml:space="preserve"> and transported on board an armoured bus</w:t>
      </w:r>
      <w:r w:rsidR="00E04BF7" w:rsidRPr="00DD7CDA">
        <w:rPr>
          <w:rFonts w:ascii="Arial" w:hAnsi="Arial" w:cs="Arial"/>
          <w:szCs w:val="18"/>
          <w:lang w:eastAsia="en-US"/>
        </w:rPr>
        <w:t xml:space="preserve"> </w:t>
      </w:r>
      <w:r w:rsidR="00465258" w:rsidRPr="00DD7CDA">
        <w:rPr>
          <w:rFonts w:ascii="Arial" w:hAnsi="Arial" w:cs="Arial"/>
          <w:szCs w:val="18"/>
          <w:lang w:eastAsia="en-US"/>
        </w:rPr>
        <w:t xml:space="preserve">and </w:t>
      </w:r>
      <w:r w:rsidR="00E04BF7" w:rsidRPr="00DD7CDA">
        <w:rPr>
          <w:rFonts w:ascii="Arial" w:hAnsi="Arial" w:cs="Arial"/>
          <w:szCs w:val="18"/>
          <w:lang w:eastAsia="en-US"/>
        </w:rPr>
        <w:t>against medical advice</w:t>
      </w:r>
      <w:r w:rsidR="008A64D2" w:rsidRPr="00DD7CDA">
        <w:rPr>
          <w:rFonts w:ascii="Arial" w:hAnsi="Arial" w:cs="Arial"/>
          <w:szCs w:val="18"/>
          <w:lang w:eastAsia="en-US"/>
        </w:rPr>
        <w:t xml:space="preserve"> </w:t>
      </w:r>
      <w:r w:rsidR="0069238E" w:rsidRPr="00DD7CDA">
        <w:rPr>
          <w:rFonts w:ascii="Arial" w:hAnsi="Arial" w:cs="Arial"/>
          <w:szCs w:val="18"/>
          <w:lang w:eastAsia="en-US"/>
        </w:rPr>
        <w:t>from prison</w:t>
      </w:r>
      <w:r w:rsidR="008A64D2" w:rsidRPr="00DD7CDA">
        <w:rPr>
          <w:rFonts w:ascii="Arial" w:hAnsi="Arial" w:cs="Arial"/>
          <w:szCs w:val="18"/>
          <w:lang w:eastAsia="en-US"/>
        </w:rPr>
        <w:t xml:space="preserve"> doctor</w:t>
      </w:r>
      <w:r w:rsidR="0069238E" w:rsidRPr="00DD7CDA">
        <w:rPr>
          <w:rFonts w:ascii="Arial" w:hAnsi="Arial" w:cs="Arial"/>
          <w:szCs w:val="18"/>
          <w:lang w:eastAsia="en-US"/>
        </w:rPr>
        <w:t>s</w:t>
      </w:r>
      <w:r w:rsidR="008A64D2" w:rsidRPr="00DD7CDA">
        <w:rPr>
          <w:rFonts w:ascii="Arial" w:hAnsi="Arial" w:cs="Arial"/>
          <w:szCs w:val="18"/>
          <w:lang w:eastAsia="en-US"/>
        </w:rPr>
        <w:t xml:space="preserve"> </w:t>
      </w:r>
      <w:r w:rsidR="0069238E" w:rsidRPr="00DD7CDA">
        <w:rPr>
          <w:rFonts w:ascii="Arial" w:hAnsi="Arial" w:cs="Arial"/>
          <w:szCs w:val="18"/>
          <w:lang w:eastAsia="en-US"/>
        </w:rPr>
        <w:t>that the prison authorities should relax the constrains because of his medical conditions, including spinal issues</w:t>
      </w:r>
      <w:r w:rsidR="00E04BF7" w:rsidRPr="00DD7CDA">
        <w:rPr>
          <w:rFonts w:ascii="Arial" w:hAnsi="Arial" w:cs="Arial"/>
          <w:szCs w:val="18"/>
          <w:lang w:eastAsia="en-US"/>
        </w:rPr>
        <w:t>.</w:t>
      </w:r>
      <w:r w:rsidRPr="00DD7CDA">
        <w:rPr>
          <w:rFonts w:ascii="Arial" w:hAnsi="Arial" w:cs="Arial"/>
          <w:szCs w:val="18"/>
          <w:lang w:eastAsia="en-US"/>
        </w:rPr>
        <w:t xml:space="preserve"> </w:t>
      </w:r>
      <w:r w:rsidR="00E04BF7" w:rsidRPr="00DD7CDA">
        <w:rPr>
          <w:rFonts w:ascii="Arial" w:hAnsi="Arial" w:cs="Arial"/>
          <w:szCs w:val="18"/>
          <w:lang w:eastAsia="en-US"/>
        </w:rPr>
        <w:t xml:space="preserve">According to prisoners’ testimonies, during travel in the armoured bus, prisoners are at times kept </w:t>
      </w:r>
      <w:r w:rsidR="0069238E" w:rsidRPr="00DD7CDA">
        <w:rPr>
          <w:rFonts w:ascii="Arial" w:hAnsi="Arial" w:cs="Arial"/>
          <w:szCs w:val="18"/>
          <w:lang w:eastAsia="en-US"/>
        </w:rPr>
        <w:t xml:space="preserve">waiting </w:t>
      </w:r>
      <w:r w:rsidR="00E04BF7" w:rsidRPr="00DD7CDA">
        <w:rPr>
          <w:rFonts w:ascii="Arial" w:hAnsi="Arial" w:cs="Arial"/>
          <w:szCs w:val="18"/>
          <w:lang w:eastAsia="en-US"/>
        </w:rPr>
        <w:t>in the vehicle for hours.</w:t>
      </w:r>
      <w:r w:rsidR="00A43781" w:rsidRPr="00DD7CDA">
        <w:rPr>
          <w:rFonts w:ascii="Arial" w:hAnsi="Arial" w:cs="Arial"/>
          <w:szCs w:val="18"/>
          <w:lang w:eastAsia="en-US"/>
        </w:rPr>
        <w:t xml:space="preserve"> </w:t>
      </w:r>
      <w:r w:rsidR="008A64D2" w:rsidRPr="00DD7CDA">
        <w:rPr>
          <w:rFonts w:ascii="Arial" w:hAnsi="Arial" w:cs="Arial"/>
          <w:szCs w:val="18"/>
          <w:lang w:eastAsia="en-US"/>
        </w:rPr>
        <w:t>More recently, s</w:t>
      </w:r>
      <w:r w:rsidR="00A43781" w:rsidRPr="00DD7CDA">
        <w:rPr>
          <w:rFonts w:ascii="Arial" w:hAnsi="Arial" w:cs="Arial"/>
          <w:szCs w:val="18"/>
          <w:lang w:eastAsia="en-US"/>
        </w:rPr>
        <w:t xml:space="preserve">ome other prisoners </w:t>
      </w:r>
      <w:r w:rsidR="00B27CEE" w:rsidRPr="00DD7CDA">
        <w:rPr>
          <w:rFonts w:ascii="Arial" w:hAnsi="Arial" w:cs="Arial"/>
          <w:szCs w:val="18"/>
          <w:lang w:eastAsia="en-US"/>
        </w:rPr>
        <w:t>we</w:t>
      </w:r>
      <w:r w:rsidR="00A43781" w:rsidRPr="00DD7CDA">
        <w:rPr>
          <w:rFonts w:ascii="Arial" w:hAnsi="Arial" w:cs="Arial"/>
          <w:szCs w:val="18"/>
          <w:lang w:eastAsia="en-US"/>
        </w:rPr>
        <w:t>re transported in regular cars</w:t>
      </w:r>
      <w:r w:rsidR="0069238E" w:rsidRPr="00DD7CDA">
        <w:rPr>
          <w:rFonts w:ascii="Arial" w:hAnsi="Arial" w:cs="Arial"/>
          <w:szCs w:val="18"/>
          <w:lang w:eastAsia="en-US"/>
        </w:rPr>
        <w:t xml:space="preserve"> or busses</w:t>
      </w:r>
      <w:r w:rsidR="00A43781" w:rsidRPr="00DD7CDA">
        <w:rPr>
          <w:rFonts w:ascii="Arial" w:hAnsi="Arial" w:cs="Arial"/>
          <w:szCs w:val="18"/>
          <w:lang w:eastAsia="en-US"/>
        </w:rPr>
        <w:t xml:space="preserve"> and without being handcuffed. International human rights mechanisms have said that the use of restraints on prisoners who do not pose a risk can constitute </w:t>
      </w:r>
      <w:r w:rsidR="00B27CEE" w:rsidRPr="00DD7CDA">
        <w:rPr>
          <w:rFonts w:ascii="Arial" w:hAnsi="Arial" w:cs="Arial"/>
          <w:szCs w:val="18"/>
          <w:lang w:eastAsia="en-US"/>
        </w:rPr>
        <w:t xml:space="preserve">torture or other </w:t>
      </w:r>
      <w:r w:rsidR="00A43781" w:rsidRPr="00DD7CDA">
        <w:rPr>
          <w:rFonts w:ascii="Arial" w:hAnsi="Arial" w:cs="Arial"/>
          <w:szCs w:val="18"/>
          <w:lang w:eastAsia="en-US"/>
        </w:rPr>
        <w:t>ill-treatment. Rule 47 of the United Nations Standard Minimum Rules for the Treatment of Prisoners states that restraints should only be used to prevent escape or to prevent prisoners from injuring themselves or others.</w:t>
      </w:r>
    </w:p>
    <w:p w14:paraId="5C018B14" w14:textId="450343CF" w:rsidR="00030DE3" w:rsidRPr="00DD7CDA" w:rsidRDefault="00030DE3" w:rsidP="00DD7CDA">
      <w:pPr>
        <w:spacing w:line="240" w:lineRule="auto"/>
        <w:jc w:val="both"/>
        <w:rPr>
          <w:rFonts w:ascii="Arial" w:hAnsi="Arial" w:cs="Arial"/>
          <w:szCs w:val="18"/>
          <w:lang w:eastAsia="en-US"/>
        </w:rPr>
      </w:pPr>
      <w:r w:rsidRPr="00DD7CDA">
        <w:rPr>
          <w:rFonts w:ascii="Arial" w:hAnsi="Arial" w:cs="Arial"/>
          <w:szCs w:val="18"/>
          <w:lang w:eastAsia="en-US"/>
        </w:rPr>
        <w:t xml:space="preserve">On 4 May 2023, the United Nations published a </w:t>
      </w:r>
      <w:hyperlink r:id="rId8" w:history="1">
        <w:r w:rsidRPr="00DD7CDA">
          <w:rPr>
            <w:rStyle w:val="Hyperlink"/>
            <w:rFonts w:ascii="Arial" w:hAnsi="Arial" w:cs="Arial"/>
            <w:szCs w:val="18"/>
            <w:lang w:eastAsia="en-US"/>
          </w:rPr>
          <w:t>joint communication</w:t>
        </w:r>
      </w:hyperlink>
      <w:r w:rsidRPr="00DD7CDA">
        <w:rPr>
          <w:rFonts w:ascii="Arial" w:hAnsi="Arial" w:cs="Arial"/>
          <w:szCs w:val="18"/>
          <w:lang w:eastAsia="en-US"/>
        </w:rPr>
        <w:t xml:space="preserve"> sent earlier in the year by the UN Special Rapporteur on Human Rights Defenders and five other UN experts to the government of Bahrain, expressing their utmost concern over </w:t>
      </w:r>
      <w:proofErr w:type="spellStart"/>
      <w:r w:rsidRPr="00DD7CDA">
        <w:rPr>
          <w:rFonts w:ascii="Arial" w:hAnsi="Arial" w:cs="Arial"/>
          <w:szCs w:val="18"/>
          <w:lang w:eastAsia="en-US"/>
        </w:rPr>
        <w:t>Abdulhadi</w:t>
      </w:r>
      <w:proofErr w:type="spellEnd"/>
      <w:r w:rsidRPr="00DD7CDA">
        <w:rPr>
          <w:rFonts w:ascii="Arial" w:hAnsi="Arial" w:cs="Arial"/>
          <w:szCs w:val="18"/>
          <w:lang w:eastAsia="en-US"/>
        </w:rPr>
        <w:t xml:space="preserve"> Al-Khawaja’s </w:t>
      </w:r>
      <w:r w:rsidR="00F45E1B" w:rsidRPr="00DD7CDA">
        <w:rPr>
          <w:rFonts w:ascii="Arial" w:hAnsi="Arial" w:cs="Arial"/>
          <w:szCs w:val="18"/>
          <w:lang w:eastAsia="en-US"/>
        </w:rPr>
        <w:t>situation</w:t>
      </w:r>
      <w:r w:rsidRPr="00DD7CDA">
        <w:rPr>
          <w:rFonts w:ascii="Arial" w:hAnsi="Arial" w:cs="Arial"/>
          <w:szCs w:val="18"/>
          <w:lang w:eastAsia="en-US"/>
        </w:rPr>
        <w:t xml:space="preserve">, including his arbitrary detention and renewed allegations of torture and other </w:t>
      </w:r>
      <w:r w:rsidR="00F45E1B" w:rsidRPr="00DD7CDA">
        <w:rPr>
          <w:rFonts w:ascii="Arial" w:hAnsi="Arial" w:cs="Arial"/>
          <w:szCs w:val="18"/>
          <w:lang w:eastAsia="en-US"/>
        </w:rPr>
        <w:t>ill-</w:t>
      </w:r>
      <w:r w:rsidRPr="00DD7CDA">
        <w:rPr>
          <w:rFonts w:ascii="Arial" w:hAnsi="Arial" w:cs="Arial"/>
          <w:szCs w:val="18"/>
          <w:lang w:eastAsia="en-US"/>
        </w:rPr>
        <w:t xml:space="preserve">treatment. On 17 April 2023, the Bahrain government </w:t>
      </w:r>
      <w:hyperlink r:id="rId9" w:history="1">
        <w:r w:rsidRPr="00DD7CDA">
          <w:rPr>
            <w:rStyle w:val="Hyperlink"/>
            <w:rFonts w:ascii="Arial" w:hAnsi="Arial" w:cs="Arial"/>
            <w:szCs w:val="18"/>
            <w:lang w:eastAsia="en-US"/>
          </w:rPr>
          <w:t>responded</w:t>
        </w:r>
      </w:hyperlink>
      <w:r w:rsidRPr="00DD7CDA">
        <w:rPr>
          <w:rFonts w:ascii="Arial" w:hAnsi="Arial" w:cs="Arial"/>
          <w:szCs w:val="18"/>
          <w:lang w:eastAsia="en-US"/>
        </w:rPr>
        <w:t xml:space="preserve"> to the letter not recognizing </w:t>
      </w:r>
      <w:proofErr w:type="spellStart"/>
      <w:r w:rsidRPr="00DD7CDA">
        <w:rPr>
          <w:rFonts w:ascii="Arial" w:hAnsi="Arial" w:cs="Arial"/>
          <w:szCs w:val="18"/>
          <w:lang w:eastAsia="en-US"/>
        </w:rPr>
        <w:t>Abdulhadi</w:t>
      </w:r>
      <w:proofErr w:type="spellEnd"/>
      <w:r w:rsidRPr="00DD7CDA">
        <w:rPr>
          <w:rFonts w:ascii="Arial" w:hAnsi="Arial" w:cs="Arial"/>
          <w:szCs w:val="18"/>
          <w:lang w:eastAsia="en-US"/>
        </w:rPr>
        <w:t xml:space="preserve"> al-Khawaja as a human rights defender, rather labelling him as a “terrorist”. It also said that he was enjoying his rights, including healthcare and legal representation.</w:t>
      </w:r>
    </w:p>
    <w:p w14:paraId="542DC2AF" w14:textId="77777777" w:rsidR="00030DE3" w:rsidRPr="009E52AB" w:rsidRDefault="00030DE3" w:rsidP="009E52AB">
      <w:pPr>
        <w:spacing w:line="240" w:lineRule="auto"/>
        <w:rPr>
          <w:rFonts w:ascii="Arial" w:hAnsi="Arial" w:cs="Arial"/>
          <w:szCs w:val="20"/>
          <w:lang w:eastAsia="en-US"/>
        </w:rPr>
      </w:pPr>
    </w:p>
    <w:p w14:paraId="44F78A38" w14:textId="5BF3464C" w:rsidR="005D2C37" w:rsidRPr="008F0446" w:rsidRDefault="005D2C37" w:rsidP="00980425">
      <w:pPr>
        <w:spacing w:after="0" w:line="240" w:lineRule="auto"/>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9E52AB">
        <w:rPr>
          <w:rFonts w:ascii="Arial" w:hAnsi="Arial" w:cs="Arial"/>
          <w:sz w:val="20"/>
          <w:szCs w:val="20"/>
        </w:rPr>
        <w:t>English/Arabic</w:t>
      </w:r>
    </w:p>
    <w:p w14:paraId="677E723D" w14:textId="77777777" w:rsidR="005D2C37" w:rsidRPr="008F0446" w:rsidRDefault="005D2C37" w:rsidP="00980425">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78F17D93" w14:textId="77777777" w:rsidR="005D2C37" w:rsidRPr="008F0446" w:rsidRDefault="005D2C37" w:rsidP="00980425">
      <w:pPr>
        <w:spacing w:after="0" w:line="240" w:lineRule="auto"/>
        <w:rPr>
          <w:rFonts w:ascii="Arial" w:hAnsi="Arial" w:cs="Arial"/>
          <w:color w:val="0070C0"/>
          <w:sz w:val="20"/>
          <w:szCs w:val="20"/>
        </w:rPr>
      </w:pPr>
    </w:p>
    <w:p w14:paraId="636B746D" w14:textId="3DD6DD8E" w:rsidR="005D2C37" w:rsidRDefault="005D2C37" w:rsidP="00980425">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00DD7CDA" w:rsidRPr="00AE01FA">
        <w:rPr>
          <w:rFonts w:ascii="Arial" w:hAnsi="Arial" w:cs="Arial"/>
          <w:b/>
          <w:bCs/>
          <w:sz w:val="20"/>
          <w:szCs w:val="20"/>
        </w:rPr>
        <w:t>12</w:t>
      </w:r>
      <w:r w:rsidR="009E52AB" w:rsidRPr="00AE01FA">
        <w:rPr>
          <w:rFonts w:ascii="Arial" w:hAnsi="Arial" w:cs="Arial"/>
          <w:b/>
          <w:bCs/>
          <w:sz w:val="20"/>
          <w:szCs w:val="20"/>
        </w:rPr>
        <w:t xml:space="preserve"> October 2023</w:t>
      </w:r>
    </w:p>
    <w:p w14:paraId="2C5E5589" w14:textId="77777777" w:rsidR="005D2C37" w:rsidRPr="008F0446" w:rsidRDefault="005D2C37" w:rsidP="0098042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3A043DBD" w14:textId="77777777" w:rsidR="005D2C37" w:rsidRPr="008F0446" w:rsidRDefault="005D2C37" w:rsidP="00980425">
      <w:pPr>
        <w:spacing w:after="0" w:line="240" w:lineRule="auto"/>
        <w:rPr>
          <w:rFonts w:ascii="Arial" w:hAnsi="Arial" w:cs="Arial"/>
          <w:b/>
          <w:sz w:val="20"/>
          <w:szCs w:val="20"/>
        </w:rPr>
      </w:pPr>
    </w:p>
    <w:p w14:paraId="4FC154C0" w14:textId="1A07EBEF" w:rsidR="005D2C37" w:rsidRPr="00293885" w:rsidRDefault="005D2C37" w:rsidP="00980425">
      <w:pPr>
        <w:spacing w:after="0" w:line="240" w:lineRule="auto"/>
        <w:rPr>
          <w:rFonts w:ascii="Amnesty Trade Gothic Light" w:hAnsi="Amnesty Trade Gothic Light" w:cs="Arial"/>
          <w:b/>
          <w:sz w:val="20"/>
          <w:szCs w:val="20"/>
        </w:rPr>
      </w:pPr>
      <w:r w:rsidRPr="008F0446">
        <w:rPr>
          <w:rFonts w:ascii="Arial" w:hAnsi="Arial" w:cs="Arial"/>
          <w:b/>
          <w:sz w:val="20"/>
          <w:szCs w:val="20"/>
        </w:rPr>
        <w:t xml:space="preserve">NAME AND PREFFERED PRONOUN: </w:t>
      </w:r>
      <w:proofErr w:type="spellStart"/>
      <w:r w:rsidR="009E52AB" w:rsidRPr="009E52AB">
        <w:rPr>
          <w:rFonts w:ascii="Arial" w:hAnsi="Arial" w:cs="Arial"/>
          <w:b/>
          <w:sz w:val="20"/>
          <w:szCs w:val="20"/>
        </w:rPr>
        <w:t>Abdulhadi</w:t>
      </w:r>
      <w:proofErr w:type="spellEnd"/>
      <w:r w:rsidR="009E52AB" w:rsidRPr="009E52AB">
        <w:rPr>
          <w:rFonts w:ascii="Arial" w:hAnsi="Arial" w:cs="Arial"/>
          <w:b/>
          <w:sz w:val="20"/>
          <w:szCs w:val="20"/>
        </w:rPr>
        <w:t xml:space="preserve"> Al-Khawaja </w:t>
      </w:r>
      <w:r w:rsidR="009E52AB" w:rsidRPr="00AE01FA">
        <w:rPr>
          <w:rFonts w:ascii="Arial" w:hAnsi="Arial" w:cs="Arial"/>
          <w:bCs/>
          <w:sz w:val="20"/>
          <w:szCs w:val="20"/>
        </w:rPr>
        <w:t>(he/him)</w:t>
      </w:r>
    </w:p>
    <w:p w14:paraId="46DD2277" w14:textId="77777777" w:rsidR="005D2C37" w:rsidRPr="008F0446" w:rsidRDefault="005D2C37" w:rsidP="00980425">
      <w:pPr>
        <w:spacing w:after="0" w:line="240" w:lineRule="auto"/>
        <w:rPr>
          <w:rFonts w:ascii="Arial" w:hAnsi="Arial" w:cs="Arial"/>
          <w:b/>
          <w:sz w:val="20"/>
          <w:szCs w:val="20"/>
        </w:rPr>
      </w:pPr>
    </w:p>
    <w:p w14:paraId="0CD61DE1" w14:textId="51F84E0B" w:rsidR="00B92AEC" w:rsidRPr="003C06F8" w:rsidRDefault="005D2C37" w:rsidP="003C06F8">
      <w:pPr>
        <w:spacing w:after="0" w:line="240" w:lineRule="auto"/>
        <w:rPr>
          <w:rFonts w:ascii="Arial" w:hAnsi="Arial" w:cs="Arial"/>
          <w:sz w:val="20"/>
          <w:szCs w:val="20"/>
        </w:rPr>
      </w:pPr>
      <w:r w:rsidRPr="008F0446">
        <w:rPr>
          <w:rFonts w:ascii="Arial" w:hAnsi="Arial" w:cs="Arial"/>
          <w:b/>
          <w:sz w:val="20"/>
          <w:szCs w:val="20"/>
        </w:rPr>
        <w:t xml:space="preserve">LINK TO PREVIOUS UA: </w:t>
      </w:r>
      <w:hyperlink r:id="rId10" w:history="1">
        <w:r w:rsidR="009E52AB" w:rsidRPr="00A32476">
          <w:rPr>
            <w:rStyle w:val="Hyperlink"/>
            <w:rFonts w:ascii="Arial" w:hAnsi="Arial" w:cs="Arial"/>
            <w:sz w:val="20"/>
            <w:szCs w:val="20"/>
          </w:rPr>
          <w:t>https://www.amnesty.org/en/documents/mde11/6810/2023/en/</w:t>
        </w:r>
      </w:hyperlink>
    </w:p>
    <w:sectPr w:rsidR="00B92AEC" w:rsidRPr="003C06F8" w:rsidSect="0082127B">
      <w:headerReference w:type="default" r:id="rId11"/>
      <w:headerReference w:type="first" r:id="rId12"/>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A5506" w14:textId="77777777" w:rsidR="00F76273" w:rsidRDefault="00F76273">
      <w:r>
        <w:separator/>
      </w:r>
    </w:p>
  </w:endnote>
  <w:endnote w:type="continuationSeparator" w:id="0">
    <w:p w14:paraId="7FD71E0F" w14:textId="77777777" w:rsidR="00F76273" w:rsidRDefault="00F76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E7E5D" w14:textId="77777777" w:rsidR="00F76273" w:rsidRDefault="00F76273">
      <w:r>
        <w:separator/>
      </w:r>
    </w:p>
  </w:footnote>
  <w:footnote w:type="continuationSeparator" w:id="0">
    <w:p w14:paraId="64747634" w14:textId="77777777" w:rsidR="00F76273" w:rsidRDefault="00F76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23920A1A" w:rsidR="00355617" w:rsidRDefault="008679BD" w:rsidP="0082127B">
    <w:pPr>
      <w:tabs>
        <w:tab w:val="left" w:pos="6060"/>
        <w:tab w:val="right" w:pos="10203"/>
      </w:tabs>
      <w:spacing w:after="0"/>
      <w:rPr>
        <w:sz w:val="16"/>
        <w:szCs w:val="16"/>
      </w:rPr>
    </w:pPr>
    <w:r>
      <w:rPr>
        <w:sz w:val="16"/>
        <w:szCs w:val="16"/>
      </w:rPr>
      <w:t>S</w:t>
    </w:r>
    <w:r w:rsidR="00173177">
      <w:rPr>
        <w:sz w:val="16"/>
        <w:szCs w:val="16"/>
      </w:rPr>
      <w:t>ix</w:t>
    </w:r>
    <w:r>
      <w:rPr>
        <w:sz w:val="16"/>
        <w:szCs w:val="16"/>
      </w:rPr>
      <w:t>th</w:t>
    </w:r>
    <w:r w:rsidR="007A3AEA">
      <w:rPr>
        <w:sz w:val="16"/>
        <w:szCs w:val="16"/>
      </w:rPr>
      <w:t xml:space="preserve"> UA:</w:t>
    </w:r>
    <w:r w:rsidR="00D60F0D">
      <w:rPr>
        <w:sz w:val="16"/>
        <w:szCs w:val="16"/>
      </w:rPr>
      <w:t xml:space="preserve"> 100/22</w:t>
    </w:r>
    <w:r w:rsidR="007A3AEA">
      <w:rPr>
        <w:sz w:val="16"/>
        <w:szCs w:val="16"/>
      </w:rPr>
      <w:t xml:space="preserve"> Index: </w:t>
    </w:r>
    <w:r w:rsidR="00120C61" w:rsidRPr="00120C61">
      <w:rPr>
        <w:sz w:val="16"/>
        <w:szCs w:val="16"/>
      </w:rPr>
      <w:t>MDE 11/7119/2023</w:t>
    </w:r>
    <w:r w:rsidR="00120C61">
      <w:rPr>
        <w:sz w:val="16"/>
        <w:szCs w:val="16"/>
      </w:rPr>
      <w:t xml:space="preserve"> </w:t>
    </w:r>
    <w:r w:rsidR="00CB6A2D">
      <w:rPr>
        <w:sz w:val="16"/>
        <w:szCs w:val="16"/>
      </w:rPr>
      <w:t>Bahrain</w:t>
    </w:r>
    <w:r w:rsidR="007A3AEA">
      <w:rPr>
        <w:sz w:val="16"/>
        <w:szCs w:val="16"/>
      </w:rPr>
      <w:tab/>
    </w:r>
    <w:r w:rsidR="0082127B">
      <w:rPr>
        <w:sz w:val="16"/>
        <w:szCs w:val="16"/>
      </w:rPr>
      <w:tab/>
    </w:r>
    <w:r w:rsidR="007A3AEA">
      <w:rPr>
        <w:sz w:val="16"/>
        <w:szCs w:val="16"/>
      </w:rPr>
      <w:t xml:space="preserve">Date: </w:t>
    </w:r>
    <w:r w:rsidR="003E4FDF">
      <w:rPr>
        <w:sz w:val="16"/>
        <w:szCs w:val="16"/>
      </w:rPr>
      <w:t>17 August 2023</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7.75pt;height:7.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3095378">
    <w:abstractNumId w:val="0"/>
  </w:num>
  <w:num w:numId="2" w16cid:durableId="483280962">
    <w:abstractNumId w:val="20"/>
  </w:num>
  <w:num w:numId="3" w16cid:durableId="594822769">
    <w:abstractNumId w:val="19"/>
  </w:num>
  <w:num w:numId="4" w16cid:durableId="1985886091">
    <w:abstractNumId w:val="9"/>
  </w:num>
  <w:num w:numId="5" w16cid:durableId="1849171502">
    <w:abstractNumId w:val="3"/>
  </w:num>
  <w:num w:numId="6" w16cid:durableId="2027056417">
    <w:abstractNumId w:val="18"/>
  </w:num>
  <w:num w:numId="7" w16cid:durableId="816071551">
    <w:abstractNumId w:val="16"/>
  </w:num>
  <w:num w:numId="8" w16cid:durableId="450901182">
    <w:abstractNumId w:val="8"/>
  </w:num>
  <w:num w:numId="9" w16cid:durableId="1627076175">
    <w:abstractNumId w:val="7"/>
  </w:num>
  <w:num w:numId="10" w16cid:durableId="396905761">
    <w:abstractNumId w:val="12"/>
  </w:num>
  <w:num w:numId="11" w16cid:durableId="844394156">
    <w:abstractNumId w:val="5"/>
  </w:num>
  <w:num w:numId="12" w16cid:durableId="1643385744">
    <w:abstractNumId w:val="13"/>
  </w:num>
  <w:num w:numId="13" w16cid:durableId="46489897">
    <w:abstractNumId w:val="14"/>
  </w:num>
  <w:num w:numId="14" w16cid:durableId="1748067819">
    <w:abstractNumId w:val="1"/>
  </w:num>
  <w:num w:numId="15" w16cid:durableId="1372800100">
    <w:abstractNumId w:val="17"/>
  </w:num>
  <w:num w:numId="16" w16cid:durableId="1378582196">
    <w:abstractNumId w:val="10"/>
  </w:num>
  <w:num w:numId="17" w16cid:durableId="1351953064">
    <w:abstractNumId w:val="11"/>
  </w:num>
  <w:num w:numId="18" w16cid:durableId="599066957">
    <w:abstractNumId w:val="4"/>
  </w:num>
  <w:num w:numId="19" w16cid:durableId="2100905882">
    <w:abstractNumId w:val="6"/>
  </w:num>
  <w:num w:numId="20" w16cid:durableId="505900760">
    <w:abstractNumId w:val="15"/>
  </w:num>
  <w:num w:numId="21" w16cid:durableId="1411535162">
    <w:abstractNumId w:val="2"/>
  </w:num>
  <w:num w:numId="22" w16cid:durableId="632760064">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4097"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14D35"/>
    <w:rsid w:val="0002386F"/>
    <w:rsid w:val="00030DE3"/>
    <w:rsid w:val="00032822"/>
    <w:rsid w:val="00033DBC"/>
    <w:rsid w:val="00035907"/>
    <w:rsid w:val="00041E45"/>
    <w:rsid w:val="00047662"/>
    <w:rsid w:val="000527B3"/>
    <w:rsid w:val="00057A7E"/>
    <w:rsid w:val="00074C3D"/>
    <w:rsid w:val="00076037"/>
    <w:rsid w:val="00080326"/>
    <w:rsid w:val="00083462"/>
    <w:rsid w:val="00087E2B"/>
    <w:rsid w:val="0009130D"/>
    <w:rsid w:val="00092DFA"/>
    <w:rsid w:val="000957C5"/>
    <w:rsid w:val="0009667F"/>
    <w:rsid w:val="000A1F14"/>
    <w:rsid w:val="000B02B4"/>
    <w:rsid w:val="000B4A38"/>
    <w:rsid w:val="000C2A0D"/>
    <w:rsid w:val="000C6196"/>
    <w:rsid w:val="000D0ABB"/>
    <w:rsid w:val="000D5ED6"/>
    <w:rsid w:val="000D70C1"/>
    <w:rsid w:val="000E0D61"/>
    <w:rsid w:val="000E57D4"/>
    <w:rsid w:val="000F3012"/>
    <w:rsid w:val="00100FE4"/>
    <w:rsid w:val="0010425E"/>
    <w:rsid w:val="00106837"/>
    <w:rsid w:val="00106D61"/>
    <w:rsid w:val="00114556"/>
    <w:rsid w:val="00120C61"/>
    <w:rsid w:val="0012544D"/>
    <w:rsid w:val="001300C3"/>
    <w:rsid w:val="00130B8A"/>
    <w:rsid w:val="00140F4F"/>
    <w:rsid w:val="0014617E"/>
    <w:rsid w:val="001526C3"/>
    <w:rsid w:val="001561F4"/>
    <w:rsid w:val="00156613"/>
    <w:rsid w:val="0016118D"/>
    <w:rsid w:val="001648DB"/>
    <w:rsid w:val="00170196"/>
    <w:rsid w:val="00173177"/>
    <w:rsid w:val="00174398"/>
    <w:rsid w:val="00176678"/>
    <w:rsid w:val="001773D1"/>
    <w:rsid w:val="00177779"/>
    <w:rsid w:val="0019118D"/>
    <w:rsid w:val="00194CD5"/>
    <w:rsid w:val="001A635D"/>
    <w:rsid w:val="001A6AC9"/>
    <w:rsid w:val="001B4C71"/>
    <w:rsid w:val="001D52A5"/>
    <w:rsid w:val="001E2045"/>
    <w:rsid w:val="00201189"/>
    <w:rsid w:val="00202215"/>
    <w:rsid w:val="002036C0"/>
    <w:rsid w:val="002106F9"/>
    <w:rsid w:val="00215C3E"/>
    <w:rsid w:val="00215E33"/>
    <w:rsid w:val="00225A11"/>
    <w:rsid w:val="002558D7"/>
    <w:rsid w:val="0025792F"/>
    <w:rsid w:val="00261CC7"/>
    <w:rsid w:val="002665C3"/>
    <w:rsid w:val="00267383"/>
    <w:rsid w:val="002703E7"/>
    <w:rsid w:val="002709C3"/>
    <w:rsid w:val="002739C9"/>
    <w:rsid w:val="00273E9A"/>
    <w:rsid w:val="002925AF"/>
    <w:rsid w:val="00292C5B"/>
    <w:rsid w:val="002A2F36"/>
    <w:rsid w:val="002B2E9B"/>
    <w:rsid w:val="002B7B06"/>
    <w:rsid w:val="002C06A6"/>
    <w:rsid w:val="002C089A"/>
    <w:rsid w:val="002C585A"/>
    <w:rsid w:val="002C5FE4"/>
    <w:rsid w:val="002C7F1F"/>
    <w:rsid w:val="002D48CD"/>
    <w:rsid w:val="002D5454"/>
    <w:rsid w:val="002E334F"/>
    <w:rsid w:val="002E3658"/>
    <w:rsid w:val="002E7618"/>
    <w:rsid w:val="002F3C80"/>
    <w:rsid w:val="00300924"/>
    <w:rsid w:val="00304F3B"/>
    <w:rsid w:val="0031230A"/>
    <w:rsid w:val="00313E8B"/>
    <w:rsid w:val="00320461"/>
    <w:rsid w:val="0033624A"/>
    <w:rsid w:val="003373A5"/>
    <w:rsid w:val="00337826"/>
    <w:rsid w:val="0034128A"/>
    <w:rsid w:val="0034324D"/>
    <w:rsid w:val="0035329F"/>
    <w:rsid w:val="00355617"/>
    <w:rsid w:val="00376EF4"/>
    <w:rsid w:val="003904F0"/>
    <w:rsid w:val="003975C9"/>
    <w:rsid w:val="003B20A5"/>
    <w:rsid w:val="003B294A"/>
    <w:rsid w:val="003C06F8"/>
    <w:rsid w:val="003C3210"/>
    <w:rsid w:val="003C5EEA"/>
    <w:rsid w:val="003C7CB6"/>
    <w:rsid w:val="003E4FDF"/>
    <w:rsid w:val="003F3D5D"/>
    <w:rsid w:val="003F75E8"/>
    <w:rsid w:val="00404E13"/>
    <w:rsid w:val="004141B8"/>
    <w:rsid w:val="0042210F"/>
    <w:rsid w:val="004334BF"/>
    <w:rsid w:val="004408A1"/>
    <w:rsid w:val="00442E5B"/>
    <w:rsid w:val="0044379B"/>
    <w:rsid w:val="00445D50"/>
    <w:rsid w:val="00453538"/>
    <w:rsid w:val="00455E82"/>
    <w:rsid w:val="004603A2"/>
    <w:rsid w:val="00465258"/>
    <w:rsid w:val="004701D1"/>
    <w:rsid w:val="00486088"/>
    <w:rsid w:val="00492FA8"/>
    <w:rsid w:val="004A1BDD"/>
    <w:rsid w:val="004A302D"/>
    <w:rsid w:val="004B1E15"/>
    <w:rsid w:val="004B2367"/>
    <w:rsid w:val="004B381D"/>
    <w:rsid w:val="004C226F"/>
    <w:rsid w:val="004C265C"/>
    <w:rsid w:val="004C5E83"/>
    <w:rsid w:val="004C71F5"/>
    <w:rsid w:val="004D41DC"/>
    <w:rsid w:val="004F68D9"/>
    <w:rsid w:val="00504FBC"/>
    <w:rsid w:val="00517E88"/>
    <w:rsid w:val="005363CA"/>
    <w:rsid w:val="00542F58"/>
    <w:rsid w:val="00545423"/>
    <w:rsid w:val="00547421"/>
    <w:rsid w:val="00547E71"/>
    <w:rsid w:val="00554324"/>
    <w:rsid w:val="00565462"/>
    <w:rsid w:val="005668D0"/>
    <w:rsid w:val="0057124D"/>
    <w:rsid w:val="00572A70"/>
    <w:rsid w:val="00572CCD"/>
    <w:rsid w:val="0057440A"/>
    <w:rsid w:val="00581A12"/>
    <w:rsid w:val="00586788"/>
    <w:rsid w:val="00590776"/>
    <w:rsid w:val="00592C3E"/>
    <w:rsid w:val="00596449"/>
    <w:rsid w:val="005967EE"/>
    <w:rsid w:val="005A3E28"/>
    <w:rsid w:val="005A71AD"/>
    <w:rsid w:val="005A7F1B"/>
    <w:rsid w:val="005B227F"/>
    <w:rsid w:val="005B53A6"/>
    <w:rsid w:val="005B59ED"/>
    <w:rsid w:val="005B5C5A"/>
    <w:rsid w:val="005C751F"/>
    <w:rsid w:val="005D14AA"/>
    <w:rsid w:val="005D2C37"/>
    <w:rsid w:val="005D7287"/>
    <w:rsid w:val="005D7D1C"/>
    <w:rsid w:val="005F0355"/>
    <w:rsid w:val="005F04E7"/>
    <w:rsid w:val="005F5E43"/>
    <w:rsid w:val="00606108"/>
    <w:rsid w:val="006201FC"/>
    <w:rsid w:val="00620ADD"/>
    <w:rsid w:val="0063574C"/>
    <w:rsid w:val="00640EF2"/>
    <w:rsid w:val="0064718C"/>
    <w:rsid w:val="0065049B"/>
    <w:rsid w:val="00650D73"/>
    <w:rsid w:val="006558EE"/>
    <w:rsid w:val="00657231"/>
    <w:rsid w:val="00667FBC"/>
    <w:rsid w:val="0069238E"/>
    <w:rsid w:val="0069571A"/>
    <w:rsid w:val="00697495"/>
    <w:rsid w:val="0069759E"/>
    <w:rsid w:val="006A0BB9"/>
    <w:rsid w:val="006B12FA"/>
    <w:rsid w:val="006B461E"/>
    <w:rsid w:val="006B7D0A"/>
    <w:rsid w:val="006C3C21"/>
    <w:rsid w:val="006C7A31"/>
    <w:rsid w:val="006E62B0"/>
    <w:rsid w:val="006F4C28"/>
    <w:rsid w:val="00700F21"/>
    <w:rsid w:val="00702115"/>
    <w:rsid w:val="0070364E"/>
    <w:rsid w:val="007104E8"/>
    <w:rsid w:val="007156FC"/>
    <w:rsid w:val="00716942"/>
    <w:rsid w:val="007173E9"/>
    <w:rsid w:val="00727519"/>
    <w:rsid w:val="00727CA7"/>
    <w:rsid w:val="0073431C"/>
    <w:rsid w:val="007379E3"/>
    <w:rsid w:val="007438F6"/>
    <w:rsid w:val="007656E7"/>
    <w:rsid w:val="007666A4"/>
    <w:rsid w:val="00773365"/>
    <w:rsid w:val="00781624"/>
    <w:rsid w:val="00781E3C"/>
    <w:rsid w:val="007858BA"/>
    <w:rsid w:val="0079642B"/>
    <w:rsid w:val="007A2ABA"/>
    <w:rsid w:val="007A3AEA"/>
    <w:rsid w:val="007A7F97"/>
    <w:rsid w:val="007B4F3E"/>
    <w:rsid w:val="007B7197"/>
    <w:rsid w:val="007C6CD0"/>
    <w:rsid w:val="007F72FF"/>
    <w:rsid w:val="007F7B5E"/>
    <w:rsid w:val="008056E9"/>
    <w:rsid w:val="008065F5"/>
    <w:rsid w:val="0081049F"/>
    <w:rsid w:val="00814632"/>
    <w:rsid w:val="0082127B"/>
    <w:rsid w:val="00827A40"/>
    <w:rsid w:val="00844F48"/>
    <w:rsid w:val="008455C2"/>
    <w:rsid w:val="00846E45"/>
    <w:rsid w:val="00847FE7"/>
    <w:rsid w:val="00853C08"/>
    <w:rsid w:val="00864035"/>
    <w:rsid w:val="00866873"/>
    <w:rsid w:val="008679BD"/>
    <w:rsid w:val="008763F4"/>
    <w:rsid w:val="008849EA"/>
    <w:rsid w:val="00891FE8"/>
    <w:rsid w:val="008A64D2"/>
    <w:rsid w:val="008A7979"/>
    <w:rsid w:val="008B7808"/>
    <w:rsid w:val="008D16ED"/>
    <w:rsid w:val="008D2A6B"/>
    <w:rsid w:val="008D49A5"/>
    <w:rsid w:val="008E0B66"/>
    <w:rsid w:val="008E172D"/>
    <w:rsid w:val="00902730"/>
    <w:rsid w:val="00906C9F"/>
    <w:rsid w:val="00921577"/>
    <w:rsid w:val="009259E1"/>
    <w:rsid w:val="00932327"/>
    <w:rsid w:val="00937FE0"/>
    <w:rsid w:val="009406E8"/>
    <w:rsid w:val="0095188F"/>
    <w:rsid w:val="00951B0B"/>
    <w:rsid w:val="009550A0"/>
    <w:rsid w:val="00960C64"/>
    <w:rsid w:val="00963D4F"/>
    <w:rsid w:val="0097218E"/>
    <w:rsid w:val="00980425"/>
    <w:rsid w:val="00984289"/>
    <w:rsid w:val="00991C69"/>
    <w:rsid w:val="009923C0"/>
    <w:rsid w:val="00997C60"/>
    <w:rsid w:val="009B78FE"/>
    <w:rsid w:val="009C0899"/>
    <w:rsid w:val="009C336E"/>
    <w:rsid w:val="009C3521"/>
    <w:rsid w:val="009C4461"/>
    <w:rsid w:val="009C6B5A"/>
    <w:rsid w:val="009E097D"/>
    <w:rsid w:val="009E52AB"/>
    <w:rsid w:val="009E7E6E"/>
    <w:rsid w:val="00A0405C"/>
    <w:rsid w:val="00A07E67"/>
    <w:rsid w:val="00A31F72"/>
    <w:rsid w:val="00A41FC6"/>
    <w:rsid w:val="00A43781"/>
    <w:rsid w:val="00A44B1B"/>
    <w:rsid w:val="00A4583A"/>
    <w:rsid w:val="00A47604"/>
    <w:rsid w:val="00A70D9D"/>
    <w:rsid w:val="00A7221C"/>
    <w:rsid w:val="00A7548F"/>
    <w:rsid w:val="00A811D3"/>
    <w:rsid w:val="00A81673"/>
    <w:rsid w:val="00A90EA6"/>
    <w:rsid w:val="00A91B89"/>
    <w:rsid w:val="00AA6A94"/>
    <w:rsid w:val="00AB5744"/>
    <w:rsid w:val="00AB5C6E"/>
    <w:rsid w:val="00AB7E5D"/>
    <w:rsid w:val="00AC15B7"/>
    <w:rsid w:val="00AC367F"/>
    <w:rsid w:val="00AD70E9"/>
    <w:rsid w:val="00AE01FA"/>
    <w:rsid w:val="00AE4214"/>
    <w:rsid w:val="00AF0FCD"/>
    <w:rsid w:val="00AF5FF0"/>
    <w:rsid w:val="00B07939"/>
    <w:rsid w:val="00B206A8"/>
    <w:rsid w:val="00B214B9"/>
    <w:rsid w:val="00B27341"/>
    <w:rsid w:val="00B27CEE"/>
    <w:rsid w:val="00B408D4"/>
    <w:rsid w:val="00B47120"/>
    <w:rsid w:val="00B52B01"/>
    <w:rsid w:val="00B54231"/>
    <w:rsid w:val="00B6690B"/>
    <w:rsid w:val="00B7545C"/>
    <w:rsid w:val="00B92AEC"/>
    <w:rsid w:val="00B957E6"/>
    <w:rsid w:val="00B97626"/>
    <w:rsid w:val="00BA0E81"/>
    <w:rsid w:val="00BA6913"/>
    <w:rsid w:val="00BB0B3B"/>
    <w:rsid w:val="00BB2A2D"/>
    <w:rsid w:val="00BC7111"/>
    <w:rsid w:val="00BD0B43"/>
    <w:rsid w:val="00BE0D92"/>
    <w:rsid w:val="00BE4685"/>
    <w:rsid w:val="00BE6035"/>
    <w:rsid w:val="00BF4778"/>
    <w:rsid w:val="00BF7136"/>
    <w:rsid w:val="00C03C87"/>
    <w:rsid w:val="00C13C1F"/>
    <w:rsid w:val="00C162AD"/>
    <w:rsid w:val="00C17D6F"/>
    <w:rsid w:val="00C23FE5"/>
    <w:rsid w:val="00C359CF"/>
    <w:rsid w:val="00C36E5B"/>
    <w:rsid w:val="00C370BB"/>
    <w:rsid w:val="00C415B8"/>
    <w:rsid w:val="00C460DB"/>
    <w:rsid w:val="00C50CEC"/>
    <w:rsid w:val="00C538D1"/>
    <w:rsid w:val="00C607FB"/>
    <w:rsid w:val="00C76EE0"/>
    <w:rsid w:val="00C77F95"/>
    <w:rsid w:val="00C81B0E"/>
    <w:rsid w:val="00C8330C"/>
    <w:rsid w:val="00C85BFA"/>
    <w:rsid w:val="00C85EFE"/>
    <w:rsid w:val="00C934DE"/>
    <w:rsid w:val="00C93CB2"/>
    <w:rsid w:val="00CA13A3"/>
    <w:rsid w:val="00CA51AF"/>
    <w:rsid w:val="00CA5CB1"/>
    <w:rsid w:val="00CB2B72"/>
    <w:rsid w:val="00CB595E"/>
    <w:rsid w:val="00CB6A2D"/>
    <w:rsid w:val="00CC411F"/>
    <w:rsid w:val="00CD2995"/>
    <w:rsid w:val="00CE7126"/>
    <w:rsid w:val="00CF3084"/>
    <w:rsid w:val="00CF5D0A"/>
    <w:rsid w:val="00CF7805"/>
    <w:rsid w:val="00D007F8"/>
    <w:rsid w:val="00D030C9"/>
    <w:rsid w:val="00D03A12"/>
    <w:rsid w:val="00D05A52"/>
    <w:rsid w:val="00D114C6"/>
    <w:rsid w:val="00D142D0"/>
    <w:rsid w:val="00D23D90"/>
    <w:rsid w:val="00D26BF9"/>
    <w:rsid w:val="00D35879"/>
    <w:rsid w:val="00D427DC"/>
    <w:rsid w:val="00D44C29"/>
    <w:rsid w:val="00D47210"/>
    <w:rsid w:val="00D54217"/>
    <w:rsid w:val="00D54319"/>
    <w:rsid w:val="00D60F0D"/>
    <w:rsid w:val="00D62977"/>
    <w:rsid w:val="00D635A1"/>
    <w:rsid w:val="00D6411A"/>
    <w:rsid w:val="00D67ABF"/>
    <w:rsid w:val="00D749E6"/>
    <w:rsid w:val="00D834E2"/>
    <w:rsid w:val="00D839E9"/>
    <w:rsid w:val="00D844EE"/>
    <w:rsid w:val="00D847F8"/>
    <w:rsid w:val="00D90465"/>
    <w:rsid w:val="00DB7D74"/>
    <w:rsid w:val="00DC65A4"/>
    <w:rsid w:val="00DD346F"/>
    <w:rsid w:val="00DD7B83"/>
    <w:rsid w:val="00DD7CDA"/>
    <w:rsid w:val="00DF1141"/>
    <w:rsid w:val="00DF287E"/>
    <w:rsid w:val="00DF35DA"/>
    <w:rsid w:val="00DF3644"/>
    <w:rsid w:val="00DF3DF5"/>
    <w:rsid w:val="00DF58A0"/>
    <w:rsid w:val="00DF63A6"/>
    <w:rsid w:val="00E04AF0"/>
    <w:rsid w:val="00E04BF7"/>
    <w:rsid w:val="00E12FD3"/>
    <w:rsid w:val="00E22AAE"/>
    <w:rsid w:val="00E2530E"/>
    <w:rsid w:val="00E26921"/>
    <w:rsid w:val="00E37B98"/>
    <w:rsid w:val="00E406B4"/>
    <w:rsid w:val="00E40EAA"/>
    <w:rsid w:val="00E43F3A"/>
    <w:rsid w:val="00E45B15"/>
    <w:rsid w:val="00E61740"/>
    <w:rsid w:val="00E63CEF"/>
    <w:rsid w:val="00E65D5E"/>
    <w:rsid w:val="00E67C6B"/>
    <w:rsid w:val="00E707D9"/>
    <w:rsid w:val="00E7569C"/>
    <w:rsid w:val="00E76516"/>
    <w:rsid w:val="00E778FE"/>
    <w:rsid w:val="00E964B1"/>
    <w:rsid w:val="00EA1562"/>
    <w:rsid w:val="00EA4DFA"/>
    <w:rsid w:val="00EA68CE"/>
    <w:rsid w:val="00EB02E1"/>
    <w:rsid w:val="00EB1C45"/>
    <w:rsid w:val="00EB51EB"/>
    <w:rsid w:val="00EC603B"/>
    <w:rsid w:val="00EC677A"/>
    <w:rsid w:val="00EF1478"/>
    <w:rsid w:val="00EF284E"/>
    <w:rsid w:val="00F003E0"/>
    <w:rsid w:val="00F2146E"/>
    <w:rsid w:val="00F23623"/>
    <w:rsid w:val="00F25445"/>
    <w:rsid w:val="00F322A8"/>
    <w:rsid w:val="00F3436F"/>
    <w:rsid w:val="00F45927"/>
    <w:rsid w:val="00F45E1B"/>
    <w:rsid w:val="00F47CCD"/>
    <w:rsid w:val="00F62F31"/>
    <w:rsid w:val="00F65D4B"/>
    <w:rsid w:val="00F7577A"/>
    <w:rsid w:val="00F76273"/>
    <w:rsid w:val="00F771BD"/>
    <w:rsid w:val="00F83EDB"/>
    <w:rsid w:val="00F91619"/>
    <w:rsid w:val="00F93094"/>
    <w:rsid w:val="00F9400E"/>
    <w:rsid w:val="00FA1C07"/>
    <w:rsid w:val="00FA48E3"/>
    <w:rsid w:val="00FA4E88"/>
    <w:rsid w:val="00FA7368"/>
    <w:rsid w:val="00FB2CBD"/>
    <w:rsid w:val="00FB54DD"/>
    <w:rsid w:val="00FB6A97"/>
    <w:rsid w:val="00FC01A6"/>
    <w:rsid w:val="00FD2978"/>
    <w:rsid w:val="00FF0123"/>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EB02E1"/>
    <w:rPr>
      <w:rFonts w:ascii="Amnesty Trade Gothic" w:hAnsi="Amnesty Trade Gothic"/>
      <w:color w:val="000000"/>
      <w:sz w:val="18"/>
      <w:szCs w:val="24"/>
      <w:lang w:eastAsia="ar-SA"/>
    </w:rPr>
  </w:style>
  <w:style w:type="character" w:customStyle="1" w:styleId="CommentTextChar">
    <w:name w:val="Comment Text Char"/>
    <w:basedOn w:val="DefaultParagraphFont"/>
    <w:link w:val="CommentText"/>
    <w:semiHidden/>
    <w:rsid w:val="00CC411F"/>
    <w:rPr>
      <w:rFonts w:ascii="Amnesty Trade Gothic" w:hAnsi="Amnesty Trade Gothic"/>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13503">
      <w:bodyDiv w:val="1"/>
      <w:marLeft w:val="0"/>
      <w:marRight w:val="0"/>
      <w:marTop w:val="0"/>
      <w:marBottom w:val="0"/>
      <w:divBdr>
        <w:top w:val="none" w:sz="0" w:space="0" w:color="auto"/>
        <w:left w:val="none" w:sz="0" w:space="0" w:color="auto"/>
        <w:bottom w:val="none" w:sz="0" w:space="0" w:color="auto"/>
        <w:right w:val="none" w:sz="0" w:space="0" w:color="auto"/>
      </w:divBdr>
      <w:divsChild>
        <w:div w:id="1635216541">
          <w:marLeft w:val="0"/>
          <w:marRight w:val="0"/>
          <w:marTop w:val="0"/>
          <w:marBottom w:val="0"/>
          <w:divBdr>
            <w:top w:val="none" w:sz="0" w:space="0" w:color="auto"/>
            <w:left w:val="none" w:sz="0" w:space="0" w:color="auto"/>
            <w:bottom w:val="none" w:sz="0" w:space="0" w:color="auto"/>
            <w:right w:val="none" w:sz="0" w:space="0" w:color="auto"/>
          </w:divBdr>
        </w:div>
        <w:div w:id="1509907160">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rdefenders.org/bahrain-allegations-of-torture-ill-treatment-and-poor-prison-conditions-of-human-rights-defender-abdulhadi-al-khawaja-joint-communic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ownprince.bh/en/contact"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www.amnesty.org/en/documents/mde11/6810/2023/en/" TargetMode="External"/><Relationship Id="rId4" Type="http://schemas.openxmlformats.org/officeDocument/2006/relationships/webSettings" Target="webSettings.xml"/><Relationship Id="rId9" Type="http://schemas.openxmlformats.org/officeDocument/2006/relationships/hyperlink" Target="https://spcommreports.ohchr.org/TMResultsBase/DownLoadFile?gId=37486"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7" ma:contentTypeDescription="Create a new document." ma:contentTypeScope="" ma:versionID="7bc25400e236add3c9588ee1140bb652">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785a43f5881fd221b8b3b5738473f103"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AE8916-E514-449E-8374-17D347C777F7}"/>
</file>

<file path=customXml/itemProps2.xml><?xml version="1.0" encoding="utf-8"?>
<ds:datastoreItem xmlns:ds="http://schemas.openxmlformats.org/officeDocument/2006/customXml" ds:itemID="{9629CA45-C551-49CE-B05E-8D86B20B9143}"/>
</file>

<file path=docProps/app.xml><?xml version="1.0" encoding="utf-8"?>
<Properties xmlns="http://schemas.openxmlformats.org/officeDocument/2006/extended-properties" xmlns:vt="http://schemas.openxmlformats.org/officeDocument/2006/docPropsVTypes">
  <Template>Normal</Template>
  <TotalTime>0</TotalTime>
  <Pages>2</Pages>
  <Words>1239</Words>
  <Characters>7066</Characters>
  <Application>Microsoft Office Word</Application>
  <DocSecurity>0</DocSecurity>
  <Lines>58</Lines>
  <Paragraphs>16</Paragraphs>
  <ScaleCrop>false</ScaleCrop>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2023-08-17T10:06:00Z</dcterms:created>
  <dcterms:modified xsi:type="dcterms:W3CDTF">2023-08-17T10:07:00Z</dcterms:modified>
</cp:coreProperties>
</file>