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Header"/>
        <w:shd w:val="clear" w:color="auto" w:fill="FFFFFF" w:themeFill="background1"/>
        <w:spacing w:after="0"/>
        <w:ind w:left="-283"/>
        <w:jc w:val="right"/>
        <w:rPr>
          <w:b/>
          <w:color w:val="FFFF00"/>
          <w:sz w:val="24"/>
          <w:lang w:val="en-US"/>
        </w:rPr>
      </w:pPr>
    </w:p>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583DCD">
      <w:pPr>
        <w:pStyle w:val="Default"/>
        <w:ind w:left="-283"/>
        <w:jc w:val="center"/>
        <w:rPr>
          <w:b/>
          <w:sz w:val="28"/>
          <w:szCs w:val="28"/>
        </w:rPr>
      </w:pPr>
    </w:p>
    <w:p w14:paraId="22B909EB" w14:textId="77777777" w:rsidR="00810C3C" w:rsidRPr="00B33CE4" w:rsidRDefault="00810C3C" w:rsidP="00524B41">
      <w:pPr>
        <w:ind w:left="-284"/>
        <w:jc w:val="both"/>
        <w:rPr>
          <w:rFonts w:ascii="Arial" w:eastAsia="Arial" w:hAnsi="Arial" w:cs="Arial"/>
          <w:b/>
          <w:bCs/>
          <w:color w:val="000000" w:themeColor="text1"/>
          <w:sz w:val="32"/>
          <w:szCs w:val="32"/>
        </w:rPr>
      </w:pPr>
      <w:r w:rsidRPr="00B33CE4">
        <w:rPr>
          <w:rFonts w:ascii="Arial" w:eastAsia="Arial" w:hAnsi="Arial" w:cs="Arial"/>
          <w:b/>
          <w:bCs/>
          <w:color w:val="000000" w:themeColor="text1"/>
          <w:sz w:val="32"/>
          <w:szCs w:val="32"/>
        </w:rPr>
        <w:t>ECUADORIAN HUMAN RIGHTS DEFENDER PABLO FAJARDO STIGMATIZED</w:t>
      </w:r>
    </w:p>
    <w:p w14:paraId="5217CC85" w14:textId="1D62D088" w:rsidR="005D2C37" w:rsidRDefault="00FD3398" w:rsidP="00980425">
      <w:pPr>
        <w:spacing w:after="0" w:line="240" w:lineRule="auto"/>
        <w:ind w:left="-283"/>
        <w:rPr>
          <w:rFonts w:ascii="Arial" w:hAnsi="Arial" w:cs="Arial"/>
          <w:b/>
          <w:lang w:eastAsia="es-MX"/>
        </w:rPr>
      </w:pPr>
      <w:r w:rsidRPr="00FD3398">
        <w:rPr>
          <w:rFonts w:ascii="Arial" w:hAnsi="Arial" w:cs="Arial"/>
          <w:b/>
          <w:lang w:eastAsia="es-MX"/>
        </w:rPr>
        <w:t xml:space="preserve">On April 26, 2023, in the Ecuadorian National Assembly, the Minister of Energy and Mines of Ecuador accused the lawyer of the Union of People Affected by Texaco (UDAPT), Pablo Fajardo Mendoza, of being an "international criminal" for his </w:t>
      </w:r>
      <w:proofErr w:type="spellStart"/>
      <w:r w:rsidRPr="00FD3398">
        <w:rPr>
          <w:rFonts w:ascii="Arial" w:hAnsi="Arial" w:cs="Arial"/>
          <w:b/>
          <w:lang w:eastAsia="es-MX"/>
        </w:rPr>
        <w:t>defense</w:t>
      </w:r>
      <w:proofErr w:type="spellEnd"/>
      <w:r w:rsidRPr="00FD3398">
        <w:rPr>
          <w:rFonts w:ascii="Arial" w:hAnsi="Arial" w:cs="Arial"/>
          <w:b/>
          <w:lang w:eastAsia="es-MX"/>
        </w:rPr>
        <w:t xml:space="preserve"> of human rights, mainly of indigenous peoples and communities, against the impacts of oil company operations in the Ecuadorian Amazon. Contrary to its obligations to provide a safe environment for the </w:t>
      </w:r>
      <w:proofErr w:type="spellStart"/>
      <w:r w:rsidRPr="00FD3398">
        <w:rPr>
          <w:rFonts w:ascii="Arial" w:hAnsi="Arial" w:cs="Arial"/>
          <w:b/>
          <w:lang w:eastAsia="es-MX"/>
        </w:rPr>
        <w:t>defense</w:t>
      </w:r>
      <w:proofErr w:type="spellEnd"/>
      <w:r w:rsidRPr="00FD3398">
        <w:rPr>
          <w:rFonts w:ascii="Arial" w:hAnsi="Arial" w:cs="Arial"/>
          <w:b/>
          <w:lang w:eastAsia="es-MX"/>
        </w:rPr>
        <w:t xml:space="preserve"> of human rights, the Ecuadorian State continues to defame and stigmatize human rights defenders, especially those who oppose the impacts of oil industry operations and support climate justice.</w:t>
      </w:r>
    </w:p>
    <w:p w14:paraId="0803C709" w14:textId="77777777" w:rsidR="00FD3398" w:rsidRDefault="00FD3398"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D58D"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6A698090" w14:textId="1533228C" w:rsidR="005D2C37" w:rsidRDefault="0028001E" w:rsidP="00980425">
      <w:pPr>
        <w:spacing w:after="0" w:line="240" w:lineRule="auto"/>
        <w:ind w:left="-283"/>
        <w:jc w:val="right"/>
        <w:rPr>
          <w:rFonts w:cs="Arial"/>
          <w:b/>
          <w:i/>
          <w:sz w:val="20"/>
          <w:szCs w:val="20"/>
        </w:rPr>
      </w:pPr>
      <w:r>
        <w:rPr>
          <w:rFonts w:cs="Arial"/>
          <w:b/>
          <w:i/>
          <w:sz w:val="20"/>
          <w:szCs w:val="20"/>
        </w:rPr>
        <w:t>Mr Guillermo Lasso</w:t>
      </w:r>
    </w:p>
    <w:p w14:paraId="39529DF3" w14:textId="2690D445" w:rsidR="0028001E" w:rsidRPr="00366B4A" w:rsidRDefault="0028001E" w:rsidP="00980425">
      <w:pPr>
        <w:spacing w:after="0" w:line="240" w:lineRule="auto"/>
        <w:ind w:left="-283"/>
        <w:jc w:val="right"/>
        <w:rPr>
          <w:rFonts w:cs="Arial"/>
          <w:b/>
          <w:i/>
          <w:sz w:val="20"/>
          <w:szCs w:val="20"/>
          <w:lang w:val="es-419"/>
        </w:rPr>
      </w:pPr>
      <w:proofErr w:type="spellStart"/>
      <w:r w:rsidRPr="00366B4A">
        <w:rPr>
          <w:rFonts w:cs="Arial"/>
          <w:b/>
          <w:i/>
          <w:sz w:val="20"/>
          <w:szCs w:val="20"/>
          <w:lang w:val="es-419"/>
        </w:rPr>
        <w:t>President</w:t>
      </w:r>
      <w:proofErr w:type="spellEnd"/>
      <w:r w:rsidRPr="00366B4A">
        <w:rPr>
          <w:rFonts w:cs="Arial"/>
          <w:b/>
          <w:i/>
          <w:sz w:val="20"/>
          <w:szCs w:val="20"/>
          <w:lang w:val="es-419"/>
        </w:rPr>
        <w:t xml:space="preserve"> </w:t>
      </w:r>
      <w:proofErr w:type="spellStart"/>
      <w:r w:rsidRPr="00366B4A">
        <w:rPr>
          <w:rFonts w:cs="Arial"/>
          <w:b/>
          <w:i/>
          <w:sz w:val="20"/>
          <w:szCs w:val="20"/>
          <w:lang w:val="es-419"/>
        </w:rPr>
        <w:t>of</w:t>
      </w:r>
      <w:proofErr w:type="spellEnd"/>
      <w:r w:rsidRPr="00366B4A">
        <w:rPr>
          <w:rFonts w:cs="Arial"/>
          <w:b/>
          <w:i/>
          <w:sz w:val="20"/>
          <w:szCs w:val="20"/>
          <w:lang w:val="es-419"/>
        </w:rPr>
        <w:t xml:space="preserve"> Ecuador</w:t>
      </w:r>
    </w:p>
    <w:p w14:paraId="393953B9" w14:textId="243063B1" w:rsidR="00366B4A" w:rsidRDefault="00366B4A" w:rsidP="00980425">
      <w:pPr>
        <w:spacing w:after="0" w:line="240" w:lineRule="auto"/>
        <w:ind w:left="-283"/>
        <w:jc w:val="right"/>
        <w:rPr>
          <w:rFonts w:cs="Arial"/>
          <w:i/>
          <w:sz w:val="20"/>
          <w:szCs w:val="20"/>
          <w:lang w:val="es-419"/>
        </w:rPr>
      </w:pPr>
      <w:r w:rsidRPr="00366B4A">
        <w:rPr>
          <w:rFonts w:cs="Arial"/>
          <w:i/>
          <w:sz w:val="20"/>
          <w:szCs w:val="20"/>
          <w:lang w:val="es-419"/>
        </w:rPr>
        <w:t xml:space="preserve">Palacio de Gobierno, García Moreno N10-43 </w:t>
      </w:r>
    </w:p>
    <w:p w14:paraId="07CD2B56" w14:textId="6F6D4F7F" w:rsidR="005D2C37" w:rsidRPr="00366B4A" w:rsidRDefault="00D86F52" w:rsidP="00980425">
      <w:pPr>
        <w:spacing w:after="0" w:line="240" w:lineRule="auto"/>
        <w:ind w:left="-283"/>
        <w:jc w:val="right"/>
        <w:rPr>
          <w:rFonts w:cs="Arial"/>
          <w:i/>
          <w:sz w:val="20"/>
          <w:szCs w:val="20"/>
          <w:lang w:val="es-419"/>
        </w:rPr>
      </w:pPr>
      <w:r w:rsidRPr="00366B4A">
        <w:rPr>
          <w:rFonts w:cs="Arial"/>
          <w:i/>
          <w:sz w:val="20"/>
          <w:szCs w:val="20"/>
          <w:lang w:val="es-419"/>
        </w:rPr>
        <w:t xml:space="preserve">entre Chile y Espejo, </w:t>
      </w:r>
      <w:r w:rsidR="00366B4A" w:rsidRPr="00366B4A">
        <w:rPr>
          <w:rFonts w:cs="Arial"/>
          <w:i/>
          <w:sz w:val="20"/>
          <w:szCs w:val="20"/>
          <w:lang w:val="es-419"/>
        </w:rPr>
        <w:t>170401</w:t>
      </w:r>
    </w:p>
    <w:p w14:paraId="6FB58CAF" w14:textId="08477E44" w:rsidR="005D2C37" w:rsidRPr="00D86F52" w:rsidRDefault="00D86F52" w:rsidP="00980425">
      <w:pPr>
        <w:spacing w:after="0" w:line="240" w:lineRule="auto"/>
        <w:ind w:left="-283"/>
        <w:jc w:val="right"/>
        <w:rPr>
          <w:rFonts w:cs="Arial"/>
          <w:i/>
          <w:sz w:val="20"/>
          <w:szCs w:val="20"/>
          <w:lang w:val="es-419"/>
        </w:rPr>
      </w:pPr>
      <w:r w:rsidRPr="00D86F52">
        <w:rPr>
          <w:rFonts w:cs="Arial"/>
          <w:i/>
          <w:sz w:val="20"/>
          <w:szCs w:val="20"/>
          <w:lang w:val="es-419"/>
        </w:rPr>
        <w:t>Quito, Ecuador</w:t>
      </w:r>
    </w:p>
    <w:p w14:paraId="2325D23C" w14:textId="77777777" w:rsidR="00CE6795" w:rsidRDefault="005D2C37" w:rsidP="00980425">
      <w:pPr>
        <w:spacing w:after="0" w:line="240" w:lineRule="auto"/>
        <w:ind w:left="-283"/>
        <w:jc w:val="right"/>
        <w:rPr>
          <w:rFonts w:cs="Arial"/>
          <w:i/>
          <w:sz w:val="20"/>
          <w:szCs w:val="20"/>
          <w:lang w:val="fr-FR"/>
        </w:rPr>
      </w:pPr>
      <w:proofErr w:type="gramStart"/>
      <w:r w:rsidRPr="00390F30">
        <w:rPr>
          <w:rFonts w:cs="Arial"/>
          <w:i/>
          <w:sz w:val="20"/>
          <w:szCs w:val="20"/>
          <w:lang w:val="fr-FR"/>
        </w:rPr>
        <w:t>Email:</w:t>
      </w:r>
      <w:proofErr w:type="gramEnd"/>
      <w:r w:rsidR="00390F30" w:rsidRPr="00390F30">
        <w:rPr>
          <w:rFonts w:cs="Arial"/>
          <w:i/>
          <w:sz w:val="20"/>
          <w:szCs w:val="20"/>
          <w:lang w:val="fr-FR"/>
        </w:rPr>
        <w:t xml:space="preserve"> </w:t>
      </w:r>
      <w:hyperlink r:id="rId7" w:history="1">
        <w:r w:rsidR="00390F30" w:rsidRPr="008B25C6">
          <w:rPr>
            <w:rStyle w:val="Hyperlink"/>
            <w:rFonts w:cs="Arial"/>
            <w:i/>
            <w:sz w:val="20"/>
            <w:szCs w:val="20"/>
            <w:lang w:val="fr-FR"/>
          </w:rPr>
          <w:t>atencionciudadana@presidencia.gob.ec</w:t>
        </w:r>
      </w:hyperlink>
      <w:r w:rsidR="00390F30" w:rsidRPr="00390F30">
        <w:rPr>
          <w:rFonts w:cs="Arial"/>
          <w:i/>
          <w:sz w:val="20"/>
          <w:szCs w:val="20"/>
          <w:lang w:val="fr-FR"/>
        </w:rPr>
        <w:t xml:space="preserve">; </w:t>
      </w:r>
      <w:hyperlink r:id="rId8" w:history="1">
        <w:r w:rsidR="00390F30" w:rsidRPr="008B25C6">
          <w:rPr>
            <w:rStyle w:val="Hyperlink"/>
            <w:rFonts w:cs="Arial"/>
            <w:i/>
            <w:sz w:val="20"/>
            <w:szCs w:val="20"/>
            <w:lang w:val="fr-FR"/>
          </w:rPr>
          <w:t>pozof@presidencia.gob.ec</w:t>
        </w:r>
      </w:hyperlink>
    </w:p>
    <w:p w14:paraId="22E2FD5A" w14:textId="3493E6F0" w:rsidR="005D2C37" w:rsidRPr="001C36CA" w:rsidRDefault="00CE6795" w:rsidP="00980425">
      <w:pPr>
        <w:spacing w:after="0" w:line="240" w:lineRule="auto"/>
        <w:ind w:left="-283"/>
        <w:jc w:val="right"/>
        <w:rPr>
          <w:rFonts w:ascii="Arial" w:hAnsi="Arial" w:cs="Arial"/>
          <w:b/>
          <w:sz w:val="20"/>
          <w:szCs w:val="20"/>
        </w:rPr>
      </w:pPr>
      <w:r w:rsidRPr="001C36CA">
        <w:rPr>
          <w:rFonts w:cs="Arial"/>
          <w:i/>
          <w:sz w:val="20"/>
          <w:szCs w:val="20"/>
        </w:rPr>
        <w:t>Twitter:</w:t>
      </w:r>
      <w:r w:rsidR="00EF7D8A">
        <w:rPr>
          <w:rFonts w:cs="Arial"/>
          <w:i/>
          <w:sz w:val="20"/>
          <w:szCs w:val="20"/>
        </w:rPr>
        <w:t xml:space="preserve"> </w:t>
      </w:r>
      <w:r w:rsidR="00EF7D8A" w:rsidRPr="00EF7D8A">
        <w:rPr>
          <w:rFonts w:cs="Arial"/>
          <w:i/>
          <w:sz w:val="20"/>
          <w:szCs w:val="20"/>
        </w:rPr>
        <w:t>@LassoGuillermo</w:t>
      </w:r>
      <w:r w:rsidR="00EF7D8A">
        <w:rPr>
          <w:rFonts w:cs="Arial"/>
          <w:i/>
          <w:sz w:val="20"/>
          <w:szCs w:val="20"/>
        </w:rPr>
        <w:t xml:space="preserve">  </w:t>
      </w:r>
      <w:r w:rsidR="009934B1" w:rsidRPr="001C36CA">
        <w:rPr>
          <w:rFonts w:cs="Arial"/>
          <w:i/>
          <w:sz w:val="20"/>
          <w:szCs w:val="20"/>
        </w:rPr>
        <w:t xml:space="preserve"> </w:t>
      </w:r>
      <w:r w:rsidRPr="001C36CA">
        <w:rPr>
          <w:rFonts w:cs="Arial"/>
          <w:i/>
          <w:sz w:val="20"/>
          <w:szCs w:val="20"/>
        </w:rPr>
        <w:t xml:space="preserve"> </w:t>
      </w:r>
      <w:r w:rsidR="00390F30" w:rsidRPr="001C36CA">
        <w:rPr>
          <w:rFonts w:cs="Arial"/>
          <w:i/>
          <w:sz w:val="20"/>
          <w:szCs w:val="20"/>
        </w:rPr>
        <w:t xml:space="preserve"> </w:t>
      </w:r>
      <w:r w:rsidR="005D2C37" w:rsidRPr="001C36CA">
        <w:rPr>
          <w:rFonts w:cs="Arial"/>
          <w:i/>
          <w:sz w:val="20"/>
          <w:szCs w:val="20"/>
        </w:rPr>
        <w:t xml:space="preserve"> </w:t>
      </w:r>
    </w:p>
    <w:p w14:paraId="4B6A5BFC" w14:textId="77777777" w:rsidR="00EF7D8A" w:rsidRDefault="00EF7D8A" w:rsidP="00980425">
      <w:pPr>
        <w:spacing w:after="0" w:line="240" w:lineRule="auto"/>
        <w:ind w:left="-283"/>
        <w:rPr>
          <w:rFonts w:cs="Arial"/>
          <w:i/>
          <w:sz w:val="20"/>
          <w:szCs w:val="20"/>
        </w:rPr>
      </w:pPr>
    </w:p>
    <w:p w14:paraId="791E2F32" w14:textId="290F4F85" w:rsidR="005D2C37" w:rsidRPr="00203A02" w:rsidRDefault="00BE4514" w:rsidP="00980425">
      <w:pPr>
        <w:spacing w:after="0" w:line="240" w:lineRule="auto"/>
        <w:ind w:left="-283"/>
        <w:rPr>
          <w:rFonts w:cs="Arial"/>
          <w:i/>
          <w:sz w:val="20"/>
          <w:szCs w:val="20"/>
        </w:rPr>
      </w:pPr>
      <w:r>
        <w:rPr>
          <w:rFonts w:cs="Arial"/>
          <w:i/>
          <w:sz w:val="20"/>
          <w:szCs w:val="20"/>
        </w:rPr>
        <w:t xml:space="preserve">Mr </w:t>
      </w:r>
      <w:r w:rsidRPr="00BE4514">
        <w:rPr>
          <w:rFonts w:cs="Arial"/>
          <w:i/>
          <w:sz w:val="20"/>
          <w:szCs w:val="20"/>
        </w:rPr>
        <w:t>President Lasso,</w:t>
      </w:r>
    </w:p>
    <w:p w14:paraId="31599787" w14:textId="77777777" w:rsidR="00EA68CE" w:rsidRDefault="00EA68CE" w:rsidP="0034375C">
      <w:pPr>
        <w:spacing w:after="0" w:line="240" w:lineRule="auto"/>
        <w:rPr>
          <w:rFonts w:cs="Arial"/>
          <w:i/>
          <w:sz w:val="20"/>
          <w:szCs w:val="20"/>
        </w:rPr>
      </w:pPr>
    </w:p>
    <w:p w14:paraId="4B747BD9" w14:textId="77777777" w:rsidR="0034375C" w:rsidRDefault="0034375C" w:rsidP="0034375C">
      <w:pPr>
        <w:spacing w:after="0" w:line="240" w:lineRule="auto"/>
        <w:ind w:left="-283"/>
        <w:rPr>
          <w:rFonts w:cs="Arial"/>
          <w:i/>
          <w:sz w:val="20"/>
          <w:szCs w:val="20"/>
        </w:rPr>
      </w:pPr>
      <w:r w:rsidRPr="0034375C">
        <w:rPr>
          <w:rFonts w:cs="Arial"/>
          <w:i/>
          <w:sz w:val="20"/>
          <w:szCs w:val="20"/>
        </w:rPr>
        <w:t xml:space="preserve">I am writing you to express my deep concern for the stigmatization to which the lawyer of the Union of People Affected by Texaco (UDAPT), Pablo Fajardo Mendoza, has been subjected by an official of your government due to his work in </w:t>
      </w:r>
      <w:proofErr w:type="spellStart"/>
      <w:r w:rsidRPr="0034375C">
        <w:rPr>
          <w:rFonts w:cs="Arial"/>
          <w:i/>
          <w:sz w:val="20"/>
          <w:szCs w:val="20"/>
        </w:rPr>
        <w:t>defense</w:t>
      </w:r>
      <w:proofErr w:type="spellEnd"/>
      <w:r w:rsidRPr="0034375C">
        <w:rPr>
          <w:rFonts w:cs="Arial"/>
          <w:i/>
          <w:sz w:val="20"/>
          <w:szCs w:val="20"/>
        </w:rPr>
        <w:t xml:space="preserve"> of human rights and climate justice. On January 23, 2023, the Minister of Energy and Mines stated in an interview with the media outlet "La Barra </w:t>
      </w:r>
      <w:proofErr w:type="spellStart"/>
      <w:r w:rsidRPr="0034375C">
        <w:rPr>
          <w:rFonts w:cs="Arial"/>
          <w:i/>
          <w:sz w:val="20"/>
          <w:szCs w:val="20"/>
        </w:rPr>
        <w:t>Espaciadora</w:t>
      </w:r>
      <w:proofErr w:type="spellEnd"/>
      <w:r w:rsidRPr="0034375C">
        <w:rPr>
          <w:rFonts w:cs="Arial"/>
          <w:i/>
          <w:sz w:val="20"/>
          <w:szCs w:val="20"/>
        </w:rPr>
        <w:t xml:space="preserve">", that Pablo Fajardo's work in </w:t>
      </w:r>
      <w:proofErr w:type="spellStart"/>
      <w:r w:rsidRPr="0034375C">
        <w:rPr>
          <w:rFonts w:cs="Arial"/>
          <w:i/>
          <w:sz w:val="20"/>
          <w:szCs w:val="20"/>
        </w:rPr>
        <w:t>defense</w:t>
      </w:r>
      <w:proofErr w:type="spellEnd"/>
      <w:r w:rsidRPr="0034375C">
        <w:rPr>
          <w:rFonts w:cs="Arial"/>
          <w:i/>
          <w:sz w:val="20"/>
          <w:szCs w:val="20"/>
        </w:rPr>
        <w:t xml:space="preserve"> of the rights of Amazonian communities against the oil industry "has made Ecuador look very bad". On April 26, 2023, the minister also stigmatized Fajardo and his work in front of the Commission of Collective, Community and Intercultural Rights of the Ecuadorian National Assembly, stating that he is an "international criminal".</w:t>
      </w:r>
    </w:p>
    <w:p w14:paraId="6A88D675" w14:textId="77777777" w:rsidR="00586D2E" w:rsidRPr="0034375C" w:rsidRDefault="00586D2E" w:rsidP="0034375C">
      <w:pPr>
        <w:spacing w:after="0" w:line="240" w:lineRule="auto"/>
        <w:ind w:left="-283"/>
        <w:rPr>
          <w:rFonts w:cs="Arial"/>
          <w:i/>
          <w:sz w:val="20"/>
          <w:szCs w:val="20"/>
        </w:rPr>
      </w:pPr>
    </w:p>
    <w:p w14:paraId="4EC00F3E" w14:textId="77777777" w:rsidR="0034375C" w:rsidRDefault="0034375C" w:rsidP="0034375C">
      <w:pPr>
        <w:spacing w:after="0" w:line="240" w:lineRule="auto"/>
        <w:ind w:left="-283"/>
        <w:rPr>
          <w:rFonts w:cs="Arial"/>
          <w:i/>
          <w:sz w:val="20"/>
          <w:szCs w:val="20"/>
        </w:rPr>
      </w:pPr>
      <w:r w:rsidRPr="0034375C">
        <w:rPr>
          <w:rFonts w:cs="Arial"/>
          <w:i/>
          <w:sz w:val="20"/>
          <w:szCs w:val="20"/>
        </w:rPr>
        <w:t>Stigmatizing statements against human rights defenders can exacerbate hostility and intolerance by various sectors of the population, which can put their lives and integrity at risk. In the case of Pablo Fajardo and members of UDAPT, this has already been an issue in the past.</w:t>
      </w:r>
    </w:p>
    <w:p w14:paraId="53FE1887" w14:textId="77777777" w:rsidR="00586D2E" w:rsidRPr="0034375C" w:rsidRDefault="00586D2E" w:rsidP="0034375C">
      <w:pPr>
        <w:spacing w:after="0" w:line="240" w:lineRule="auto"/>
        <w:ind w:left="-283"/>
        <w:rPr>
          <w:rFonts w:cs="Arial"/>
          <w:i/>
          <w:sz w:val="20"/>
          <w:szCs w:val="20"/>
        </w:rPr>
      </w:pPr>
    </w:p>
    <w:p w14:paraId="3915AE71" w14:textId="77777777" w:rsidR="0034375C" w:rsidRDefault="0034375C" w:rsidP="0034375C">
      <w:pPr>
        <w:spacing w:after="0" w:line="240" w:lineRule="auto"/>
        <w:ind w:left="-283"/>
        <w:rPr>
          <w:rFonts w:cs="Arial"/>
          <w:i/>
          <w:sz w:val="20"/>
          <w:szCs w:val="20"/>
        </w:rPr>
      </w:pPr>
      <w:r w:rsidRPr="0034375C">
        <w:rPr>
          <w:rFonts w:cs="Arial"/>
          <w:i/>
          <w:sz w:val="20"/>
          <w:szCs w:val="20"/>
        </w:rPr>
        <w:t>Therefore, we urge your government to refrain from using expressions that stigmatize, insult or discredit Pablo Fajardo and the members of UDAPT, and to guarantee their safety. We also urge you to guarantee that human rights defenders can carry out their work in a safe environment, and to publicly recognize the extreme importance of those who defend human rights and the environment in Ecuador, and thereby help to combat the current global climate crisis.</w:t>
      </w:r>
    </w:p>
    <w:p w14:paraId="21115A48" w14:textId="77777777" w:rsidR="0034375C" w:rsidRPr="0034375C" w:rsidRDefault="0034375C" w:rsidP="0034375C">
      <w:pPr>
        <w:spacing w:after="0" w:line="240" w:lineRule="auto"/>
        <w:ind w:left="-283"/>
        <w:rPr>
          <w:rFonts w:cs="Arial"/>
          <w:i/>
          <w:sz w:val="20"/>
          <w:szCs w:val="20"/>
        </w:rPr>
      </w:pPr>
    </w:p>
    <w:p w14:paraId="16D0BA43" w14:textId="5AF40F88" w:rsidR="00980425" w:rsidRDefault="0034375C" w:rsidP="0034375C">
      <w:pPr>
        <w:spacing w:after="0" w:line="240" w:lineRule="auto"/>
        <w:ind w:left="-283"/>
        <w:rPr>
          <w:rFonts w:cs="Arial"/>
          <w:i/>
          <w:sz w:val="20"/>
          <w:szCs w:val="20"/>
        </w:rPr>
      </w:pPr>
      <w:r w:rsidRPr="0034375C">
        <w:rPr>
          <w:rFonts w:cs="Arial"/>
          <w:i/>
          <w:sz w:val="20"/>
          <w:szCs w:val="20"/>
        </w:rPr>
        <w:t xml:space="preserve">Sincerely, </w:t>
      </w:r>
    </w:p>
    <w:p w14:paraId="4A94B14A" w14:textId="3A93F8A9" w:rsidR="00EA68CE" w:rsidRDefault="00EA68CE" w:rsidP="0034375C">
      <w:pPr>
        <w:spacing w:after="0" w:line="240" w:lineRule="auto"/>
        <w:rPr>
          <w:rFonts w:cs="Arial"/>
          <w:i/>
          <w:sz w:val="20"/>
          <w:szCs w:val="20"/>
        </w:rPr>
      </w:pPr>
    </w:p>
    <w:p w14:paraId="76FEE4BC" w14:textId="2B99F1AA" w:rsidR="00EA68CE" w:rsidRDefault="00EA68CE" w:rsidP="00980425">
      <w:pPr>
        <w:spacing w:after="0" w:line="240" w:lineRule="auto"/>
        <w:ind w:left="-283"/>
        <w:rPr>
          <w:rFonts w:cs="Arial"/>
          <w:i/>
          <w:sz w:val="20"/>
          <w:szCs w:val="20"/>
        </w:rPr>
      </w:pPr>
    </w:p>
    <w:p w14:paraId="62D8AB8B" w14:textId="656B1D45" w:rsidR="00EA68CE" w:rsidRDefault="00EA68CE" w:rsidP="00980425">
      <w:pPr>
        <w:spacing w:after="0" w:line="240" w:lineRule="auto"/>
        <w:ind w:left="-283"/>
        <w:rPr>
          <w:rFonts w:cs="Arial"/>
          <w:i/>
          <w:sz w:val="20"/>
          <w:szCs w:val="20"/>
        </w:rPr>
      </w:pPr>
    </w:p>
    <w:p w14:paraId="594ECA17" w14:textId="3EABAF05" w:rsidR="00D462F4" w:rsidRDefault="00D462F4" w:rsidP="00980425">
      <w:pPr>
        <w:spacing w:after="0" w:line="240" w:lineRule="auto"/>
        <w:ind w:left="-283"/>
        <w:rPr>
          <w:rFonts w:cs="Arial"/>
          <w:i/>
          <w:sz w:val="20"/>
          <w:szCs w:val="20"/>
        </w:rPr>
      </w:pPr>
    </w:p>
    <w:p w14:paraId="5B662469" w14:textId="788FC8ED" w:rsidR="00D462F4" w:rsidRDefault="00D462F4" w:rsidP="00980425">
      <w:pPr>
        <w:spacing w:after="0" w:line="240" w:lineRule="auto"/>
        <w:ind w:left="-283"/>
        <w:rPr>
          <w:rFonts w:cs="Arial"/>
          <w:i/>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980425">
      <w:pPr>
        <w:spacing w:line="240" w:lineRule="auto"/>
        <w:jc w:val="both"/>
        <w:rPr>
          <w:rFonts w:ascii="Arial" w:hAnsi="Arial" w:cs="Arial"/>
        </w:rPr>
      </w:pPr>
    </w:p>
    <w:p w14:paraId="07173EE4" w14:textId="77777777" w:rsidR="00586D2E" w:rsidRPr="00B33CE4" w:rsidRDefault="00586D2E" w:rsidP="00586D2E">
      <w:pPr>
        <w:jc w:val="both"/>
        <w:rPr>
          <w:rFonts w:eastAsia="Amnesty Trade Gothic" w:cs="Amnesty Trade Gothic"/>
          <w:color w:val="000000" w:themeColor="text1"/>
          <w:sz w:val="20"/>
          <w:szCs w:val="20"/>
        </w:rPr>
      </w:pPr>
      <w:r w:rsidRPr="00B33CE4">
        <w:rPr>
          <w:rFonts w:eastAsia="Amnesty Trade Gothic" w:cs="Amnesty Trade Gothic"/>
          <w:color w:val="000000" w:themeColor="text1"/>
          <w:sz w:val="20"/>
          <w:szCs w:val="20"/>
        </w:rPr>
        <w:t xml:space="preserve">Pablo Fajardo Mendoza is an Ecuadorian lawyer and activist. Since 1993 he has been active in legal proceedings against the socio-environmental impacts of oil extraction in Lago </w:t>
      </w:r>
      <w:proofErr w:type="spellStart"/>
      <w:r w:rsidRPr="00B33CE4">
        <w:rPr>
          <w:rFonts w:eastAsia="Amnesty Trade Gothic" w:cs="Amnesty Trade Gothic"/>
          <w:color w:val="000000" w:themeColor="text1"/>
          <w:sz w:val="20"/>
          <w:szCs w:val="20"/>
        </w:rPr>
        <w:t>Agrio</w:t>
      </w:r>
      <w:proofErr w:type="spellEnd"/>
      <w:r w:rsidRPr="00B33CE4">
        <w:rPr>
          <w:rFonts w:eastAsia="Amnesty Trade Gothic" w:cs="Amnesty Trade Gothic"/>
          <w:color w:val="000000" w:themeColor="text1"/>
          <w:sz w:val="20"/>
          <w:szCs w:val="20"/>
        </w:rPr>
        <w:t xml:space="preserve"> (Sucumbíos, Amazonas). In this context, he has represented indigenous and peasant leaders and more than 33,000 people organized in the Union of People Affected by Texaco (UDAPT).  Because of this work, Fajardo has been the target of repeated threats and intimidation. For this reason, in 2005, the Inter-American Commission on Human Rights issued </w:t>
      </w:r>
      <w:hyperlink r:id="rId9" w:history="1">
        <w:r w:rsidRPr="000E4A62">
          <w:rPr>
            <w:rStyle w:val="Hyperlink"/>
            <w:rFonts w:cs="Amnesty Trade Gothic"/>
            <w:sz w:val="20"/>
            <w:szCs w:val="20"/>
          </w:rPr>
          <w:t>precautionary measures</w:t>
        </w:r>
      </w:hyperlink>
      <w:r w:rsidRPr="00B33CE4">
        <w:rPr>
          <w:rFonts w:eastAsia="Amnesty Trade Gothic" w:cs="Amnesty Trade Gothic"/>
          <w:color w:val="000000" w:themeColor="text1"/>
          <w:sz w:val="20"/>
          <w:szCs w:val="20"/>
        </w:rPr>
        <w:t xml:space="preserve"> for Fajardo and his litigation team. He has also been listed as an "individual at risk" by Amazon</w:t>
      </w:r>
      <w:r>
        <w:rPr>
          <w:rFonts w:eastAsia="Amnesty Trade Gothic" w:cs="Amnesty Trade Gothic"/>
          <w:color w:val="000000" w:themeColor="text1"/>
          <w:sz w:val="20"/>
          <w:szCs w:val="20"/>
        </w:rPr>
        <w:t xml:space="preserve"> </w:t>
      </w:r>
      <w:r w:rsidRPr="00B33CE4">
        <w:rPr>
          <w:rFonts w:eastAsia="Amnesty Trade Gothic" w:cs="Amnesty Trade Gothic"/>
          <w:color w:val="000000" w:themeColor="text1"/>
          <w:sz w:val="20"/>
          <w:szCs w:val="20"/>
        </w:rPr>
        <w:t>Watch.</w:t>
      </w:r>
    </w:p>
    <w:p w14:paraId="21D45D6A" w14:textId="77777777" w:rsidR="00586D2E" w:rsidRPr="00B33CE4" w:rsidRDefault="00586D2E" w:rsidP="00586D2E">
      <w:pPr>
        <w:jc w:val="both"/>
        <w:rPr>
          <w:rFonts w:eastAsia="Amnesty Trade Gothic" w:cs="Amnesty Trade Gothic"/>
          <w:color w:val="000000" w:themeColor="text1"/>
          <w:sz w:val="20"/>
          <w:szCs w:val="20"/>
        </w:rPr>
      </w:pPr>
      <w:r w:rsidRPr="00B33CE4">
        <w:rPr>
          <w:rFonts w:eastAsia="Amnesty Trade Gothic" w:cs="Amnesty Trade Gothic"/>
          <w:color w:val="000000" w:themeColor="text1"/>
          <w:sz w:val="20"/>
          <w:szCs w:val="20"/>
        </w:rPr>
        <w:t xml:space="preserve">On April 26, 2023, Ecuador's Minister of Energy and Mines </w:t>
      </w:r>
      <w:hyperlink r:id="rId10" w:history="1">
        <w:r w:rsidRPr="009A793C">
          <w:rPr>
            <w:rStyle w:val="Hyperlink"/>
            <w:rFonts w:cs="Amnesty Trade Gothic"/>
            <w:sz w:val="20"/>
            <w:szCs w:val="20"/>
          </w:rPr>
          <w:t>accused defender Pablo Fajardo Mendoza of being an "international criminal”</w:t>
        </w:r>
      </w:hyperlink>
      <w:r w:rsidRPr="00B33CE4">
        <w:rPr>
          <w:rFonts w:eastAsia="Amnesty Trade Gothic" w:cs="Amnesty Trade Gothic"/>
          <w:color w:val="000000" w:themeColor="text1"/>
          <w:sz w:val="20"/>
          <w:szCs w:val="20"/>
        </w:rPr>
        <w:t xml:space="preserve"> due to his leadership in several judicial processes against international oil corporations operating in the Ecuadorian Amazon. The minister made the accusations during his appearance at the 184th session of the Collective, Community and Intercultural Rights Commission of the Ecuadorian National Assembly. Previously, in an </w:t>
      </w:r>
      <w:hyperlink r:id="rId11" w:history="1">
        <w:r w:rsidRPr="00077207">
          <w:rPr>
            <w:rStyle w:val="Hyperlink"/>
            <w:rFonts w:cs="Amnesty Trade Gothic"/>
            <w:sz w:val="20"/>
            <w:szCs w:val="20"/>
          </w:rPr>
          <w:t>interview</w:t>
        </w:r>
      </w:hyperlink>
      <w:r w:rsidRPr="00B33CE4">
        <w:rPr>
          <w:rFonts w:eastAsia="Amnesty Trade Gothic" w:cs="Amnesty Trade Gothic"/>
          <w:color w:val="000000" w:themeColor="text1"/>
          <w:sz w:val="20"/>
          <w:szCs w:val="20"/>
        </w:rPr>
        <w:t xml:space="preserve"> in the media "La Barra </w:t>
      </w:r>
      <w:proofErr w:type="spellStart"/>
      <w:r w:rsidRPr="00B33CE4">
        <w:rPr>
          <w:rFonts w:eastAsia="Amnesty Trade Gothic" w:cs="Amnesty Trade Gothic"/>
          <w:color w:val="000000" w:themeColor="text1"/>
          <w:sz w:val="20"/>
          <w:szCs w:val="20"/>
        </w:rPr>
        <w:t>Espaciadora</w:t>
      </w:r>
      <w:proofErr w:type="spellEnd"/>
      <w:r w:rsidRPr="00B33CE4">
        <w:rPr>
          <w:rFonts w:eastAsia="Amnesty Trade Gothic" w:cs="Amnesty Trade Gothic"/>
          <w:color w:val="000000" w:themeColor="text1"/>
          <w:sz w:val="20"/>
          <w:szCs w:val="20"/>
        </w:rPr>
        <w:t xml:space="preserve">" the minister made comments meant to discredit the work of the legal enforceability of human rights carried out by Pablo Fajardo Mendoza. </w:t>
      </w:r>
    </w:p>
    <w:p w14:paraId="6B1061E7" w14:textId="77777777" w:rsidR="00586D2E" w:rsidRPr="00B33CE4" w:rsidRDefault="00586D2E" w:rsidP="00586D2E">
      <w:pPr>
        <w:jc w:val="both"/>
        <w:rPr>
          <w:rFonts w:eastAsia="Amnesty Trade Gothic" w:cs="Amnesty Trade Gothic"/>
          <w:color w:val="000000" w:themeColor="text1"/>
          <w:sz w:val="20"/>
          <w:szCs w:val="20"/>
        </w:rPr>
      </w:pPr>
      <w:r w:rsidRPr="00B33CE4">
        <w:rPr>
          <w:rFonts w:eastAsia="Amnesty Trade Gothic" w:cs="Amnesty Trade Gothic"/>
          <w:color w:val="000000" w:themeColor="text1"/>
          <w:sz w:val="20"/>
          <w:szCs w:val="20"/>
        </w:rPr>
        <w:t xml:space="preserve">Pablo Fajardo Mendoza is being stigmatized for his work in </w:t>
      </w:r>
      <w:proofErr w:type="spellStart"/>
      <w:r w:rsidRPr="00B33CE4">
        <w:rPr>
          <w:rFonts w:eastAsia="Amnesty Trade Gothic" w:cs="Amnesty Trade Gothic"/>
          <w:color w:val="000000" w:themeColor="text1"/>
          <w:sz w:val="20"/>
          <w:szCs w:val="20"/>
        </w:rPr>
        <w:t>defense</w:t>
      </w:r>
      <w:proofErr w:type="spellEnd"/>
      <w:r w:rsidRPr="00B33CE4">
        <w:rPr>
          <w:rFonts w:eastAsia="Amnesty Trade Gothic" w:cs="Amnesty Trade Gothic"/>
          <w:color w:val="000000" w:themeColor="text1"/>
          <w:sz w:val="20"/>
          <w:szCs w:val="20"/>
        </w:rPr>
        <w:t xml:space="preserve"> of Amazonian communities, as well as for </w:t>
      </w:r>
      <w:proofErr w:type="gramStart"/>
      <w:r w:rsidRPr="00B33CE4">
        <w:rPr>
          <w:rFonts w:eastAsia="Amnesty Trade Gothic" w:cs="Amnesty Trade Gothic"/>
          <w:color w:val="000000" w:themeColor="text1"/>
          <w:sz w:val="20"/>
          <w:szCs w:val="20"/>
        </w:rPr>
        <w:t>all of</w:t>
      </w:r>
      <w:proofErr w:type="gramEnd"/>
      <w:r w:rsidRPr="00B33CE4">
        <w:rPr>
          <w:rFonts w:eastAsia="Amnesty Trade Gothic" w:cs="Amnesty Trade Gothic"/>
          <w:color w:val="000000" w:themeColor="text1"/>
          <w:sz w:val="20"/>
          <w:szCs w:val="20"/>
        </w:rPr>
        <w:t xml:space="preserve"> his legal advocacy work against human rights violations caused by the oil industry in Ecuador, a fundamental aspect of climate justice.</w:t>
      </w:r>
    </w:p>
    <w:p w14:paraId="6E88D62C" w14:textId="77777777" w:rsidR="00586D2E" w:rsidRPr="00B33CE4" w:rsidRDefault="00586D2E" w:rsidP="00586D2E">
      <w:pPr>
        <w:jc w:val="both"/>
        <w:rPr>
          <w:rFonts w:eastAsia="Amnesty Trade Gothic" w:cs="Amnesty Trade Gothic"/>
          <w:color w:val="000000" w:themeColor="text1"/>
          <w:sz w:val="20"/>
          <w:szCs w:val="20"/>
        </w:rPr>
      </w:pPr>
      <w:r w:rsidRPr="00B33CE4">
        <w:rPr>
          <w:rFonts w:eastAsia="Amnesty Trade Gothic" w:cs="Amnesty Trade Gothic"/>
          <w:color w:val="000000" w:themeColor="text1"/>
          <w:sz w:val="20"/>
          <w:szCs w:val="20"/>
        </w:rPr>
        <w:t xml:space="preserve">The State must guarantee the protection of Pablo Fajardo and other members of the strategic litigation collective Unión de </w:t>
      </w:r>
      <w:proofErr w:type="spellStart"/>
      <w:r w:rsidRPr="00B33CE4">
        <w:rPr>
          <w:rFonts w:eastAsia="Amnesty Trade Gothic" w:cs="Amnesty Trade Gothic"/>
          <w:color w:val="000000" w:themeColor="text1"/>
          <w:sz w:val="20"/>
          <w:szCs w:val="20"/>
        </w:rPr>
        <w:t>Afectados</w:t>
      </w:r>
      <w:proofErr w:type="spellEnd"/>
      <w:r w:rsidRPr="00B33CE4">
        <w:rPr>
          <w:rFonts w:eastAsia="Amnesty Trade Gothic" w:cs="Amnesty Trade Gothic"/>
          <w:color w:val="000000" w:themeColor="text1"/>
          <w:sz w:val="20"/>
          <w:szCs w:val="20"/>
        </w:rPr>
        <w:t xml:space="preserve"> </w:t>
      </w:r>
      <w:proofErr w:type="spellStart"/>
      <w:r w:rsidRPr="00B33CE4">
        <w:rPr>
          <w:rFonts w:eastAsia="Amnesty Trade Gothic" w:cs="Amnesty Trade Gothic"/>
          <w:color w:val="000000" w:themeColor="text1"/>
          <w:sz w:val="20"/>
          <w:szCs w:val="20"/>
        </w:rPr>
        <w:t>por</w:t>
      </w:r>
      <w:proofErr w:type="spellEnd"/>
      <w:r w:rsidRPr="00B33CE4">
        <w:rPr>
          <w:rFonts w:eastAsia="Amnesty Trade Gothic" w:cs="Amnesty Trade Gothic"/>
          <w:color w:val="000000" w:themeColor="text1"/>
          <w:sz w:val="20"/>
          <w:szCs w:val="20"/>
        </w:rPr>
        <w:t xml:space="preserve"> Texaco (UDAPT) and put an end to the stigmatization of their actions in </w:t>
      </w:r>
      <w:proofErr w:type="spellStart"/>
      <w:r w:rsidRPr="00B33CE4">
        <w:rPr>
          <w:rFonts w:eastAsia="Amnesty Trade Gothic" w:cs="Amnesty Trade Gothic"/>
          <w:color w:val="000000" w:themeColor="text1"/>
          <w:sz w:val="20"/>
          <w:szCs w:val="20"/>
        </w:rPr>
        <w:t>defense</w:t>
      </w:r>
      <w:proofErr w:type="spellEnd"/>
      <w:r w:rsidRPr="00B33CE4">
        <w:rPr>
          <w:rFonts w:eastAsia="Amnesty Trade Gothic" w:cs="Amnesty Trade Gothic"/>
          <w:color w:val="000000" w:themeColor="text1"/>
          <w:sz w:val="20"/>
          <w:szCs w:val="20"/>
        </w:rPr>
        <w:t xml:space="preserve"> of the rights of communities affected by oil extraction.</w:t>
      </w:r>
    </w:p>
    <w:p w14:paraId="625D07EB" w14:textId="6883105A" w:rsidR="005D2C37" w:rsidRPr="0082127B" w:rsidRDefault="005D2C37" w:rsidP="00586D2E">
      <w:pPr>
        <w:spacing w:line="240" w:lineRule="auto"/>
        <w:rPr>
          <w:rFonts w:ascii="Arial" w:hAnsi="Arial" w:cs="Arial"/>
          <w:szCs w:val="20"/>
          <w:lang w:eastAsia="en-US"/>
        </w:rPr>
      </w:pPr>
    </w:p>
    <w:p w14:paraId="2605B17E" w14:textId="6C23B858" w:rsidR="005D2C37" w:rsidRDefault="005D2C37" w:rsidP="00980425">
      <w:pPr>
        <w:spacing w:line="240" w:lineRule="auto"/>
        <w:rPr>
          <w:rFonts w:ascii="Arial" w:hAnsi="Arial" w:cs="Arial"/>
          <w:szCs w:val="20"/>
          <w:lang w:eastAsia="en-US"/>
        </w:rPr>
      </w:pPr>
    </w:p>
    <w:p w14:paraId="3164064D" w14:textId="6552750A" w:rsidR="00D23D90" w:rsidRDefault="00D23D90" w:rsidP="00980425">
      <w:pPr>
        <w:spacing w:line="240" w:lineRule="auto"/>
        <w:rPr>
          <w:rFonts w:ascii="Arial" w:hAnsi="Arial" w:cs="Arial"/>
          <w:szCs w:val="20"/>
          <w:lang w:eastAsia="en-US"/>
        </w:rPr>
      </w:pPr>
    </w:p>
    <w:p w14:paraId="1A4B0F37" w14:textId="4C937F48" w:rsidR="00D23D90" w:rsidRDefault="00D23D90" w:rsidP="00980425">
      <w:pPr>
        <w:spacing w:line="240" w:lineRule="auto"/>
        <w:rPr>
          <w:rFonts w:ascii="Arial" w:hAnsi="Arial" w:cs="Arial"/>
          <w:szCs w:val="20"/>
          <w:lang w:eastAsia="en-US"/>
        </w:rPr>
      </w:pPr>
    </w:p>
    <w:p w14:paraId="5186BFE0" w14:textId="397BE298" w:rsidR="00D23D90" w:rsidRDefault="00D23D90" w:rsidP="00980425">
      <w:pPr>
        <w:spacing w:line="240" w:lineRule="auto"/>
        <w:rPr>
          <w:rFonts w:ascii="Arial" w:hAnsi="Arial" w:cs="Arial"/>
          <w:szCs w:val="20"/>
          <w:lang w:eastAsia="en-US"/>
        </w:rPr>
      </w:pPr>
    </w:p>
    <w:p w14:paraId="60B0C279" w14:textId="78219351" w:rsidR="00D23D90" w:rsidRDefault="00D23D90" w:rsidP="00980425">
      <w:pPr>
        <w:spacing w:line="240" w:lineRule="auto"/>
        <w:rPr>
          <w:rFonts w:ascii="Arial" w:hAnsi="Arial" w:cs="Arial"/>
          <w:szCs w:val="20"/>
          <w:lang w:eastAsia="en-US"/>
        </w:rPr>
      </w:pPr>
    </w:p>
    <w:p w14:paraId="3B1D71D4" w14:textId="73A49EF7" w:rsidR="00D23D90" w:rsidRDefault="00D23D90" w:rsidP="00980425">
      <w:pPr>
        <w:spacing w:line="240" w:lineRule="auto"/>
        <w:rPr>
          <w:rFonts w:ascii="Arial" w:hAnsi="Arial" w:cs="Arial"/>
          <w:szCs w:val="20"/>
          <w:lang w:eastAsia="en-US"/>
        </w:rPr>
      </w:pPr>
    </w:p>
    <w:p w14:paraId="44F78A38" w14:textId="0D6069D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A231A">
        <w:rPr>
          <w:rFonts w:ascii="Arial" w:hAnsi="Arial" w:cs="Arial"/>
          <w:sz w:val="20"/>
          <w:szCs w:val="20"/>
        </w:rPr>
        <w:t>Spanish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217C62A"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2127B" w:rsidRPr="0082127B">
        <w:rPr>
          <w:rFonts w:ascii="Arial" w:hAnsi="Arial" w:cs="Arial"/>
          <w:sz w:val="20"/>
          <w:szCs w:val="20"/>
        </w:rPr>
        <w:t>[</w:t>
      </w:r>
      <w:r w:rsidR="00CA231A">
        <w:rPr>
          <w:rFonts w:ascii="Arial" w:hAnsi="Arial" w:cs="Arial"/>
          <w:sz w:val="20"/>
          <w:szCs w:val="20"/>
        </w:rPr>
        <w:t>14 May 2023</w:t>
      </w:r>
      <w:r w:rsidR="0082127B" w:rsidRPr="0082127B">
        <w:rPr>
          <w:rFonts w:ascii="Arial" w:hAnsi="Arial" w:cs="Arial"/>
          <w:sz w:val="20"/>
          <w:szCs w:val="20"/>
        </w:rPr>
        <w:t>]</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6F3A52FE"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CA231A">
        <w:rPr>
          <w:rFonts w:ascii="Arial" w:hAnsi="Arial" w:cs="Arial"/>
          <w:b/>
          <w:sz w:val="20"/>
          <w:szCs w:val="20"/>
        </w:rPr>
        <w:t>Pablo Fajardo</w:t>
      </w:r>
      <w:r w:rsidRPr="0082127B">
        <w:rPr>
          <w:rFonts w:ascii="Arial" w:hAnsi="Arial" w:cs="Arial"/>
          <w:b/>
          <w:sz w:val="20"/>
          <w:szCs w:val="20"/>
        </w:rPr>
        <w:t xml:space="preserve"> </w:t>
      </w:r>
      <w:r w:rsidRPr="0082127B">
        <w:rPr>
          <w:rFonts w:ascii="Arial" w:hAnsi="Arial" w:cs="Arial"/>
          <w:sz w:val="20"/>
          <w:szCs w:val="20"/>
        </w:rPr>
        <w:t>(</w:t>
      </w:r>
      <w:r w:rsidR="00CA231A">
        <w:rPr>
          <w:rFonts w:ascii="Arial" w:hAnsi="Arial" w:cs="Arial"/>
          <w:sz w:val="20"/>
          <w:szCs w:val="20"/>
        </w:rPr>
        <w:t>He/him</w:t>
      </w:r>
      <w:r w:rsidRPr="0082127B">
        <w:rPr>
          <w:rFonts w:ascii="Arial" w:hAnsi="Arial" w:cs="Arial"/>
          <w:sz w:val="20"/>
          <w:szCs w:val="20"/>
        </w:rPr>
        <w:t>)</w:t>
      </w:r>
    </w:p>
    <w:p w14:paraId="46DD2277" w14:textId="77777777" w:rsidR="005D2C37" w:rsidRPr="008F0446" w:rsidRDefault="005D2C37" w:rsidP="00980425">
      <w:pPr>
        <w:spacing w:after="0" w:line="240" w:lineRule="auto"/>
        <w:rPr>
          <w:rFonts w:ascii="Arial" w:hAnsi="Arial" w:cs="Arial"/>
          <w:b/>
          <w:sz w:val="20"/>
          <w:szCs w:val="20"/>
        </w:rPr>
      </w:pPr>
    </w:p>
    <w:p w14:paraId="2C800B78" w14:textId="5723D661" w:rsidR="005D2C37" w:rsidRPr="00293885" w:rsidRDefault="005D2C37" w:rsidP="00980425">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CA231A">
        <w:rPr>
          <w:rFonts w:ascii="Arial" w:hAnsi="Arial" w:cs="Arial"/>
          <w:sz w:val="20"/>
          <w:szCs w:val="20"/>
        </w:rPr>
        <w:t>NA</w:t>
      </w:r>
    </w:p>
    <w:p w14:paraId="5808273F" w14:textId="4BD67221" w:rsidR="00846E45" w:rsidRDefault="00846E45" w:rsidP="00980425">
      <w:pPr>
        <w:spacing w:line="240" w:lineRule="auto"/>
        <w:rPr>
          <w:rFonts w:ascii="Amnesty Trade Gothic Light" w:hAnsi="Amnesty Trade Gothic Light" w:cs="Arial"/>
          <w:sz w:val="20"/>
          <w:szCs w:val="20"/>
        </w:rPr>
      </w:pPr>
    </w:p>
    <w:p w14:paraId="7CE53872" w14:textId="00B3732A" w:rsidR="00846E45" w:rsidRPr="008F0446" w:rsidRDefault="00846E45"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34493282" w14:textId="77777777" w:rsidR="005D2C37" w:rsidRPr="008F0446" w:rsidRDefault="005D2C37" w:rsidP="00980425">
      <w:pPr>
        <w:spacing w:line="240" w:lineRule="auto"/>
        <w:rPr>
          <w:rFonts w:ascii="Amnesty Trade Gothic Light" w:hAnsi="Amnesty Trade Gothic Light" w:cs="Arial"/>
          <w:sz w:val="20"/>
          <w:szCs w:val="20"/>
        </w:rPr>
      </w:pPr>
    </w:p>
    <w:p w14:paraId="0CD61DE1" w14:textId="253E3ACA" w:rsidR="00B92AEC" w:rsidRPr="003904F0" w:rsidRDefault="00B92AEC" w:rsidP="00980425">
      <w:pPr>
        <w:spacing w:line="240" w:lineRule="auto"/>
      </w:pPr>
    </w:p>
    <w:sectPr w:rsidR="00B92AEC" w:rsidRPr="003904F0"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F2F0" w14:textId="77777777" w:rsidR="00747096" w:rsidRDefault="00747096">
      <w:r>
        <w:separator/>
      </w:r>
    </w:p>
  </w:endnote>
  <w:endnote w:type="continuationSeparator" w:id="0">
    <w:p w14:paraId="100F8BED" w14:textId="77777777" w:rsidR="00747096" w:rsidRDefault="0074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66FA" w14:textId="77777777" w:rsidR="00747096" w:rsidRDefault="00747096">
      <w:r>
        <w:separator/>
      </w:r>
    </w:p>
  </w:footnote>
  <w:footnote w:type="continuationSeparator" w:id="0">
    <w:p w14:paraId="54A82AC5" w14:textId="77777777" w:rsidR="00747096" w:rsidRDefault="0074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D8B9E4B" w:rsidR="00355617" w:rsidRDefault="00BC2A67" w:rsidP="0082127B">
    <w:pPr>
      <w:tabs>
        <w:tab w:val="left" w:pos="6060"/>
        <w:tab w:val="right" w:pos="10203"/>
      </w:tabs>
      <w:spacing w:after="0"/>
      <w:rPr>
        <w:sz w:val="16"/>
        <w:szCs w:val="16"/>
      </w:rPr>
    </w:pPr>
    <w:r>
      <w:rPr>
        <w:sz w:val="16"/>
        <w:szCs w:val="16"/>
      </w:rPr>
      <w:t>First</w:t>
    </w:r>
    <w:r w:rsidR="007A3AEA">
      <w:rPr>
        <w:sz w:val="16"/>
        <w:szCs w:val="16"/>
      </w:rPr>
      <w:t xml:space="preserve"> UA: </w:t>
    </w:r>
    <w:r w:rsidR="00295506">
      <w:rPr>
        <w:sz w:val="16"/>
        <w:szCs w:val="16"/>
      </w:rPr>
      <w:t>47/23</w:t>
    </w:r>
    <w:r w:rsidR="007A3AEA">
      <w:rPr>
        <w:sz w:val="16"/>
        <w:szCs w:val="16"/>
      </w:rPr>
      <w:t xml:space="preserve"> Index: </w:t>
    </w:r>
    <w:r w:rsidR="00C91C8E" w:rsidRPr="00C91C8E">
      <w:rPr>
        <w:sz w:val="16"/>
        <w:szCs w:val="16"/>
      </w:rPr>
      <w:t>AMR 28/6732/2023</w:t>
    </w:r>
    <w:r w:rsidR="007A3AEA">
      <w:rPr>
        <w:sz w:val="16"/>
        <w:szCs w:val="16"/>
      </w:rPr>
      <w:t xml:space="preserve"> </w:t>
    </w:r>
    <w:r>
      <w:rPr>
        <w:sz w:val="16"/>
        <w:szCs w:val="16"/>
      </w:rPr>
      <w:t>Ecuador</w:t>
    </w:r>
    <w:r w:rsidR="007A3AEA">
      <w:rPr>
        <w:sz w:val="16"/>
        <w:szCs w:val="16"/>
      </w:rPr>
      <w:tab/>
    </w:r>
    <w:r w:rsidR="0082127B">
      <w:rPr>
        <w:sz w:val="16"/>
        <w:szCs w:val="16"/>
      </w:rPr>
      <w:tab/>
    </w:r>
    <w:r w:rsidR="007A3AEA">
      <w:rPr>
        <w:sz w:val="16"/>
        <w:szCs w:val="16"/>
      </w:rPr>
      <w:t xml:space="preserve">Date: </w:t>
    </w:r>
    <w:r>
      <w:rPr>
        <w:sz w:val="16"/>
        <w:szCs w:val="16"/>
      </w:rPr>
      <w:t>28 April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55pt;height:7.5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840145">
    <w:abstractNumId w:val="0"/>
  </w:num>
  <w:num w:numId="2" w16cid:durableId="1614559316">
    <w:abstractNumId w:val="20"/>
  </w:num>
  <w:num w:numId="3" w16cid:durableId="280888493">
    <w:abstractNumId w:val="19"/>
  </w:num>
  <w:num w:numId="4" w16cid:durableId="940575262">
    <w:abstractNumId w:val="9"/>
  </w:num>
  <w:num w:numId="5" w16cid:durableId="633757343">
    <w:abstractNumId w:val="3"/>
  </w:num>
  <w:num w:numId="6" w16cid:durableId="416949649">
    <w:abstractNumId w:val="18"/>
  </w:num>
  <w:num w:numId="7" w16cid:durableId="1804618997">
    <w:abstractNumId w:val="16"/>
  </w:num>
  <w:num w:numId="8" w16cid:durableId="1115372878">
    <w:abstractNumId w:val="8"/>
  </w:num>
  <w:num w:numId="9" w16cid:durableId="541744057">
    <w:abstractNumId w:val="7"/>
  </w:num>
  <w:num w:numId="10" w16cid:durableId="1362781927">
    <w:abstractNumId w:val="12"/>
  </w:num>
  <w:num w:numId="11" w16cid:durableId="441924062">
    <w:abstractNumId w:val="5"/>
  </w:num>
  <w:num w:numId="12" w16cid:durableId="1233663995">
    <w:abstractNumId w:val="13"/>
  </w:num>
  <w:num w:numId="13" w16cid:durableId="518783286">
    <w:abstractNumId w:val="14"/>
  </w:num>
  <w:num w:numId="14" w16cid:durableId="264535222">
    <w:abstractNumId w:val="1"/>
  </w:num>
  <w:num w:numId="15" w16cid:durableId="600526473">
    <w:abstractNumId w:val="17"/>
  </w:num>
  <w:num w:numId="16" w16cid:durableId="1316957783">
    <w:abstractNumId w:val="10"/>
  </w:num>
  <w:num w:numId="17" w16cid:durableId="1581400491">
    <w:abstractNumId w:val="11"/>
  </w:num>
  <w:num w:numId="18" w16cid:durableId="1296830952">
    <w:abstractNumId w:val="4"/>
  </w:num>
  <w:num w:numId="19" w16cid:durableId="1146357887">
    <w:abstractNumId w:val="6"/>
  </w:num>
  <w:num w:numId="20" w16cid:durableId="1206793467">
    <w:abstractNumId w:val="15"/>
  </w:num>
  <w:num w:numId="21" w16cid:durableId="1338725971">
    <w:abstractNumId w:val="2"/>
  </w:num>
  <w:num w:numId="22" w16cid:durableId="82774847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0C7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C36CA"/>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8001E"/>
    <w:rsid w:val="00280897"/>
    <w:rsid w:val="00295506"/>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4375C"/>
    <w:rsid w:val="0035329F"/>
    <w:rsid w:val="00355617"/>
    <w:rsid w:val="00366B4A"/>
    <w:rsid w:val="00376EF4"/>
    <w:rsid w:val="003904F0"/>
    <w:rsid w:val="00390F3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75C6A"/>
    <w:rsid w:val="00486088"/>
    <w:rsid w:val="00492FA8"/>
    <w:rsid w:val="004A1BDD"/>
    <w:rsid w:val="004B1E15"/>
    <w:rsid w:val="004B2367"/>
    <w:rsid w:val="004B381D"/>
    <w:rsid w:val="004C265C"/>
    <w:rsid w:val="004C71F5"/>
    <w:rsid w:val="004D41DC"/>
    <w:rsid w:val="00504FBC"/>
    <w:rsid w:val="00517E88"/>
    <w:rsid w:val="00524B41"/>
    <w:rsid w:val="00525F73"/>
    <w:rsid w:val="005363CA"/>
    <w:rsid w:val="00542F58"/>
    <w:rsid w:val="00545423"/>
    <w:rsid w:val="00547E71"/>
    <w:rsid w:val="00551F8E"/>
    <w:rsid w:val="00565462"/>
    <w:rsid w:val="005668D0"/>
    <w:rsid w:val="00572CCD"/>
    <w:rsid w:val="0057440A"/>
    <w:rsid w:val="00581A12"/>
    <w:rsid w:val="00583DCD"/>
    <w:rsid w:val="00586D2E"/>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492E"/>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E16D6"/>
    <w:rsid w:val="006F4C28"/>
    <w:rsid w:val="00701C22"/>
    <w:rsid w:val="0070364E"/>
    <w:rsid w:val="007104E8"/>
    <w:rsid w:val="007156FC"/>
    <w:rsid w:val="00716942"/>
    <w:rsid w:val="007173E9"/>
    <w:rsid w:val="00727519"/>
    <w:rsid w:val="00727CA7"/>
    <w:rsid w:val="0073431C"/>
    <w:rsid w:val="00747096"/>
    <w:rsid w:val="007656E7"/>
    <w:rsid w:val="007666A4"/>
    <w:rsid w:val="00773365"/>
    <w:rsid w:val="00781624"/>
    <w:rsid w:val="00781E3C"/>
    <w:rsid w:val="00781F91"/>
    <w:rsid w:val="007858BA"/>
    <w:rsid w:val="007A2ABA"/>
    <w:rsid w:val="007A3AEA"/>
    <w:rsid w:val="007A7F97"/>
    <w:rsid w:val="007B4F3E"/>
    <w:rsid w:val="007B7197"/>
    <w:rsid w:val="007C6CD0"/>
    <w:rsid w:val="007F72FF"/>
    <w:rsid w:val="007F7B5E"/>
    <w:rsid w:val="008056E9"/>
    <w:rsid w:val="0081049F"/>
    <w:rsid w:val="00810C3C"/>
    <w:rsid w:val="00814632"/>
    <w:rsid w:val="0082127B"/>
    <w:rsid w:val="00827A40"/>
    <w:rsid w:val="00844F48"/>
    <w:rsid w:val="008455C2"/>
    <w:rsid w:val="00846E45"/>
    <w:rsid w:val="008570BF"/>
    <w:rsid w:val="00862ED2"/>
    <w:rsid w:val="00864035"/>
    <w:rsid w:val="00866873"/>
    <w:rsid w:val="00870FC4"/>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934B1"/>
    <w:rsid w:val="009B78FE"/>
    <w:rsid w:val="009C3521"/>
    <w:rsid w:val="009C4461"/>
    <w:rsid w:val="009C6B5A"/>
    <w:rsid w:val="009E097D"/>
    <w:rsid w:val="009E7E6E"/>
    <w:rsid w:val="00A07E67"/>
    <w:rsid w:val="00A31F72"/>
    <w:rsid w:val="00A40B80"/>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27860"/>
    <w:rsid w:val="00B408D4"/>
    <w:rsid w:val="00B52B01"/>
    <w:rsid w:val="00B6690B"/>
    <w:rsid w:val="00B7545C"/>
    <w:rsid w:val="00B92AEC"/>
    <w:rsid w:val="00B957E6"/>
    <w:rsid w:val="00B9587D"/>
    <w:rsid w:val="00B97626"/>
    <w:rsid w:val="00BA0E81"/>
    <w:rsid w:val="00BA6913"/>
    <w:rsid w:val="00BB0B3B"/>
    <w:rsid w:val="00BC2A67"/>
    <w:rsid w:val="00BC7111"/>
    <w:rsid w:val="00BD0B43"/>
    <w:rsid w:val="00BE0D92"/>
    <w:rsid w:val="00BE4514"/>
    <w:rsid w:val="00BE4685"/>
    <w:rsid w:val="00BE6035"/>
    <w:rsid w:val="00BF4778"/>
    <w:rsid w:val="00BF7136"/>
    <w:rsid w:val="00C162AD"/>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1C8E"/>
    <w:rsid w:val="00C934DE"/>
    <w:rsid w:val="00C93CB2"/>
    <w:rsid w:val="00CA13A3"/>
    <w:rsid w:val="00CA231A"/>
    <w:rsid w:val="00CA51AF"/>
    <w:rsid w:val="00CA5CB1"/>
    <w:rsid w:val="00CD2995"/>
    <w:rsid w:val="00CE6795"/>
    <w:rsid w:val="00CF7805"/>
    <w:rsid w:val="00D007F8"/>
    <w:rsid w:val="00D030C9"/>
    <w:rsid w:val="00D05A52"/>
    <w:rsid w:val="00D07A70"/>
    <w:rsid w:val="00D114C6"/>
    <w:rsid w:val="00D142D0"/>
    <w:rsid w:val="00D2325B"/>
    <w:rsid w:val="00D23D90"/>
    <w:rsid w:val="00D26BF9"/>
    <w:rsid w:val="00D35879"/>
    <w:rsid w:val="00D43DCA"/>
    <w:rsid w:val="00D462F4"/>
    <w:rsid w:val="00D47210"/>
    <w:rsid w:val="00D54217"/>
    <w:rsid w:val="00D57929"/>
    <w:rsid w:val="00D62977"/>
    <w:rsid w:val="00D635A1"/>
    <w:rsid w:val="00D6411A"/>
    <w:rsid w:val="00D67ABF"/>
    <w:rsid w:val="00D749E6"/>
    <w:rsid w:val="00D834E2"/>
    <w:rsid w:val="00D839E9"/>
    <w:rsid w:val="00D844EE"/>
    <w:rsid w:val="00D847F8"/>
    <w:rsid w:val="00D86F52"/>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6C3C"/>
    <w:rsid w:val="00E67C6B"/>
    <w:rsid w:val="00E707D9"/>
    <w:rsid w:val="00E7569C"/>
    <w:rsid w:val="00E76516"/>
    <w:rsid w:val="00E778FE"/>
    <w:rsid w:val="00EA1562"/>
    <w:rsid w:val="00EA68CE"/>
    <w:rsid w:val="00EB1C45"/>
    <w:rsid w:val="00EB51EB"/>
    <w:rsid w:val="00EC677A"/>
    <w:rsid w:val="00EF284E"/>
    <w:rsid w:val="00EF7D8A"/>
    <w:rsid w:val="00F25445"/>
    <w:rsid w:val="00F316D8"/>
    <w:rsid w:val="00F322A8"/>
    <w:rsid w:val="00F3436F"/>
    <w:rsid w:val="00F45927"/>
    <w:rsid w:val="00F65D4B"/>
    <w:rsid w:val="00F7577A"/>
    <w:rsid w:val="00F771BD"/>
    <w:rsid w:val="00F83EDB"/>
    <w:rsid w:val="00F91619"/>
    <w:rsid w:val="00F93094"/>
    <w:rsid w:val="00F9400E"/>
    <w:rsid w:val="00FA1C07"/>
    <w:rsid w:val="00FA48E3"/>
    <w:rsid w:val="00FA4E88"/>
    <w:rsid w:val="00FA5DA2"/>
    <w:rsid w:val="00FA7368"/>
    <w:rsid w:val="00FB2CBD"/>
    <w:rsid w:val="00FB54DD"/>
    <w:rsid w:val="00FB6A97"/>
    <w:rsid w:val="00FC01A6"/>
    <w:rsid w:val="00FD339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zof@presidencia.gob.e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tencionciudadana@presidencia.gob.ec"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arraespaciadora.com/entrevistas/entrevista-fernando-santos-alv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DerColectivosAN/videos/1046524916317298/" TargetMode="External"/><Relationship Id="rId4" Type="http://schemas.openxmlformats.org/officeDocument/2006/relationships/webSettings" Target="webSettings.xml"/><Relationship Id="rId9" Type="http://schemas.openxmlformats.org/officeDocument/2006/relationships/hyperlink" Target="http://www.cidh.org/medidas/2005.sp.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12C85-F7F1-4EAC-AF62-BA7C2F5E20AD}"/>
</file>

<file path=customXml/itemProps2.xml><?xml version="1.0" encoding="utf-8"?>
<ds:datastoreItem xmlns:ds="http://schemas.openxmlformats.org/officeDocument/2006/customXml" ds:itemID="{9FF20DD8-AA55-40CE-9808-405D0443562F}"/>
</file>

<file path=docProps/app.xml><?xml version="1.0" encoding="utf-8"?>
<Properties xmlns="http://schemas.openxmlformats.org/officeDocument/2006/extended-properties" xmlns:vt="http://schemas.openxmlformats.org/officeDocument/2006/docPropsVTypes">
  <Template>Normal</Template>
  <TotalTime>96</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Marita Calderón</cp:lastModifiedBy>
  <cp:revision>38</cp:revision>
  <cp:lastPrinted>2019-01-25T20:51:00Z</cp:lastPrinted>
  <dcterms:created xsi:type="dcterms:W3CDTF">2020-11-17T23:46:00Z</dcterms:created>
  <dcterms:modified xsi:type="dcterms:W3CDTF">2023-04-28T22:34:00Z</dcterms:modified>
</cp:coreProperties>
</file>