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ackground w:color="FFFFFF"/>
  <w:body>
    <w:p w:rsidRPr="00203A02" w:rsidR="0034128A" w:rsidP="00980425" w:rsidRDefault="0034128A" w14:paraId="48327E3E" w14:textId="77777777">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rsidRPr="00924BC7" w:rsidR="005D2C37" w:rsidP="00980425" w:rsidRDefault="005D2C37" w14:paraId="5421F9B9" w14:textId="77777777">
      <w:pPr>
        <w:pStyle w:val="Default"/>
        <w:ind w:left="-283"/>
        <w:rPr>
          <w:b/>
        </w:rPr>
      </w:pPr>
    </w:p>
    <w:p w:rsidR="0034128A" w:rsidP="00EA68CE" w:rsidRDefault="006747A5" w14:paraId="367608F2" w14:textId="2F198444">
      <w:pPr>
        <w:spacing w:after="0"/>
        <w:ind w:left="-283"/>
        <w:rPr>
          <w:rFonts w:ascii="Arial" w:hAnsi="Arial" w:cs="Arial"/>
          <w:b/>
          <w:i/>
          <w:sz w:val="36"/>
          <w:lang w:eastAsia="es-MX"/>
        </w:rPr>
      </w:pPr>
      <w:r>
        <w:rPr>
          <w:rFonts w:ascii="Arial" w:hAnsi="Arial" w:cs="Arial"/>
          <w:b/>
          <w:sz w:val="36"/>
          <w:lang w:eastAsia="es-MX"/>
        </w:rPr>
        <w:t>PRESIDENT MUST VETO ANTI-LBGTI</w:t>
      </w:r>
      <w:r w:rsidR="002A1B1F">
        <w:rPr>
          <w:rFonts w:ascii="Arial" w:hAnsi="Arial" w:cs="Arial"/>
          <w:b/>
          <w:sz w:val="36"/>
          <w:lang w:eastAsia="es-MX"/>
        </w:rPr>
        <w:t xml:space="preserve"> </w:t>
      </w:r>
      <w:r w:rsidR="008400EA">
        <w:rPr>
          <w:rFonts w:ascii="Arial" w:hAnsi="Arial" w:cs="Arial"/>
          <w:b/>
          <w:sz w:val="36"/>
          <w:lang w:eastAsia="es-MX"/>
        </w:rPr>
        <w:t>LEGISLATION</w:t>
      </w:r>
    </w:p>
    <w:p w:rsidRPr="007B422B" w:rsidR="00164A44" w:rsidP="4D6B2218" w:rsidRDefault="020EAE9F" w14:paraId="4438AE4A" w14:textId="63C0BEA2">
      <w:pPr>
        <w:spacing w:after="0" w:line="240" w:lineRule="auto"/>
        <w:ind w:left="-283"/>
        <w:jc w:val="both"/>
        <w:rPr>
          <w:rFonts w:ascii="Arial" w:hAnsi="Arial" w:cs="Arial"/>
          <w:b/>
          <w:bCs/>
          <w:i/>
          <w:iCs/>
          <w:sz w:val="20"/>
          <w:szCs w:val="20"/>
        </w:rPr>
      </w:pPr>
      <w:r w:rsidRPr="007B422B">
        <w:rPr>
          <w:rFonts w:ascii="Arial" w:hAnsi="Arial" w:cs="Arial"/>
          <w:b/>
          <w:bCs/>
          <w:color w:val="auto"/>
          <w:sz w:val="20"/>
          <w:szCs w:val="20"/>
        </w:rPr>
        <w:t xml:space="preserve">On </w:t>
      </w:r>
      <w:r w:rsidRPr="000231AF">
        <w:rPr>
          <w:rFonts w:ascii="Arial" w:hAnsi="Arial" w:cs="Arial"/>
          <w:b/>
          <w:bCs/>
          <w:color w:val="auto"/>
          <w:sz w:val="20"/>
          <w:szCs w:val="20"/>
        </w:rPr>
        <w:t>2</w:t>
      </w:r>
      <w:r w:rsidRPr="000231AF" w:rsidR="40B6724B">
        <w:rPr>
          <w:rFonts w:ascii="Arial" w:hAnsi="Arial" w:cs="Arial"/>
          <w:b/>
          <w:bCs/>
          <w:color w:val="auto"/>
          <w:sz w:val="20"/>
          <w:szCs w:val="20"/>
        </w:rPr>
        <w:t xml:space="preserve"> </w:t>
      </w:r>
      <w:r w:rsidRPr="000231AF">
        <w:rPr>
          <w:rFonts w:ascii="Arial" w:hAnsi="Arial" w:cs="Arial"/>
          <w:b/>
          <w:bCs/>
          <w:color w:val="auto"/>
          <w:sz w:val="20"/>
          <w:szCs w:val="20"/>
        </w:rPr>
        <w:t>Ma</w:t>
      </w:r>
      <w:r w:rsidRPr="000231AF" w:rsidR="40B6724B">
        <w:rPr>
          <w:rFonts w:ascii="Arial" w:hAnsi="Arial" w:cs="Arial"/>
          <w:b/>
          <w:bCs/>
          <w:color w:val="auto"/>
          <w:sz w:val="20"/>
          <w:szCs w:val="20"/>
        </w:rPr>
        <w:t>y</w:t>
      </w:r>
      <w:r w:rsidRPr="007B422B" w:rsidR="7F2998AA">
        <w:rPr>
          <w:rFonts w:ascii="Arial" w:hAnsi="Arial" w:cs="Arial"/>
          <w:b/>
          <w:bCs/>
          <w:color w:val="auto"/>
          <w:sz w:val="20"/>
          <w:szCs w:val="20"/>
        </w:rPr>
        <w:t xml:space="preserve">, </w:t>
      </w:r>
      <w:r w:rsidRPr="007B422B" w:rsidR="190ED023">
        <w:rPr>
          <w:rFonts w:ascii="Arial" w:hAnsi="Arial" w:cs="Arial"/>
          <w:b/>
          <w:bCs/>
          <w:color w:val="auto"/>
          <w:sz w:val="20"/>
          <w:szCs w:val="20"/>
        </w:rPr>
        <w:t>Uganda’s Parliament passed the 2023 Anti-Homosexuality Bill</w:t>
      </w:r>
      <w:r w:rsidRPr="007B422B" w:rsidR="20D42ECB">
        <w:rPr>
          <w:rFonts w:ascii="Arial" w:hAnsi="Arial" w:cs="Arial"/>
          <w:b/>
          <w:bCs/>
          <w:color w:val="auto"/>
          <w:sz w:val="20"/>
          <w:szCs w:val="20"/>
        </w:rPr>
        <w:t xml:space="preserve"> and se</w:t>
      </w:r>
      <w:r w:rsidRPr="007B422B" w:rsidR="190ED023">
        <w:rPr>
          <w:rFonts w:ascii="Arial" w:hAnsi="Arial" w:cs="Arial"/>
          <w:b/>
          <w:bCs/>
          <w:color w:val="auto"/>
          <w:sz w:val="20"/>
          <w:szCs w:val="20"/>
        </w:rPr>
        <w:t xml:space="preserve">nt it back to President Yoweri Museveni. The President has </w:t>
      </w:r>
      <w:r w:rsidRPr="007B422B" w:rsidR="40B6724B">
        <w:rPr>
          <w:rFonts w:ascii="Arial" w:hAnsi="Arial" w:cs="Arial"/>
          <w:b/>
          <w:bCs/>
          <w:color w:val="auto"/>
          <w:sz w:val="20"/>
          <w:szCs w:val="20"/>
        </w:rPr>
        <w:t>until</w:t>
      </w:r>
      <w:r w:rsidRPr="007B422B" w:rsidR="0A144AA0">
        <w:rPr>
          <w:rFonts w:ascii="Arial" w:hAnsi="Arial" w:cs="Arial"/>
          <w:b/>
          <w:bCs/>
          <w:color w:val="auto"/>
          <w:sz w:val="20"/>
          <w:szCs w:val="20"/>
        </w:rPr>
        <w:t xml:space="preserve"> 31 May</w:t>
      </w:r>
      <w:r w:rsidRPr="007B422B" w:rsidR="190ED023">
        <w:rPr>
          <w:rFonts w:ascii="Arial" w:hAnsi="Arial" w:cs="Arial"/>
          <w:b/>
          <w:bCs/>
          <w:color w:val="FF0000"/>
          <w:sz w:val="20"/>
          <w:szCs w:val="20"/>
        </w:rPr>
        <w:t xml:space="preserve"> </w:t>
      </w:r>
      <w:r w:rsidRPr="007B422B" w:rsidR="51B0FAA8">
        <w:rPr>
          <w:rFonts w:ascii="Arial" w:hAnsi="Arial" w:cs="Arial"/>
          <w:b/>
          <w:bCs/>
          <w:color w:val="auto"/>
          <w:sz w:val="20"/>
          <w:szCs w:val="20"/>
        </w:rPr>
        <w:t xml:space="preserve">to </w:t>
      </w:r>
      <w:r w:rsidRPr="007B422B" w:rsidR="26767D01">
        <w:rPr>
          <w:rFonts w:ascii="Arial" w:hAnsi="Arial" w:cs="Arial"/>
          <w:b/>
          <w:bCs/>
          <w:color w:val="auto"/>
          <w:sz w:val="20"/>
          <w:szCs w:val="20"/>
        </w:rPr>
        <w:t xml:space="preserve">either sign, veto or return </w:t>
      </w:r>
      <w:r w:rsidRPr="007B422B" w:rsidR="3F66326A">
        <w:rPr>
          <w:rFonts w:ascii="Arial" w:hAnsi="Arial" w:cs="Arial"/>
          <w:b/>
          <w:bCs/>
          <w:color w:val="auto"/>
          <w:sz w:val="20"/>
          <w:szCs w:val="20"/>
        </w:rPr>
        <w:t>the Bill back</w:t>
      </w:r>
      <w:r w:rsidRPr="007B422B" w:rsidR="26767D01">
        <w:rPr>
          <w:rFonts w:ascii="Arial" w:hAnsi="Arial" w:cs="Arial"/>
          <w:b/>
          <w:bCs/>
          <w:color w:val="auto"/>
          <w:sz w:val="20"/>
          <w:szCs w:val="20"/>
        </w:rPr>
        <w:t xml:space="preserve"> to </w:t>
      </w:r>
      <w:r w:rsidRPr="007B422B" w:rsidR="51B0FAA8">
        <w:rPr>
          <w:rFonts w:ascii="Arial" w:hAnsi="Arial" w:cs="Arial"/>
          <w:b/>
          <w:bCs/>
          <w:color w:val="auto"/>
          <w:sz w:val="20"/>
          <w:szCs w:val="20"/>
        </w:rPr>
        <w:t>P</w:t>
      </w:r>
      <w:r w:rsidRPr="007B422B" w:rsidR="26767D01">
        <w:rPr>
          <w:rFonts w:ascii="Arial" w:hAnsi="Arial" w:cs="Arial"/>
          <w:b/>
          <w:bCs/>
          <w:color w:val="auto"/>
          <w:sz w:val="20"/>
          <w:szCs w:val="20"/>
        </w:rPr>
        <w:t>arliament.</w:t>
      </w:r>
      <w:r w:rsidRPr="007B422B" w:rsidR="190ED023">
        <w:rPr>
          <w:rFonts w:ascii="Arial" w:hAnsi="Arial" w:cs="Arial"/>
          <w:b/>
          <w:bCs/>
          <w:color w:val="auto"/>
          <w:sz w:val="20"/>
          <w:szCs w:val="20"/>
        </w:rPr>
        <w:t xml:space="preserve"> </w:t>
      </w:r>
      <w:r w:rsidRPr="007B422B" w:rsidR="232039BF">
        <w:rPr>
          <w:rFonts w:ascii="Arial" w:hAnsi="Arial" w:cs="Arial"/>
          <w:b/>
          <w:bCs/>
          <w:color w:val="auto"/>
          <w:sz w:val="20"/>
          <w:szCs w:val="20"/>
        </w:rPr>
        <w:t xml:space="preserve">The </w:t>
      </w:r>
      <w:r w:rsidRPr="007B422B" w:rsidR="232039BF">
        <w:rPr>
          <w:rFonts w:ascii="Arial" w:hAnsi="Arial" w:cs="Arial"/>
          <w:b/>
          <w:bCs/>
          <w:sz w:val="20"/>
          <w:szCs w:val="20"/>
        </w:rPr>
        <w:t xml:space="preserve">Bill </w:t>
      </w:r>
      <w:r w:rsidRPr="007B422B" w:rsidR="69665FEC">
        <w:rPr>
          <w:rFonts w:ascii="Arial" w:hAnsi="Arial" w:cs="Arial"/>
          <w:b/>
          <w:bCs/>
          <w:sz w:val="20"/>
          <w:szCs w:val="20"/>
        </w:rPr>
        <w:t xml:space="preserve">criminalizes consensual same-sex conduct and has retained the death penalty in cases of “aggravated homosexuality”. It </w:t>
      </w:r>
      <w:r w:rsidRPr="007B422B" w:rsidR="2154AC31">
        <w:rPr>
          <w:rFonts w:ascii="Arial" w:hAnsi="Arial" w:cs="Arial"/>
          <w:b/>
          <w:bCs/>
          <w:sz w:val="20"/>
          <w:szCs w:val="20"/>
        </w:rPr>
        <w:t>also a</w:t>
      </w:r>
      <w:r w:rsidRPr="007B422B" w:rsidR="69665FEC">
        <w:rPr>
          <w:rFonts w:ascii="Arial" w:hAnsi="Arial" w:cs="Arial"/>
          <w:b/>
          <w:bCs/>
          <w:sz w:val="20"/>
          <w:szCs w:val="20"/>
        </w:rPr>
        <w:t xml:space="preserve">llows a 20-year sentence for </w:t>
      </w:r>
      <w:r w:rsidRPr="007B422B" w:rsidR="009F7FD2">
        <w:rPr>
          <w:rFonts w:ascii="Arial" w:hAnsi="Arial" w:cs="Arial"/>
          <w:b/>
          <w:bCs/>
          <w:sz w:val="20"/>
          <w:szCs w:val="20"/>
        </w:rPr>
        <w:t>“</w:t>
      </w:r>
      <w:r w:rsidRPr="007B422B" w:rsidR="69665FEC">
        <w:rPr>
          <w:rFonts w:ascii="Arial" w:hAnsi="Arial" w:cs="Arial"/>
          <w:b/>
          <w:bCs/>
          <w:sz w:val="20"/>
          <w:szCs w:val="20"/>
        </w:rPr>
        <w:t>promoting homosexuality</w:t>
      </w:r>
      <w:r w:rsidRPr="007B422B" w:rsidR="009F7FD2">
        <w:rPr>
          <w:rFonts w:ascii="Arial" w:hAnsi="Arial" w:cs="Arial"/>
          <w:b/>
          <w:bCs/>
          <w:sz w:val="20"/>
          <w:szCs w:val="20"/>
        </w:rPr>
        <w:t>”</w:t>
      </w:r>
      <w:r w:rsidRPr="007B422B" w:rsidR="69665FEC">
        <w:rPr>
          <w:rFonts w:ascii="Arial" w:hAnsi="Arial" w:cs="Arial"/>
          <w:b/>
          <w:bCs/>
          <w:sz w:val="20"/>
          <w:szCs w:val="20"/>
        </w:rPr>
        <w:t>, which could outlaw any advocacy for the rights of LGBTI persons in the country.</w:t>
      </w:r>
      <w:r w:rsidRPr="007B422B" w:rsidR="15232829">
        <w:rPr>
          <w:rFonts w:ascii="Arial" w:hAnsi="Arial" w:cs="Arial"/>
          <w:b/>
          <w:bCs/>
          <w:sz w:val="20"/>
          <w:szCs w:val="20"/>
        </w:rPr>
        <w:t xml:space="preserve"> </w:t>
      </w:r>
      <w:r w:rsidRPr="007B422B" w:rsidR="2154AC31">
        <w:rPr>
          <w:rFonts w:ascii="Arial" w:hAnsi="Arial" w:cs="Arial"/>
          <w:b/>
          <w:bCs/>
          <w:sz w:val="20"/>
          <w:szCs w:val="20"/>
        </w:rPr>
        <w:t>Criminalizing consensual same-sex conduct blatantly violates numerous human rights, including the rights to dignity, equality before the law, equal protection by the law, and non-discrimination</w:t>
      </w:r>
      <w:r w:rsidRPr="007B422B" w:rsidR="5FEB151E">
        <w:rPr>
          <w:rFonts w:ascii="Arial" w:hAnsi="Arial" w:cs="Arial"/>
          <w:b/>
          <w:bCs/>
          <w:sz w:val="20"/>
          <w:szCs w:val="20"/>
        </w:rPr>
        <w:t xml:space="preserve">. </w:t>
      </w:r>
      <w:r w:rsidRPr="007B422B" w:rsidR="15232829">
        <w:rPr>
          <w:rFonts w:ascii="Arial" w:hAnsi="Arial" w:cs="Arial"/>
          <w:b/>
          <w:bCs/>
          <w:sz w:val="20"/>
          <w:szCs w:val="20"/>
        </w:rPr>
        <w:t xml:space="preserve">The President must veto the </w:t>
      </w:r>
      <w:r w:rsidRPr="007B422B" w:rsidR="3D3BB69E">
        <w:rPr>
          <w:rFonts w:ascii="Arial" w:hAnsi="Arial" w:cs="Arial"/>
          <w:b/>
          <w:bCs/>
          <w:sz w:val="20"/>
          <w:szCs w:val="20"/>
        </w:rPr>
        <w:t>law and ensure the human rights of all individuals, regardless of their sexual orientation</w:t>
      </w:r>
      <w:r w:rsidRPr="007B422B" w:rsidR="009F7FD2">
        <w:rPr>
          <w:rFonts w:ascii="Arial" w:hAnsi="Arial" w:cs="Arial"/>
          <w:b/>
          <w:bCs/>
          <w:sz w:val="20"/>
          <w:szCs w:val="20"/>
        </w:rPr>
        <w:t xml:space="preserve">, </w:t>
      </w:r>
      <w:r w:rsidRPr="007B422B" w:rsidR="3D3BB69E">
        <w:rPr>
          <w:rFonts w:ascii="Arial" w:hAnsi="Arial" w:cs="Arial"/>
          <w:b/>
          <w:bCs/>
          <w:sz w:val="20"/>
          <w:szCs w:val="20"/>
        </w:rPr>
        <w:t>gender identity</w:t>
      </w:r>
      <w:r w:rsidRPr="007B422B" w:rsidR="009F7FD2">
        <w:rPr>
          <w:rFonts w:ascii="Arial" w:hAnsi="Arial" w:cs="Arial"/>
          <w:b/>
          <w:bCs/>
          <w:sz w:val="20"/>
          <w:szCs w:val="20"/>
        </w:rPr>
        <w:t xml:space="preserve"> and/or expression</w:t>
      </w:r>
      <w:r w:rsidRPr="007B422B" w:rsidR="3D3BB69E">
        <w:rPr>
          <w:rFonts w:ascii="Arial" w:hAnsi="Arial" w:cs="Arial"/>
          <w:b/>
          <w:bCs/>
          <w:sz w:val="20"/>
          <w:szCs w:val="20"/>
        </w:rPr>
        <w:t>, are protected.</w:t>
      </w:r>
    </w:p>
    <w:p w:rsidRPr="00120586" w:rsidR="00D23D90" w:rsidP="00120586" w:rsidRDefault="00D23D90" w14:paraId="24B2B0FC" w14:textId="4D8313B1">
      <w:pPr>
        <w:spacing w:after="0"/>
        <w:ind w:left="-283"/>
        <w:jc w:val="both"/>
        <w:rPr>
          <w:rFonts w:ascii="Arial" w:hAnsi="Arial" w:cs="Arial"/>
          <w:b/>
          <w:color w:val="auto"/>
          <w:sz w:val="20"/>
          <w:szCs w:val="20"/>
          <w:lang w:eastAsia="es-MX"/>
        </w:rPr>
      </w:pPr>
    </w:p>
    <w:p w:rsidRPr="0009123A" w:rsidR="005D2C37" w:rsidP="00980425" w:rsidRDefault="005D2C37" w14:paraId="0AF7CCED" w14:textId="77777777">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rsidR="00FE673E" w:rsidP="4D6B2218" w:rsidRDefault="00B46FDF" w14:paraId="5A8377E1" w14:textId="5347F881">
      <w:pPr>
        <w:spacing w:after="0" w:line="240" w:lineRule="auto"/>
        <w:ind w:left="-283"/>
        <w:jc w:val="right"/>
        <w:rPr>
          <w:rFonts w:cs="Arial"/>
          <w:b/>
          <w:bCs/>
          <w:i/>
          <w:iCs/>
          <w:sz w:val="20"/>
          <w:szCs w:val="20"/>
          <w:u w:val="single"/>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76B6B39B" wp14:editId="6E434CF6">
                <wp:simplePos x="0" y="0"/>
                <wp:positionH relativeFrom="margin">
                  <wp:align>center</wp:align>
                </wp:positionH>
                <wp:positionV relativeFrom="paragraph">
                  <wp:posOffset>88265</wp:posOffset>
                </wp:positionV>
                <wp:extent cx="6334125" cy="6349041"/>
                <wp:effectExtent l="0" t="0" r="0" b="0"/>
                <wp:wrapNone/>
                <wp:docPr id="11" name="Rectangle 11"/>
                <wp:cNvGraphicFramePr/>
                <a:graphic xmlns:a="http://schemas.openxmlformats.org/drawingml/2006/main">
                  <a:graphicData uri="http://schemas.microsoft.com/office/word/2010/wordprocessingShape">
                    <wps:wsp>
                      <wps:cNvSpPr/>
                      <wps:spPr>
                        <a:xfrm>
                          <a:off x="0" y="0"/>
                          <a:ext cx="6334125" cy="6349041"/>
                        </a:xfrm>
                        <a:prstGeom prst="rect">
                          <a:avLst/>
                        </a:prstGeom>
                        <a:noFill/>
                        <a:ln w="2857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11" style="position:absolute;margin-left:0;margin-top:6.95pt;width:498.75pt;height:499.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d="f" strokeweight="2.25pt" w14:anchorId="2FF2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">
                <v:stroke joinstyle="round"/>
                <w10:wrap anchorx="margin"/>
              </v:rect>
            </w:pict>
          </mc:Fallback>
        </mc:AlternateContent>
      </w:r>
    </w:p>
    <w:p w:rsidR="007D14EB" w:rsidP="4D6B2218" w:rsidRDefault="007D14EB" w14:paraId="72851FBE" w14:textId="77777777">
      <w:pPr>
        <w:spacing w:after="0" w:line="240" w:lineRule="auto"/>
        <w:ind w:left="-283"/>
        <w:jc w:val="right"/>
        <w:rPr>
          <w:rFonts w:cs="Arial"/>
          <w:b/>
          <w:bCs/>
          <w:i/>
          <w:iCs/>
          <w:sz w:val="20"/>
          <w:szCs w:val="20"/>
          <w:u w:val="single"/>
        </w:rPr>
      </w:pPr>
    </w:p>
    <w:p w:rsidR="00C61E87" w:rsidP="4D6B2218" w:rsidRDefault="4FAE01D3" w14:paraId="3D40D54A" w14:textId="15E44DB0">
      <w:pPr>
        <w:spacing w:after="0" w:line="240" w:lineRule="auto"/>
        <w:ind w:left="-283"/>
        <w:jc w:val="right"/>
        <w:rPr>
          <w:rFonts w:cs="Arial"/>
          <w:i/>
          <w:iCs/>
          <w:sz w:val="20"/>
          <w:szCs w:val="20"/>
        </w:rPr>
      </w:pPr>
      <w:r w:rsidRPr="000231AF">
        <w:rPr>
          <w:rFonts w:cs="Arial"/>
          <w:b/>
          <w:bCs/>
          <w:i/>
          <w:iCs/>
          <w:sz w:val="20"/>
          <w:szCs w:val="20"/>
          <w:u w:val="single"/>
        </w:rPr>
        <w:t xml:space="preserve">President </w:t>
      </w:r>
      <w:r w:rsidRPr="000231AF" w:rsidR="32F5B911">
        <w:rPr>
          <w:rFonts w:cs="Arial"/>
          <w:b/>
          <w:bCs/>
          <w:i/>
          <w:iCs/>
          <w:sz w:val="20"/>
          <w:szCs w:val="20"/>
          <w:u w:val="single"/>
        </w:rPr>
        <w:t>Yoweri Museveni</w:t>
      </w:r>
      <w:r w:rsidRPr="000231AF" w:rsidR="00D72E9C">
        <w:rPr>
          <w:rFonts w:cs="Arial"/>
          <w:b/>
          <w:bCs/>
          <w:i/>
          <w:sz w:val="20"/>
          <w:szCs w:val="20"/>
          <w:u w:val="single"/>
        </w:rPr>
        <w:cr/>
      </w:r>
      <w:r w:rsidRPr="00FC7C44" w:rsidR="00FC7C44">
        <w:rPr>
          <w:rFonts w:cs="Arial"/>
          <w:i/>
          <w:iCs/>
          <w:sz w:val="20"/>
          <w:szCs w:val="20"/>
        </w:rPr>
        <w:t>Parliament Avenue</w:t>
      </w:r>
    </w:p>
    <w:p w:rsidRPr="000231AF" w:rsidR="00FC7C44" w:rsidP="4D6B2218" w:rsidRDefault="00FC7C44" w14:paraId="703F6BDC" w14:textId="03DB354A">
      <w:pPr>
        <w:spacing w:after="0" w:line="240" w:lineRule="auto"/>
        <w:ind w:left="-283"/>
        <w:jc w:val="right"/>
        <w:rPr>
          <w:rFonts w:cs="Arial"/>
          <w:i/>
          <w:iCs/>
          <w:sz w:val="20"/>
          <w:szCs w:val="20"/>
          <w:lang w:val="es-ES"/>
        </w:rPr>
      </w:pPr>
      <w:r w:rsidRPr="000231AF">
        <w:rPr>
          <w:rFonts w:cs="Arial"/>
          <w:i/>
          <w:iCs/>
          <w:sz w:val="20"/>
          <w:szCs w:val="20"/>
          <w:lang w:val="es-ES"/>
        </w:rPr>
        <w:t>Kampala</w:t>
      </w:r>
      <w:r w:rsidRPr="000231AF" w:rsidR="00C61E87">
        <w:rPr>
          <w:rFonts w:cs="Arial"/>
          <w:i/>
          <w:iCs/>
          <w:sz w:val="20"/>
          <w:szCs w:val="20"/>
          <w:lang w:val="es-ES"/>
        </w:rPr>
        <w:t>, Uganda</w:t>
      </w:r>
    </w:p>
    <w:p w:rsidRPr="000231AF" w:rsidR="00EA68CE" w:rsidP="4D6B2218" w:rsidRDefault="00FC7C44" w14:paraId="02A1F1C7" w14:textId="2520A3FA">
      <w:pPr>
        <w:spacing w:after="0" w:line="240" w:lineRule="auto"/>
        <w:ind w:left="-283"/>
        <w:jc w:val="right"/>
        <w:rPr>
          <w:rFonts w:cs="Arial"/>
          <w:i/>
          <w:iCs/>
          <w:sz w:val="20"/>
          <w:szCs w:val="20"/>
          <w:lang w:val="es-ES"/>
        </w:rPr>
      </w:pPr>
      <w:r w:rsidRPr="000231AF">
        <w:rPr>
          <w:rFonts w:cs="Arial"/>
          <w:i/>
          <w:iCs/>
          <w:sz w:val="20"/>
          <w:szCs w:val="20"/>
          <w:lang w:val="es-ES"/>
        </w:rPr>
        <w:t xml:space="preserve"> </w:t>
      </w:r>
      <w:r w:rsidRPr="000231AF" w:rsidR="086ABA2D">
        <w:rPr>
          <w:rFonts w:cs="Arial"/>
          <w:i/>
          <w:iCs/>
          <w:sz w:val="20"/>
          <w:szCs w:val="20"/>
          <w:lang w:val="es-ES"/>
        </w:rPr>
        <w:t>Email:</w:t>
      </w:r>
      <w:r w:rsidRPr="000231AF">
        <w:rPr>
          <w:lang w:val="es-ES"/>
        </w:rPr>
        <w:t xml:space="preserve"> </w:t>
      </w:r>
      <w:r w:rsidRPr="000231AF">
        <w:rPr>
          <w:rFonts w:cs="Arial"/>
          <w:i/>
          <w:iCs/>
          <w:sz w:val="20"/>
          <w:szCs w:val="20"/>
          <w:lang w:val="es-ES"/>
        </w:rPr>
        <w:t>info@statehouse.go.ug</w:t>
      </w:r>
    </w:p>
    <w:p w:rsidRPr="0009123A" w:rsidR="005D2C37" w:rsidP="00980425" w:rsidRDefault="000E23F3" w14:paraId="19C51FA9" w14:textId="11C28CC7">
      <w:pPr>
        <w:spacing w:after="0" w:line="240" w:lineRule="auto"/>
        <w:ind w:left="-283"/>
        <w:jc w:val="right"/>
        <w:rPr>
          <w:rFonts w:ascii="Arial" w:hAnsi="Arial" w:cs="Arial"/>
          <w:b/>
          <w:sz w:val="20"/>
          <w:szCs w:val="20"/>
        </w:rPr>
      </w:pPr>
      <w:r>
        <w:rPr>
          <w:rFonts w:cs="Arial"/>
          <w:i/>
          <w:sz w:val="20"/>
          <w:szCs w:val="20"/>
        </w:rPr>
        <w:t xml:space="preserve">Twitter: </w:t>
      </w:r>
      <w:r w:rsidRPr="000E23F3">
        <w:rPr>
          <w:rFonts w:cs="Arial"/>
          <w:i/>
          <w:sz w:val="20"/>
          <w:szCs w:val="20"/>
        </w:rPr>
        <w:t>@kagutamuseveni</w:t>
      </w:r>
      <w:r w:rsidRPr="000E23F3">
        <w:rPr>
          <w:rFonts w:cs="Arial"/>
          <w:i/>
          <w:sz w:val="20"/>
          <w:szCs w:val="20"/>
        </w:rPr>
        <w:cr/>
      </w:r>
      <w:r w:rsidRPr="0009123A" w:rsidR="005D2C37">
        <w:rPr>
          <w:rFonts w:cs="Arial"/>
          <w:i/>
          <w:sz w:val="20"/>
          <w:szCs w:val="20"/>
        </w:rPr>
        <w:t xml:space="preserve"> </w:t>
      </w:r>
    </w:p>
    <w:p w:rsidR="00A977CE" w:rsidP="000231AF" w:rsidRDefault="00A977CE" w14:paraId="2E2E71E3" w14:textId="77777777">
      <w:pPr>
        <w:spacing w:after="0" w:line="240" w:lineRule="auto"/>
        <w:rPr>
          <w:rFonts w:cs="Arial"/>
          <w:i/>
          <w:sz w:val="20"/>
          <w:szCs w:val="20"/>
        </w:rPr>
      </w:pPr>
    </w:p>
    <w:p w:rsidRPr="00203A02" w:rsidR="005D2C37" w:rsidP="00980425" w:rsidRDefault="005D2C37" w14:paraId="3A5C4AFF" w14:textId="6A30FD24">
      <w:pPr>
        <w:spacing w:after="0" w:line="240" w:lineRule="auto"/>
        <w:ind w:left="-283"/>
        <w:rPr>
          <w:rFonts w:cs="Arial"/>
          <w:i/>
          <w:sz w:val="20"/>
          <w:szCs w:val="20"/>
        </w:rPr>
      </w:pPr>
      <w:r w:rsidRPr="00203A02">
        <w:rPr>
          <w:rFonts w:cs="Arial"/>
          <w:i/>
          <w:sz w:val="20"/>
          <w:szCs w:val="20"/>
        </w:rPr>
        <w:t xml:space="preserve">Dear </w:t>
      </w:r>
      <w:r w:rsidR="000F2697">
        <w:rPr>
          <w:rFonts w:cs="Arial"/>
          <w:i/>
          <w:sz w:val="20"/>
          <w:szCs w:val="20"/>
        </w:rPr>
        <w:t>President</w:t>
      </w:r>
      <w:r w:rsidRPr="00203A02">
        <w:rPr>
          <w:rFonts w:cs="Arial"/>
          <w:i/>
          <w:sz w:val="20"/>
          <w:szCs w:val="20"/>
        </w:rPr>
        <w:t>,</w:t>
      </w:r>
    </w:p>
    <w:p w:rsidRPr="00203A02" w:rsidR="005D2C37" w:rsidP="00980425" w:rsidRDefault="005D2C37" w14:paraId="01B5F6C0" w14:textId="77777777">
      <w:pPr>
        <w:spacing w:after="0" w:line="240" w:lineRule="auto"/>
        <w:ind w:left="-283"/>
        <w:rPr>
          <w:rFonts w:cs="Arial"/>
          <w:i/>
          <w:sz w:val="20"/>
          <w:szCs w:val="20"/>
        </w:rPr>
      </w:pPr>
    </w:p>
    <w:p w:rsidRPr="00FA089D" w:rsidR="00EA68CE" w:rsidP="00B46FDF" w:rsidRDefault="000F2697" w14:paraId="3700EA0D" w14:textId="18F11AE8">
      <w:pPr>
        <w:spacing w:after="0" w:line="240" w:lineRule="auto"/>
        <w:ind w:left="-283"/>
        <w:jc w:val="both"/>
        <w:rPr>
          <w:rFonts w:cs="Arial"/>
          <w:i/>
          <w:color w:val="auto"/>
          <w:sz w:val="20"/>
          <w:szCs w:val="20"/>
        </w:rPr>
      </w:pPr>
      <w:r w:rsidRPr="00FA089D">
        <w:rPr>
          <w:rFonts w:cs="Arial"/>
          <w:i/>
          <w:color w:val="auto"/>
          <w:sz w:val="20"/>
          <w:szCs w:val="20"/>
        </w:rPr>
        <w:t xml:space="preserve">I am writing to express grave concern </w:t>
      </w:r>
      <w:r w:rsidRPr="00FA089D" w:rsidR="00E52F3D">
        <w:rPr>
          <w:rFonts w:cs="Arial"/>
          <w:i/>
          <w:color w:val="auto"/>
          <w:sz w:val="20"/>
          <w:szCs w:val="20"/>
        </w:rPr>
        <w:t>about</w:t>
      </w:r>
      <w:r w:rsidRPr="00FA089D">
        <w:rPr>
          <w:rFonts w:cs="Arial"/>
          <w:i/>
          <w:color w:val="auto"/>
          <w:sz w:val="20"/>
          <w:szCs w:val="20"/>
        </w:rPr>
        <w:t xml:space="preserve"> the </w:t>
      </w:r>
      <w:r w:rsidRPr="00FA089D" w:rsidR="00CA3C3F">
        <w:rPr>
          <w:rFonts w:cs="Arial"/>
          <w:b/>
          <w:bCs/>
          <w:i/>
          <w:color w:val="auto"/>
          <w:sz w:val="20"/>
          <w:szCs w:val="20"/>
        </w:rPr>
        <w:t>2023 Anti-Homosexuality Bill</w:t>
      </w:r>
      <w:r w:rsidRPr="00FA089D" w:rsidR="00C807E0">
        <w:rPr>
          <w:rFonts w:cs="Arial"/>
          <w:i/>
          <w:color w:val="auto"/>
          <w:sz w:val="20"/>
          <w:szCs w:val="20"/>
        </w:rPr>
        <w:t xml:space="preserve"> </w:t>
      </w:r>
      <w:r w:rsidRPr="00FA089D" w:rsidR="00B1677E">
        <w:rPr>
          <w:rFonts w:cs="Arial"/>
          <w:i/>
          <w:color w:val="auto"/>
          <w:sz w:val="20"/>
          <w:szCs w:val="20"/>
        </w:rPr>
        <w:t xml:space="preserve">which </w:t>
      </w:r>
      <w:r w:rsidR="009F7FD2">
        <w:rPr>
          <w:rFonts w:cs="Arial"/>
          <w:i/>
          <w:color w:val="auto"/>
          <w:sz w:val="20"/>
          <w:szCs w:val="20"/>
        </w:rPr>
        <w:t xml:space="preserve">entrenches </w:t>
      </w:r>
      <w:r w:rsidRPr="00FA089D" w:rsidR="00B1677E">
        <w:rPr>
          <w:rFonts w:cs="Arial"/>
          <w:i/>
          <w:color w:val="auto"/>
          <w:sz w:val="20"/>
          <w:szCs w:val="20"/>
        </w:rPr>
        <w:t>criminalis</w:t>
      </w:r>
      <w:r w:rsidRPr="00FA089D" w:rsidR="004013D3">
        <w:rPr>
          <w:rFonts w:cs="Arial"/>
          <w:i/>
          <w:color w:val="auto"/>
          <w:sz w:val="20"/>
          <w:szCs w:val="20"/>
        </w:rPr>
        <w:t>ation of</w:t>
      </w:r>
      <w:r w:rsidRPr="00FA089D" w:rsidR="00B1677E">
        <w:rPr>
          <w:rFonts w:cs="Arial"/>
          <w:i/>
          <w:color w:val="auto"/>
          <w:sz w:val="20"/>
          <w:szCs w:val="20"/>
        </w:rPr>
        <w:t xml:space="preserve"> consensual same-sex conduct </w:t>
      </w:r>
      <w:r w:rsidRPr="00FA089D" w:rsidR="004013D3">
        <w:rPr>
          <w:rFonts w:cs="Arial"/>
          <w:i/>
          <w:color w:val="auto"/>
          <w:sz w:val="20"/>
          <w:szCs w:val="20"/>
        </w:rPr>
        <w:t>in Uganda</w:t>
      </w:r>
      <w:r w:rsidR="00DE09DF">
        <w:rPr>
          <w:rFonts w:cs="Arial"/>
          <w:i/>
          <w:color w:val="auto"/>
          <w:sz w:val="20"/>
          <w:szCs w:val="20"/>
        </w:rPr>
        <w:t xml:space="preserve"> </w:t>
      </w:r>
      <w:r w:rsidRPr="00FA089D" w:rsidR="004013D3">
        <w:rPr>
          <w:rFonts w:cs="Arial"/>
          <w:i/>
          <w:color w:val="auto"/>
          <w:sz w:val="20"/>
          <w:szCs w:val="20"/>
        </w:rPr>
        <w:t>and is in violation of n</w:t>
      </w:r>
      <w:r w:rsidRPr="00FA089D" w:rsidR="00B1677E">
        <w:rPr>
          <w:rFonts w:cs="Arial"/>
          <w:i/>
          <w:color w:val="auto"/>
          <w:sz w:val="20"/>
          <w:szCs w:val="20"/>
        </w:rPr>
        <w:t>umerous human rights</w:t>
      </w:r>
      <w:r w:rsidR="002A0396">
        <w:rPr>
          <w:rFonts w:cs="Arial"/>
          <w:i/>
          <w:color w:val="auto"/>
          <w:sz w:val="20"/>
          <w:szCs w:val="20"/>
        </w:rPr>
        <w:t xml:space="preserve"> of </w:t>
      </w:r>
      <w:r w:rsidRPr="002A0396" w:rsidR="002A0396">
        <w:rPr>
          <w:rFonts w:cs="Arial"/>
          <w:i/>
          <w:color w:val="auto"/>
          <w:sz w:val="20"/>
          <w:szCs w:val="20"/>
        </w:rPr>
        <w:t>LGBTI individuals and those defending their rights in Uganda</w:t>
      </w:r>
      <w:r w:rsidR="008E615D">
        <w:rPr>
          <w:rFonts w:cs="Arial"/>
          <w:i/>
          <w:color w:val="auto"/>
          <w:sz w:val="20"/>
          <w:szCs w:val="20"/>
        </w:rPr>
        <w:t>,</w:t>
      </w:r>
      <w:r w:rsidRPr="00FA089D" w:rsidR="00B1677E">
        <w:rPr>
          <w:rFonts w:cs="Arial"/>
          <w:i/>
          <w:color w:val="auto"/>
          <w:sz w:val="20"/>
          <w:szCs w:val="20"/>
        </w:rPr>
        <w:t xml:space="preserve"> including the rights to dignity, equality before the law, equal protection by the law, non-discrimination</w:t>
      </w:r>
      <w:r w:rsidR="00650F7D">
        <w:rPr>
          <w:rFonts w:cs="Arial"/>
          <w:i/>
          <w:color w:val="auto"/>
          <w:sz w:val="20"/>
          <w:szCs w:val="20"/>
        </w:rPr>
        <w:t>, and freedom</w:t>
      </w:r>
      <w:r w:rsidR="009F7FD2">
        <w:rPr>
          <w:rFonts w:cs="Arial"/>
          <w:i/>
          <w:color w:val="auto"/>
          <w:sz w:val="20"/>
          <w:szCs w:val="20"/>
        </w:rPr>
        <w:t>s</w:t>
      </w:r>
      <w:r w:rsidR="00650F7D">
        <w:rPr>
          <w:rFonts w:cs="Arial"/>
          <w:i/>
          <w:color w:val="auto"/>
          <w:sz w:val="20"/>
          <w:szCs w:val="20"/>
        </w:rPr>
        <w:t xml:space="preserve"> of expression</w:t>
      </w:r>
      <w:r w:rsidR="009F7FD2">
        <w:rPr>
          <w:rFonts w:cs="Arial"/>
          <w:i/>
          <w:color w:val="auto"/>
          <w:sz w:val="20"/>
          <w:szCs w:val="20"/>
        </w:rPr>
        <w:t>, peaceful assembly</w:t>
      </w:r>
      <w:r w:rsidR="00650F7D">
        <w:rPr>
          <w:rFonts w:cs="Arial"/>
          <w:i/>
          <w:color w:val="auto"/>
          <w:sz w:val="20"/>
          <w:szCs w:val="20"/>
        </w:rPr>
        <w:t xml:space="preserve"> and association</w:t>
      </w:r>
      <w:r w:rsidR="0002595A">
        <w:rPr>
          <w:rFonts w:cs="Arial"/>
          <w:i/>
          <w:color w:val="auto"/>
          <w:sz w:val="20"/>
          <w:szCs w:val="20"/>
        </w:rPr>
        <w:t>.</w:t>
      </w:r>
    </w:p>
    <w:p w:rsidR="004F057E" w:rsidP="00980425" w:rsidRDefault="004F057E" w14:paraId="617871C8" w14:textId="77777777">
      <w:pPr>
        <w:spacing w:after="0" w:line="240" w:lineRule="auto"/>
        <w:ind w:left="-283"/>
        <w:rPr>
          <w:rFonts w:cs="Arial"/>
          <w:i/>
          <w:sz w:val="20"/>
          <w:szCs w:val="20"/>
        </w:rPr>
      </w:pPr>
    </w:p>
    <w:p w:rsidR="00C30A26" w:rsidP="4D6B2218" w:rsidRDefault="78091801" w14:paraId="7926305E" w14:textId="0551C978">
      <w:pPr>
        <w:spacing w:after="0" w:line="240" w:lineRule="auto"/>
        <w:ind w:left="-283"/>
        <w:jc w:val="both"/>
        <w:rPr>
          <w:rFonts w:cs="Arial"/>
          <w:i/>
          <w:iCs/>
          <w:sz w:val="20"/>
          <w:szCs w:val="20"/>
        </w:rPr>
      </w:pPr>
      <w:r w:rsidRPr="4D6B2218">
        <w:rPr>
          <w:rFonts w:cs="Arial"/>
          <w:i/>
          <w:iCs/>
          <w:sz w:val="20"/>
          <w:szCs w:val="20"/>
        </w:rPr>
        <w:t>On 21 March, the Ugandan Parliament passed the Bill with 387 out of 389 MPs voting in favour</w:t>
      </w:r>
      <w:r w:rsidRPr="4D6B2218" w:rsidR="2BB55CFF">
        <w:rPr>
          <w:rFonts w:cs="Arial"/>
          <w:i/>
          <w:iCs/>
          <w:sz w:val="20"/>
          <w:szCs w:val="20"/>
        </w:rPr>
        <w:t xml:space="preserve"> </w:t>
      </w:r>
      <w:r w:rsidRPr="4D6B2218" w:rsidR="5E827B94">
        <w:rPr>
          <w:rFonts w:cs="Arial"/>
          <w:i/>
          <w:iCs/>
          <w:sz w:val="20"/>
          <w:szCs w:val="20"/>
        </w:rPr>
        <w:t xml:space="preserve">of the </w:t>
      </w:r>
      <w:proofErr w:type="spellStart"/>
      <w:r w:rsidRPr="4D6B2218" w:rsidR="5E827B94">
        <w:rPr>
          <w:rFonts w:cs="Arial"/>
          <w:i/>
          <w:iCs/>
          <w:sz w:val="20"/>
          <w:szCs w:val="20"/>
        </w:rPr>
        <w:t>Blil</w:t>
      </w:r>
      <w:proofErr w:type="spellEnd"/>
      <w:r w:rsidRPr="4D6B2218" w:rsidR="5E827B94">
        <w:rPr>
          <w:rFonts w:cs="Arial"/>
          <w:i/>
          <w:iCs/>
          <w:sz w:val="20"/>
          <w:szCs w:val="20"/>
        </w:rPr>
        <w:t>, which was then sent</w:t>
      </w:r>
      <w:r w:rsidRPr="4D6B2218" w:rsidR="70912561">
        <w:rPr>
          <w:rFonts w:cs="Arial"/>
          <w:i/>
          <w:iCs/>
          <w:sz w:val="20"/>
          <w:szCs w:val="20"/>
        </w:rPr>
        <w:t xml:space="preserve"> to the President to sign. On 21 April, </w:t>
      </w:r>
      <w:r w:rsidRPr="4D6B2218" w:rsidR="203CD099">
        <w:rPr>
          <w:rFonts w:cs="Arial"/>
          <w:i/>
          <w:iCs/>
          <w:sz w:val="20"/>
          <w:szCs w:val="20"/>
        </w:rPr>
        <w:t>the President</w:t>
      </w:r>
      <w:r w:rsidRPr="4D6B2218" w:rsidR="70912561">
        <w:rPr>
          <w:rFonts w:cs="Arial"/>
          <w:i/>
          <w:iCs/>
          <w:sz w:val="20"/>
          <w:szCs w:val="20"/>
        </w:rPr>
        <w:t xml:space="preserve"> sent </w:t>
      </w:r>
      <w:r w:rsidRPr="4D6B2218" w:rsidR="12102426">
        <w:rPr>
          <w:rFonts w:cs="Arial"/>
          <w:i/>
          <w:iCs/>
          <w:sz w:val="20"/>
          <w:szCs w:val="20"/>
        </w:rPr>
        <w:t>the Bill</w:t>
      </w:r>
      <w:r w:rsidRPr="4D6B2218" w:rsidR="70912561">
        <w:rPr>
          <w:rFonts w:cs="Arial"/>
          <w:i/>
          <w:iCs/>
          <w:sz w:val="20"/>
          <w:szCs w:val="20"/>
        </w:rPr>
        <w:t xml:space="preserve"> back with revisions</w:t>
      </w:r>
      <w:r w:rsidRPr="4D6B2218" w:rsidR="2A200383">
        <w:rPr>
          <w:rFonts w:cs="Arial"/>
          <w:i/>
          <w:iCs/>
          <w:sz w:val="20"/>
          <w:szCs w:val="20"/>
        </w:rPr>
        <w:t xml:space="preserve">. </w:t>
      </w:r>
      <w:r w:rsidRPr="4D6B2218" w:rsidR="70627AB7">
        <w:rPr>
          <w:rFonts w:cs="Arial"/>
          <w:i/>
          <w:iCs/>
          <w:sz w:val="20"/>
          <w:szCs w:val="20"/>
        </w:rPr>
        <w:t xml:space="preserve">On </w:t>
      </w:r>
      <w:r w:rsidRPr="000231AF" w:rsidR="3F5D2631">
        <w:rPr>
          <w:rFonts w:cs="Arial"/>
          <w:i/>
          <w:iCs/>
          <w:color w:val="auto"/>
          <w:sz w:val="20"/>
          <w:szCs w:val="20"/>
        </w:rPr>
        <w:t>2</w:t>
      </w:r>
      <w:r w:rsidRPr="000231AF" w:rsidR="0AB28F36">
        <w:rPr>
          <w:rFonts w:cs="Arial"/>
          <w:i/>
          <w:iCs/>
          <w:color w:val="auto"/>
          <w:sz w:val="20"/>
          <w:szCs w:val="20"/>
        </w:rPr>
        <w:t xml:space="preserve"> May, </w:t>
      </w:r>
      <w:r w:rsidRPr="000231AF" w:rsidR="2A200383">
        <w:rPr>
          <w:rFonts w:cs="Arial"/>
          <w:i/>
          <w:iCs/>
          <w:color w:val="auto"/>
          <w:sz w:val="20"/>
          <w:szCs w:val="20"/>
        </w:rPr>
        <w:t xml:space="preserve">Parliament </w:t>
      </w:r>
      <w:r w:rsidRPr="4D6B2218" w:rsidR="70627AB7">
        <w:rPr>
          <w:rFonts w:cs="Arial"/>
          <w:i/>
          <w:iCs/>
          <w:sz w:val="20"/>
          <w:szCs w:val="20"/>
        </w:rPr>
        <w:t xml:space="preserve">passed </w:t>
      </w:r>
      <w:r w:rsidRPr="4D6B2218" w:rsidR="1AC36994">
        <w:rPr>
          <w:rFonts w:cs="Arial"/>
          <w:i/>
          <w:iCs/>
          <w:sz w:val="20"/>
          <w:szCs w:val="20"/>
        </w:rPr>
        <w:t>a</w:t>
      </w:r>
      <w:r w:rsidRPr="4D6B2218" w:rsidR="3092BAD3">
        <w:rPr>
          <w:rFonts w:cs="Arial"/>
          <w:i/>
          <w:iCs/>
          <w:sz w:val="20"/>
          <w:szCs w:val="20"/>
        </w:rPr>
        <w:t>n amended</w:t>
      </w:r>
      <w:r w:rsidRPr="4D6B2218" w:rsidR="1AC36994">
        <w:rPr>
          <w:rFonts w:cs="Arial"/>
          <w:i/>
          <w:iCs/>
          <w:sz w:val="20"/>
          <w:szCs w:val="20"/>
        </w:rPr>
        <w:t xml:space="preserve"> version</w:t>
      </w:r>
      <w:r w:rsidR="00334A5D">
        <w:rPr>
          <w:rFonts w:cs="Arial"/>
          <w:i/>
          <w:iCs/>
          <w:sz w:val="20"/>
          <w:szCs w:val="20"/>
        </w:rPr>
        <w:t xml:space="preserve"> </w:t>
      </w:r>
      <w:r w:rsidRPr="00334A5D" w:rsidR="00334A5D">
        <w:rPr>
          <w:rFonts w:cs="Arial"/>
          <w:i/>
          <w:iCs/>
          <w:sz w:val="20"/>
          <w:szCs w:val="20"/>
        </w:rPr>
        <w:t>that included the President's recommendations</w:t>
      </w:r>
      <w:r w:rsidRPr="4D6B2218" w:rsidR="03BD429A">
        <w:rPr>
          <w:rFonts w:cs="Arial"/>
          <w:i/>
          <w:iCs/>
          <w:sz w:val="20"/>
          <w:szCs w:val="20"/>
        </w:rPr>
        <w:t>. The Bill now sits with</w:t>
      </w:r>
      <w:r w:rsidRPr="4D6B2218" w:rsidR="2A200383">
        <w:rPr>
          <w:rFonts w:cs="Arial"/>
          <w:i/>
          <w:iCs/>
          <w:sz w:val="20"/>
          <w:szCs w:val="20"/>
        </w:rPr>
        <w:t xml:space="preserve"> His Excellency, </w:t>
      </w:r>
      <w:r w:rsidRPr="4D6B2218" w:rsidR="16AE3F75">
        <w:rPr>
          <w:rFonts w:cs="Arial"/>
          <w:i/>
          <w:iCs/>
          <w:sz w:val="20"/>
          <w:szCs w:val="20"/>
        </w:rPr>
        <w:t xml:space="preserve">who </w:t>
      </w:r>
      <w:r w:rsidRPr="4D6B2218" w:rsidR="4C581C58">
        <w:rPr>
          <w:rFonts w:cs="Arial"/>
          <w:i/>
          <w:iCs/>
          <w:sz w:val="20"/>
          <w:szCs w:val="20"/>
        </w:rPr>
        <w:t>has until</w:t>
      </w:r>
      <w:r w:rsidRPr="4D6B2218" w:rsidR="22FA7E78">
        <w:rPr>
          <w:rFonts w:cs="Arial"/>
          <w:i/>
          <w:iCs/>
          <w:sz w:val="20"/>
          <w:szCs w:val="20"/>
        </w:rPr>
        <w:t xml:space="preserve"> </w:t>
      </w:r>
      <w:r w:rsidRPr="000231AF" w:rsidR="2744B7EB">
        <w:rPr>
          <w:rFonts w:cs="Arial"/>
          <w:i/>
          <w:iCs/>
          <w:color w:val="auto"/>
          <w:sz w:val="20"/>
          <w:szCs w:val="20"/>
        </w:rPr>
        <w:t>31 May</w:t>
      </w:r>
      <w:r w:rsidRPr="000231AF" w:rsidR="6D136DA9">
        <w:rPr>
          <w:rFonts w:cs="Arial"/>
          <w:i/>
          <w:iCs/>
          <w:color w:val="auto"/>
          <w:sz w:val="20"/>
          <w:szCs w:val="20"/>
        </w:rPr>
        <w:t xml:space="preserve"> </w:t>
      </w:r>
      <w:r w:rsidRPr="4D6B2218" w:rsidR="796D3459">
        <w:rPr>
          <w:rFonts w:cs="Arial"/>
          <w:i/>
          <w:iCs/>
          <w:sz w:val="20"/>
          <w:szCs w:val="20"/>
        </w:rPr>
        <w:t>to either</w:t>
      </w:r>
      <w:r w:rsidRPr="4D6B2218">
        <w:rPr>
          <w:rFonts w:cs="Arial"/>
          <w:i/>
          <w:iCs/>
          <w:sz w:val="20"/>
          <w:szCs w:val="20"/>
        </w:rPr>
        <w:t xml:space="preserve"> sign</w:t>
      </w:r>
      <w:r w:rsidRPr="4D6B2218" w:rsidR="2182688D">
        <w:rPr>
          <w:rFonts w:cs="Arial"/>
          <w:i/>
          <w:iCs/>
          <w:sz w:val="20"/>
          <w:szCs w:val="20"/>
        </w:rPr>
        <w:t xml:space="preserve"> the Bill</w:t>
      </w:r>
      <w:r w:rsidRPr="4D6B2218">
        <w:rPr>
          <w:rFonts w:cs="Arial"/>
          <w:i/>
          <w:iCs/>
          <w:sz w:val="20"/>
          <w:szCs w:val="20"/>
        </w:rPr>
        <w:t xml:space="preserve">, veto </w:t>
      </w:r>
      <w:r w:rsidRPr="4D6B2218" w:rsidR="25B1CC67">
        <w:rPr>
          <w:rFonts w:cs="Arial"/>
          <w:i/>
          <w:iCs/>
          <w:sz w:val="20"/>
          <w:szCs w:val="20"/>
        </w:rPr>
        <w:t xml:space="preserve">it </w:t>
      </w:r>
      <w:r w:rsidRPr="4D6B2218">
        <w:rPr>
          <w:rFonts w:cs="Arial"/>
          <w:i/>
          <w:iCs/>
          <w:sz w:val="20"/>
          <w:szCs w:val="20"/>
        </w:rPr>
        <w:t xml:space="preserve">or return it </w:t>
      </w:r>
      <w:r w:rsidRPr="4D6B2218" w:rsidR="1D13227C">
        <w:rPr>
          <w:rFonts w:cs="Arial"/>
          <w:i/>
          <w:iCs/>
          <w:sz w:val="20"/>
          <w:szCs w:val="20"/>
        </w:rPr>
        <w:t xml:space="preserve">once again </w:t>
      </w:r>
      <w:r w:rsidRPr="4D6B2218" w:rsidR="41988C00">
        <w:rPr>
          <w:rFonts w:cs="Arial"/>
          <w:i/>
          <w:iCs/>
          <w:sz w:val="20"/>
          <w:szCs w:val="20"/>
        </w:rPr>
        <w:t>to Parliame</w:t>
      </w:r>
      <w:r w:rsidRPr="4D6B2218" w:rsidR="2DFDB4A1">
        <w:rPr>
          <w:rFonts w:cs="Arial"/>
          <w:i/>
          <w:iCs/>
          <w:sz w:val="20"/>
          <w:szCs w:val="20"/>
        </w:rPr>
        <w:t>nt</w:t>
      </w:r>
      <w:r w:rsidRPr="4D6B2218" w:rsidR="41988C00">
        <w:rPr>
          <w:rFonts w:cs="Arial"/>
          <w:i/>
          <w:iCs/>
          <w:sz w:val="20"/>
          <w:szCs w:val="20"/>
        </w:rPr>
        <w:t xml:space="preserve"> for revisions</w:t>
      </w:r>
      <w:r w:rsidRPr="4D6B2218" w:rsidR="25A95B16">
        <w:rPr>
          <w:rFonts w:cs="Arial"/>
          <w:i/>
          <w:iCs/>
          <w:sz w:val="20"/>
          <w:szCs w:val="20"/>
        </w:rPr>
        <w:t>.</w:t>
      </w:r>
    </w:p>
    <w:p w:rsidR="001C4733" w:rsidP="00100C0F" w:rsidRDefault="001C4733" w14:paraId="1A0BD256" w14:textId="77777777">
      <w:pPr>
        <w:spacing w:after="0" w:line="240" w:lineRule="auto"/>
        <w:ind w:left="-283"/>
        <w:jc w:val="both"/>
        <w:rPr>
          <w:rFonts w:cs="Arial"/>
          <w:bCs/>
          <w:i/>
          <w:sz w:val="20"/>
          <w:szCs w:val="20"/>
        </w:rPr>
      </w:pPr>
    </w:p>
    <w:p w:rsidR="007D0329" w:rsidP="00FB4705" w:rsidRDefault="00996EFE" w14:paraId="714FC53B" w14:textId="78D73966">
      <w:pPr>
        <w:spacing w:after="0" w:line="240" w:lineRule="auto"/>
        <w:ind w:left="-283"/>
        <w:jc w:val="both"/>
        <w:rPr>
          <w:rFonts w:cs="Arial"/>
          <w:i/>
          <w:sz w:val="20"/>
          <w:szCs w:val="20"/>
        </w:rPr>
      </w:pPr>
      <w:r>
        <w:rPr>
          <w:rFonts w:cs="Arial"/>
          <w:i/>
          <w:sz w:val="20"/>
          <w:szCs w:val="20"/>
        </w:rPr>
        <w:t>The amended version of the</w:t>
      </w:r>
      <w:r w:rsidRPr="007D0329" w:rsidR="007D0329">
        <w:rPr>
          <w:rFonts w:cs="Arial"/>
          <w:i/>
          <w:sz w:val="20"/>
          <w:szCs w:val="20"/>
        </w:rPr>
        <w:t xml:space="preserve"> Anti-Homosexuality Bill </w:t>
      </w:r>
      <w:r w:rsidR="00F17AE7">
        <w:rPr>
          <w:rFonts w:cs="Arial"/>
          <w:i/>
          <w:sz w:val="20"/>
          <w:szCs w:val="20"/>
        </w:rPr>
        <w:t xml:space="preserve">still </w:t>
      </w:r>
      <w:r w:rsidRPr="007D0329" w:rsidR="007D0329">
        <w:rPr>
          <w:rFonts w:cs="Arial"/>
          <w:i/>
          <w:sz w:val="20"/>
          <w:szCs w:val="20"/>
        </w:rPr>
        <w:t xml:space="preserve">imposes a punishment of life imprisonment for same-sex sexual conduct, and up to 10 years </w:t>
      </w:r>
      <w:r w:rsidR="000E33E2">
        <w:rPr>
          <w:rFonts w:cs="Arial"/>
          <w:i/>
          <w:sz w:val="20"/>
          <w:szCs w:val="20"/>
        </w:rPr>
        <w:t>imprisonment</w:t>
      </w:r>
      <w:r w:rsidRPr="007D0329" w:rsidR="007D0329">
        <w:rPr>
          <w:rFonts w:cs="Arial"/>
          <w:i/>
          <w:sz w:val="20"/>
          <w:szCs w:val="20"/>
        </w:rPr>
        <w:t xml:space="preserve"> for attempted same-sex sexual acts. It also imposes the death penalty </w:t>
      </w:r>
      <w:r w:rsidR="003A565A">
        <w:rPr>
          <w:rFonts w:cs="Arial"/>
          <w:i/>
          <w:sz w:val="20"/>
          <w:szCs w:val="20"/>
        </w:rPr>
        <w:t>in cases of</w:t>
      </w:r>
      <w:r w:rsidRPr="007D0329" w:rsidR="007D0329">
        <w:rPr>
          <w:rFonts w:cs="Arial"/>
          <w:i/>
          <w:sz w:val="20"/>
          <w:szCs w:val="20"/>
        </w:rPr>
        <w:t xml:space="preserve"> “aggravated homosexuality” </w:t>
      </w:r>
      <w:r w:rsidR="003A565A">
        <w:rPr>
          <w:rFonts w:cs="Arial"/>
          <w:i/>
          <w:sz w:val="20"/>
          <w:szCs w:val="20"/>
        </w:rPr>
        <w:t xml:space="preserve">- </w:t>
      </w:r>
      <w:r w:rsidRPr="00CD63CD" w:rsidR="003A565A">
        <w:rPr>
          <w:rFonts w:cs="Arial"/>
          <w:i/>
          <w:sz w:val="20"/>
          <w:szCs w:val="20"/>
        </w:rPr>
        <w:t>a broad term used to describe actions including same-sex acts among people living with HIV</w:t>
      </w:r>
      <w:r w:rsidR="003A565A">
        <w:rPr>
          <w:rFonts w:cs="Arial"/>
          <w:i/>
          <w:sz w:val="20"/>
          <w:szCs w:val="20"/>
        </w:rPr>
        <w:t xml:space="preserve">- </w:t>
      </w:r>
      <w:r w:rsidRPr="007D0329" w:rsidR="007D0329">
        <w:rPr>
          <w:rFonts w:cs="Arial"/>
          <w:i/>
          <w:sz w:val="20"/>
          <w:szCs w:val="20"/>
        </w:rPr>
        <w:t>and criminalizes the “promotion of homosexuality</w:t>
      </w:r>
      <w:r w:rsidR="009F7FD2">
        <w:rPr>
          <w:rFonts w:cs="Arial"/>
          <w:i/>
          <w:sz w:val="20"/>
          <w:szCs w:val="20"/>
        </w:rPr>
        <w:t>”</w:t>
      </w:r>
      <w:r w:rsidR="003D0CCD">
        <w:rPr>
          <w:rFonts w:cs="Arial"/>
          <w:i/>
          <w:sz w:val="20"/>
          <w:szCs w:val="20"/>
        </w:rPr>
        <w:t xml:space="preserve"> with a 2</w:t>
      </w:r>
      <w:r w:rsidR="002175F5">
        <w:rPr>
          <w:rFonts w:cs="Arial"/>
          <w:i/>
          <w:sz w:val="20"/>
          <w:szCs w:val="20"/>
        </w:rPr>
        <w:t>0</w:t>
      </w:r>
      <w:r w:rsidR="003D0CCD">
        <w:rPr>
          <w:rFonts w:cs="Arial"/>
          <w:i/>
          <w:sz w:val="20"/>
          <w:szCs w:val="20"/>
        </w:rPr>
        <w:t>-year</w:t>
      </w:r>
      <w:r w:rsidR="008D594F">
        <w:rPr>
          <w:rFonts w:cs="Arial"/>
          <w:i/>
          <w:sz w:val="20"/>
          <w:szCs w:val="20"/>
        </w:rPr>
        <w:t xml:space="preserve"> prison</w:t>
      </w:r>
      <w:r w:rsidR="003D0CCD">
        <w:rPr>
          <w:rFonts w:cs="Arial"/>
          <w:i/>
          <w:sz w:val="20"/>
          <w:szCs w:val="20"/>
        </w:rPr>
        <w:t xml:space="preserve"> sentence</w:t>
      </w:r>
      <w:r w:rsidR="006C6891">
        <w:rPr>
          <w:rFonts w:cs="Arial"/>
          <w:i/>
          <w:sz w:val="20"/>
          <w:szCs w:val="20"/>
        </w:rPr>
        <w:t>.</w:t>
      </w:r>
      <w:r w:rsidR="002C18A0">
        <w:rPr>
          <w:rFonts w:cs="Arial"/>
          <w:i/>
          <w:sz w:val="20"/>
          <w:szCs w:val="20"/>
        </w:rPr>
        <w:t xml:space="preserve"> </w:t>
      </w:r>
      <w:r w:rsidR="00D277C1">
        <w:rPr>
          <w:rFonts w:cs="Arial"/>
          <w:i/>
          <w:sz w:val="20"/>
          <w:szCs w:val="20"/>
        </w:rPr>
        <w:t xml:space="preserve">The Bill </w:t>
      </w:r>
      <w:r w:rsidRPr="002C18A0" w:rsidR="002C18A0">
        <w:rPr>
          <w:rFonts w:cs="Arial"/>
          <w:i/>
          <w:sz w:val="20"/>
          <w:szCs w:val="20"/>
        </w:rPr>
        <w:t>will</w:t>
      </w:r>
      <w:r w:rsidR="002C18A0">
        <w:rPr>
          <w:rFonts w:cs="Arial"/>
          <w:i/>
          <w:sz w:val="20"/>
          <w:szCs w:val="20"/>
        </w:rPr>
        <w:t xml:space="preserve"> </w:t>
      </w:r>
      <w:r w:rsidRPr="002C18A0" w:rsidR="002C18A0">
        <w:rPr>
          <w:rFonts w:cs="Arial"/>
          <w:i/>
          <w:sz w:val="20"/>
          <w:szCs w:val="20"/>
        </w:rPr>
        <w:t xml:space="preserve">have a devastating impact on LGBTI individuals in Uganda, who already face </w:t>
      </w:r>
      <w:r w:rsidR="009F7FD2">
        <w:rPr>
          <w:rFonts w:cs="Arial"/>
          <w:i/>
          <w:sz w:val="20"/>
          <w:szCs w:val="20"/>
        </w:rPr>
        <w:t xml:space="preserve">institutional and widespread </w:t>
      </w:r>
      <w:r w:rsidRPr="002C18A0" w:rsidR="002C18A0">
        <w:rPr>
          <w:rFonts w:cs="Arial"/>
          <w:i/>
          <w:sz w:val="20"/>
          <w:szCs w:val="20"/>
        </w:rPr>
        <w:t>discrimination</w:t>
      </w:r>
      <w:r w:rsidR="00AB2F48">
        <w:rPr>
          <w:rFonts w:cs="Arial"/>
          <w:i/>
          <w:sz w:val="20"/>
          <w:szCs w:val="20"/>
        </w:rPr>
        <w:t xml:space="preserve">, </w:t>
      </w:r>
      <w:r w:rsidRPr="002C18A0" w:rsidR="002C18A0">
        <w:rPr>
          <w:rFonts w:cs="Arial"/>
          <w:i/>
          <w:sz w:val="20"/>
          <w:szCs w:val="20"/>
        </w:rPr>
        <w:t>fue</w:t>
      </w:r>
      <w:r w:rsidR="00AB2F48">
        <w:rPr>
          <w:rFonts w:cs="Arial"/>
          <w:i/>
          <w:sz w:val="20"/>
          <w:szCs w:val="20"/>
        </w:rPr>
        <w:t>l</w:t>
      </w:r>
      <w:r w:rsidRPr="002C18A0" w:rsidR="002C18A0">
        <w:rPr>
          <w:rFonts w:cs="Arial"/>
          <w:i/>
          <w:sz w:val="20"/>
          <w:szCs w:val="20"/>
        </w:rPr>
        <w:t>l</w:t>
      </w:r>
      <w:r w:rsidR="00AB2F48">
        <w:rPr>
          <w:rFonts w:cs="Arial"/>
          <w:i/>
          <w:sz w:val="20"/>
          <w:szCs w:val="20"/>
        </w:rPr>
        <w:t>ing</w:t>
      </w:r>
      <w:r w:rsidRPr="002C18A0" w:rsidR="002C18A0">
        <w:rPr>
          <w:rFonts w:cs="Arial"/>
          <w:i/>
          <w:sz w:val="20"/>
          <w:szCs w:val="20"/>
        </w:rPr>
        <w:t xml:space="preserve"> violence and discrimination against </w:t>
      </w:r>
      <w:r w:rsidR="00AB2F48">
        <w:rPr>
          <w:rFonts w:cs="Arial"/>
          <w:i/>
          <w:sz w:val="20"/>
          <w:szCs w:val="20"/>
        </w:rPr>
        <w:t xml:space="preserve">them, as well as </w:t>
      </w:r>
      <w:r w:rsidRPr="002C18A0" w:rsidR="002C18A0">
        <w:rPr>
          <w:rFonts w:cs="Arial"/>
          <w:i/>
          <w:sz w:val="20"/>
          <w:szCs w:val="20"/>
        </w:rPr>
        <w:t>reinforc</w:t>
      </w:r>
      <w:r w:rsidR="00AB2F48">
        <w:rPr>
          <w:rFonts w:cs="Arial"/>
          <w:i/>
          <w:sz w:val="20"/>
          <w:szCs w:val="20"/>
        </w:rPr>
        <w:t>ing</w:t>
      </w:r>
      <w:r w:rsidRPr="002C18A0" w:rsidR="002C18A0">
        <w:rPr>
          <w:rFonts w:cs="Arial"/>
          <w:i/>
          <w:sz w:val="20"/>
          <w:szCs w:val="20"/>
        </w:rPr>
        <w:t xml:space="preserve"> stigma and </w:t>
      </w:r>
      <w:r w:rsidR="000C53A9">
        <w:rPr>
          <w:rFonts w:cs="Arial"/>
          <w:i/>
          <w:sz w:val="20"/>
          <w:szCs w:val="20"/>
        </w:rPr>
        <w:t xml:space="preserve">gender-based </w:t>
      </w:r>
      <w:r w:rsidRPr="002C18A0" w:rsidR="002C18A0">
        <w:rPr>
          <w:rFonts w:cs="Arial"/>
          <w:i/>
          <w:sz w:val="20"/>
          <w:szCs w:val="20"/>
        </w:rPr>
        <w:t>stereotypes</w:t>
      </w:r>
      <w:r w:rsidR="000C53A9">
        <w:rPr>
          <w:rFonts w:cs="Arial"/>
          <w:i/>
          <w:sz w:val="20"/>
          <w:szCs w:val="20"/>
        </w:rPr>
        <w:t xml:space="preserve"> negatively affecting LGBTI people</w:t>
      </w:r>
      <w:r w:rsidRPr="002C18A0" w:rsidR="002C18A0">
        <w:rPr>
          <w:rFonts w:cs="Arial"/>
          <w:i/>
          <w:sz w:val="20"/>
          <w:szCs w:val="20"/>
        </w:rPr>
        <w:t>. It will also have a chilling effect on freedom</w:t>
      </w:r>
      <w:r w:rsidR="000C53A9">
        <w:rPr>
          <w:rFonts w:cs="Arial"/>
          <w:i/>
          <w:sz w:val="20"/>
          <w:szCs w:val="20"/>
        </w:rPr>
        <w:t>s</w:t>
      </w:r>
      <w:r w:rsidRPr="002C18A0" w:rsidR="002C18A0">
        <w:rPr>
          <w:rFonts w:cs="Arial"/>
          <w:i/>
          <w:sz w:val="20"/>
          <w:szCs w:val="20"/>
        </w:rPr>
        <w:t xml:space="preserve"> of expression</w:t>
      </w:r>
      <w:r w:rsidR="000C53A9">
        <w:rPr>
          <w:rFonts w:cs="Arial"/>
          <w:i/>
          <w:sz w:val="20"/>
          <w:szCs w:val="20"/>
        </w:rPr>
        <w:t>, peaceful assembly</w:t>
      </w:r>
      <w:r w:rsidR="0088250C">
        <w:rPr>
          <w:rFonts w:cs="Arial"/>
          <w:i/>
          <w:sz w:val="20"/>
          <w:szCs w:val="20"/>
        </w:rPr>
        <w:t xml:space="preserve"> and association,</w:t>
      </w:r>
      <w:r w:rsidRPr="002C18A0" w:rsidR="002C18A0">
        <w:rPr>
          <w:rFonts w:cs="Arial"/>
          <w:i/>
          <w:sz w:val="20"/>
          <w:szCs w:val="20"/>
        </w:rPr>
        <w:t xml:space="preserve"> as individuals who support LGBTI rights </w:t>
      </w:r>
      <w:r w:rsidR="00AE4108">
        <w:rPr>
          <w:rFonts w:cs="Arial"/>
          <w:i/>
          <w:sz w:val="20"/>
          <w:szCs w:val="20"/>
        </w:rPr>
        <w:t>also risk</w:t>
      </w:r>
      <w:r w:rsidRPr="002C18A0" w:rsidR="002C18A0">
        <w:rPr>
          <w:rFonts w:cs="Arial"/>
          <w:i/>
          <w:sz w:val="20"/>
          <w:szCs w:val="20"/>
        </w:rPr>
        <w:t xml:space="preserve"> persecution and imprisonment.</w:t>
      </w:r>
    </w:p>
    <w:p w:rsidRPr="00D66F1E" w:rsidR="0082127B" w:rsidP="00980425" w:rsidRDefault="0082127B" w14:paraId="3218BD9F" w14:textId="77777777">
      <w:pPr>
        <w:spacing w:after="0" w:line="240" w:lineRule="auto"/>
        <w:ind w:left="-283"/>
        <w:rPr>
          <w:rFonts w:cs="Arial"/>
          <w:b/>
          <w:i/>
          <w:color w:val="auto"/>
          <w:sz w:val="20"/>
          <w:szCs w:val="20"/>
        </w:rPr>
      </w:pPr>
    </w:p>
    <w:p w:rsidRPr="00D66F1E" w:rsidR="000C53A9" w:rsidP="000C53A9" w:rsidRDefault="3C906175" w14:paraId="6B975F19" w14:textId="2AC1DC71">
      <w:pPr>
        <w:spacing w:after="0" w:line="240" w:lineRule="auto"/>
        <w:ind w:left="-283"/>
        <w:jc w:val="both"/>
        <w:rPr>
          <w:rFonts w:cs="Arial"/>
          <w:b/>
          <w:bCs/>
          <w:i/>
          <w:iCs/>
          <w:color w:val="auto"/>
          <w:sz w:val="20"/>
          <w:szCs w:val="20"/>
        </w:rPr>
      </w:pPr>
      <w:r w:rsidRPr="00D66F1E">
        <w:rPr>
          <w:rFonts w:cs="Arial"/>
          <w:b/>
          <w:bCs/>
          <w:i/>
          <w:iCs/>
          <w:color w:val="auto"/>
          <w:sz w:val="20"/>
          <w:szCs w:val="20"/>
        </w:rPr>
        <w:t xml:space="preserve">I urge you to immediately veto </w:t>
      </w:r>
      <w:r w:rsidRPr="00D66F1E" w:rsidR="5B54D9A8">
        <w:rPr>
          <w:rFonts w:cs="Arial"/>
          <w:b/>
          <w:bCs/>
          <w:i/>
          <w:iCs/>
          <w:color w:val="auto"/>
          <w:sz w:val="20"/>
          <w:szCs w:val="20"/>
        </w:rPr>
        <w:t>the 2023 Anti-Homosexuality Bill</w:t>
      </w:r>
      <w:r w:rsidRPr="00D66F1E">
        <w:rPr>
          <w:rFonts w:cs="Arial"/>
          <w:b/>
          <w:bCs/>
          <w:i/>
          <w:iCs/>
          <w:color w:val="auto"/>
          <w:sz w:val="20"/>
          <w:szCs w:val="20"/>
        </w:rPr>
        <w:t xml:space="preserve"> and take steps to protect the human rights of all individuals, regardless of their sexual orientation</w:t>
      </w:r>
      <w:r w:rsidRPr="00D66F1E" w:rsidR="000C53A9">
        <w:rPr>
          <w:rFonts w:cs="Arial"/>
          <w:b/>
          <w:bCs/>
          <w:i/>
          <w:iCs/>
          <w:color w:val="auto"/>
          <w:sz w:val="20"/>
          <w:szCs w:val="20"/>
        </w:rPr>
        <w:t xml:space="preserve">, </w:t>
      </w:r>
      <w:r w:rsidRPr="00D66F1E">
        <w:rPr>
          <w:rFonts w:cs="Arial"/>
          <w:b/>
          <w:bCs/>
          <w:i/>
          <w:iCs/>
          <w:color w:val="auto"/>
          <w:sz w:val="20"/>
          <w:szCs w:val="20"/>
        </w:rPr>
        <w:t>gender identity</w:t>
      </w:r>
      <w:r w:rsidRPr="00D66F1E" w:rsidR="000C53A9">
        <w:rPr>
          <w:rFonts w:cs="Arial"/>
          <w:b/>
          <w:bCs/>
          <w:i/>
          <w:iCs/>
          <w:color w:val="auto"/>
          <w:sz w:val="20"/>
          <w:szCs w:val="20"/>
        </w:rPr>
        <w:t xml:space="preserve"> and/or expression</w:t>
      </w:r>
      <w:r w:rsidRPr="00D66F1E">
        <w:rPr>
          <w:rFonts w:cs="Arial"/>
          <w:b/>
          <w:bCs/>
          <w:i/>
          <w:iCs/>
          <w:color w:val="auto"/>
          <w:sz w:val="20"/>
          <w:szCs w:val="20"/>
        </w:rPr>
        <w:t>.</w:t>
      </w:r>
      <w:r w:rsidRPr="00D66F1E" w:rsidR="3E631035">
        <w:rPr>
          <w:rFonts w:cs="Arial"/>
          <w:b/>
          <w:bCs/>
          <w:i/>
          <w:iCs/>
          <w:color w:val="auto"/>
          <w:sz w:val="20"/>
          <w:szCs w:val="20"/>
        </w:rPr>
        <w:t xml:space="preserve"> I also urge you to take all necessary steps </w:t>
      </w:r>
      <w:r w:rsidRPr="00D66F1E" w:rsidR="000C53A9">
        <w:rPr>
          <w:rFonts w:cs="Arial"/>
          <w:b/>
          <w:bCs/>
          <w:i/>
          <w:iCs/>
          <w:color w:val="auto"/>
          <w:sz w:val="20"/>
          <w:szCs w:val="20"/>
        </w:rPr>
        <w:t>to condemn discriminatory violence and to take actions to protect LGBTI people and human rights defenders from discriminatory attacks that are fuelled by the discussions around the Bill.</w:t>
      </w:r>
    </w:p>
    <w:p w:rsidRPr="00D66F1E" w:rsidR="003A0BA9" w:rsidP="00980425" w:rsidRDefault="003A0BA9" w14:paraId="785497FB" w14:textId="77777777">
      <w:pPr>
        <w:spacing w:after="0" w:line="240" w:lineRule="auto"/>
        <w:ind w:left="-283"/>
        <w:rPr>
          <w:rFonts w:cs="Arial"/>
          <w:b/>
          <w:bCs/>
          <w:i/>
          <w:iCs/>
          <w:color w:val="auto"/>
          <w:sz w:val="20"/>
          <w:szCs w:val="20"/>
        </w:rPr>
      </w:pPr>
    </w:p>
    <w:p w:rsidRPr="00D66F1E" w:rsidR="005D2C37" w:rsidP="00980425" w:rsidRDefault="005D2C37" w14:paraId="612865D1" w14:textId="77777777">
      <w:pPr>
        <w:spacing w:after="0" w:line="240" w:lineRule="auto"/>
        <w:ind w:left="-283"/>
        <w:rPr>
          <w:rFonts w:cs="Arial"/>
          <w:i/>
          <w:color w:val="auto"/>
          <w:sz w:val="20"/>
          <w:szCs w:val="20"/>
        </w:rPr>
      </w:pPr>
      <w:r w:rsidRPr="00D66F1E">
        <w:rPr>
          <w:rFonts w:cs="Arial"/>
          <w:i/>
          <w:color w:val="auto"/>
          <w:sz w:val="20"/>
          <w:szCs w:val="20"/>
        </w:rPr>
        <w:t>Yours sincerely,</w:t>
      </w:r>
    </w:p>
    <w:p w:rsidRPr="0082127B" w:rsidR="0082127B" w:rsidP="0082127B" w:rsidRDefault="0082127B" w14:paraId="03274B9B" w14:textId="77777777">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t>Additional information</w:t>
      </w:r>
    </w:p>
    <w:p w:rsidR="000E43AA" w:rsidP="000E43AA" w:rsidRDefault="000E43AA" w14:paraId="639CC187" w14:textId="77777777">
      <w:pPr>
        <w:spacing w:after="0" w:line="240" w:lineRule="auto"/>
        <w:rPr>
          <w:rFonts w:ascii="Arial" w:hAnsi="Arial" w:cs="Arial"/>
        </w:rPr>
      </w:pPr>
    </w:p>
    <w:p w:rsidR="00626B19" w:rsidP="000E43AA" w:rsidRDefault="000E43AA" w14:paraId="4F249DE1" w14:textId="7664004C">
      <w:pPr>
        <w:spacing w:line="240" w:lineRule="auto"/>
        <w:jc w:val="both"/>
        <w:rPr>
          <w:rFonts w:ascii="Arial" w:hAnsi="Arial" w:cs="Arial"/>
        </w:rPr>
      </w:pPr>
      <w:r w:rsidRPr="000E43AA">
        <w:rPr>
          <w:rFonts w:ascii="Arial" w:hAnsi="Arial" w:cs="Arial"/>
        </w:rPr>
        <w:t xml:space="preserve">The </w:t>
      </w:r>
      <w:r w:rsidR="00445156">
        <w:rPr>
          <w:rFonts w:ascii="Arial" w:hAnsi="Arial" w:cs="Arial"/>
        </w:rPr>
        <w:t xml:space="preserve">2023 </w:t>
      </w:r>
      <w:r w:rsidRPr="000E43AA">
        <w:rPr>
          <w:rFonts w:ascii="Arial" w:hAnsi="Arial" w:cs="Arial"/>
        </w:rPr>
        <w:t>Anti-Homosexuality Bill</w:t>
      </w:r>
      <w:r w:rsidR="00445156">
        <w:rPr>
          <w:rFonts w:ascii="Arial" w:hAnsi="Arial" w:cs="Arial"/>
        </w:rPr>
        <w:t xml:space="preserve"> </w:t>
      </w:r>
      <w:r w:rsidRPr="000E43AA">
        <w:rPr>
          <w:rFonts w:ascii="Arial" w:hAnsi="Arial" w:cs="Arial"/>
        </w:rPr>
        <w:t>is not the first time the Ugandan Parliament has attempted to criminaliz</w:t>
      </w:r>
      <w:r w:rsidR="00445156">
        <w:rPr>
          <w:rFonts w:ascii="Arial" w:hAnsi="Arial" w:cs="Arial"/>
        </w:rPr>
        <w:t xml:space="preserve">e </w:t>
      </w:r>
      <w:r w:rsidRPr="000E43AA">
        <w:rPr>
          <w:rFonts w:ascii="Arial" w:hAnsi="Arial" w:cs="Arial"/>
        </w:rPr>
        <w:t>homosexuality.</w:t>
      </w:r>
    </w:p>
    <w:p w:rsidR="00EB54F1" w:rsidP="000E43AA" w:rsidRDefault="000E43AA" w14:paraId="5B9F1AE5" w14:textId="39F2A427">
      <w:pPr>
        <w:spacing w:line="240" w:lineRule="auto"/>
        <w:jc w:val="both"/>
        <w:rPr>
          <w:rFonts w:ascii="Arial" w:hAnsi="Arial" w:cs="Arial"/>
        </w:rPr>
      </w:pPr>
      <w:r w:rsidRPr="000E43AA">
        <w:rPr>
          <w:rFonts w:ascii="Arial" w:hAnsi="Arial" w:cs="Arial"/>
        </w:rPr>
        <w:t>Since the striking-down of Uganda’s Anti-Homosexuality Act in 2014, there have been repeated efforts to proscribe homosexuality. In 2021, Parliament approved the Sexual Offen</w:t>
      </w:r>
      <w:r w:rsidR="00305780">
        <w:rPr>
          <w:rFonts w:ascii="Arial" w:hAnsi="Arial" w:cs="Arial"/>
        </w:rPr>
        <w:t>c</w:t>
      </w:r>
      <w:r w:rsidRPr="000E43AA">
        <w:rPr>
          <w:rFonts w:ascii="Arial" w:hAnsi="Arial" w:cs="Arial"/>
        </w:rPr>
        <w:t xml:space="preserve">es Bill, which criminalized any “sexual act between persons of the same gender,” as well as anal sex between people of any gender, with a penalty of up to 10 years in prison. In August 2021, President Yoweri Museveni </w:t>
      </w:r>
      <w:r w:rsidR="000E679A">
        <w:rPr>
          <w:rFonts w:ascii="Arial" w:hAnsi="Arial" w:cs="Arial"/>
        </w:rPr>
        <w:t>vetoed</w:t>
      </w:r>
      <w:r w:rsidRPr="000E43AA">
        <w:rPr>
          <w:rFonts w:ascii="Arial" w:hAnsi="Arial" w:cs="Arial"/>
        </w:rPr>
        <w:t xml:space="preserve"> law, the Sexual Offences Act. In a letter </w:t>
      </w:r>
      <w:r w:rsidR="006146E2">
        <w:rPr>
          <w:rFonts w:ascii="Arial" w:hAnsi="Arial" w:cs="Arial"/>
        </w:rPr>
        <w:t xml:space="preserve">written </w:t>
      </w:r>
      <w:r w:rsidR="00180399">
        <w:rPr>
          <w:rFonts w:ascii="Arial" w:hAnsi="Arial" w:cs="Arial"/>
        </w:rPr>
        <w:t>on 3</w:t>
      </w:r>
      <w:r w:rsidRPr="000E43AA" w:rsidR="006146E2">
        <w:rPr>
          <w:rFonts w:ascii="Arial" w:hAnsi="Arial" w:cs="Arial"/>
        </w:rPr>
        <w:t xml:space="preserve"> August 2021</w:t>
      </w:r>
      <w:r w:rsidR="00BE4C5F">
        <w:rPr>
          <w:rFonts w:ascii="Arial" w:hAnsi="Arial" w:cs="Arial"/>
        </w:rPr>
        <w:t>,</w:t>
      </w:r>
      <w:r w:rsidR="00BB1F22">
        <w:rPr>
          <w:rFonts w:ascii="Arial" w:hAnsi="Arial" w:cs="Arial"/>
        </w:rPr>
        <w:t xml:space="preserve"> </w:t>
      </w:r>
      <w:r w:rsidRPr="000E43AA">
        <w:rPr>
          <w:rFonts w:ascii="Arial" w:hAnsi="Arial" w:cs="Arial"/>
        </w:rPr>
        <w:t>addressed to Speaker Jacob Oulanyah, the President said the legislation needed to be reviewed to address redundant provisions already in other Ugandan laws.</w:t>
      </w:r>
    </w:p>
    <w:p w:rsidR="00EB54F1" w:rsidP="000E43AA" w:rsidRDefault="000E43AA" w14:paraId="7AE2E57F" w14:textId="2E5EF351">
      <w:pPr>
        <w:spacing w:line="240" w:lineRule="auto"/>
        <w:jc w:val="both"/>
        <w:rPr>
          <w:rFonts w:ascii="Arial" w:hAnsi="Arial" w:cs="Arial"/>
        </w:rPr>
      </w:pPr>
      <w:r w:rsidRPr="000E43AA">
        <w:rPr>
          <w:rFonts w:ascii="Arial" w:hAnsi="Arial" w:cs="Arial"/>
        </w:rPr>
        <w:t>While the text of the official Bill that awaits Presidential decision has not been made public, details of provisions that have been passed have been disclosed through the parliamentary debate of 21 March 2023. The Bill is one of the most extreme anti-LGBTI laws in the world. Uganda is already among 30 African countries that</w:t>
      </w:r>
      <w:r w:rsidR="000E679A">
        <w:rPr>
          <w:rFonts w:ascii="Arial" w:hAnsi="Arial" w:cs="Arial"/>
        </w:rPr>
        <w:t xml:space="preserve"> </w:t>
      </w:r>
      <w:r w:rsidR="000C53A9">
        <w:rPr>
          <w:rFonts w:ascii="Arial" w:hAnsi="Arial" w:cs="Arial"/>
        </w:rPr>
        <w:t>criminalise same-sex conduct</w:t>
      </w:r>
      <w:r w:rsidRPr="000E43AA">
        <w:rPr>
          <w:rFonts w:ascii="Arial" w:hAnsi="Arial" w:cs="Arial"/>
        </w:rPr>
        <w:t>, and this Bill broadens penalties and appears to be the first to outlaw anyone identifying as LGBTI</w:t>
      </w:r>
      <w:r w:rsidR="001238FE">
        <w:rPr>
          <w:rFonts w:ascii="Arial" w:hAnsi="Arial" w:cs="Arial"/>
        </w:rPr>
        <w:t>, beyond sexual conduct</w:t>
      </w:r>
      <w:r w:rsidRPr="000E43AA">
        <w:rPr>
          <w:rFonts w:ascii="Arial" w:hAnsi="Arial" w:cs="Arial"/>
        </w:rPr>
        <w:t>.</w:t>
      </w:r>
    </w:p>
    <w:p w:rsidRPr="000E43AA" w:rsidR="00D23D90" w:rsidP="000E43AA" w:rsidRDefault="000E43AA" w14:paraId="738F0F2D" w14:textId="65D26C32">
      <w:pPr>
        <w:spacing w:line="240" w:lineRule="auto"/>
        <w:jc w:val="both"/>
        <w:rPr>
          <w:rFonts w:ascii="Arial" w:hAnsi="Arial" w:cs="Arial"/>
          <w:szCs w:val="20"/>
          <w:lang w:eastAsia="en-US"/>
        </w:rPr>
      </w:pPr>
      <w:r w:rsidRPr="000E43AA">
        <w:rPr>
          <w:rFonts w:ascii="Arial" w:hAnsi="Arial" w:cs="Arial"/>
        </w:rPr>
        <w:t xml:space="preserve">Continued homophobic comments made by the President and other senior state representatives, before, during and after the passage of the Bill, is </w:t>
      </w:r>
      <w:r w:rsidR="001238FE">
        <w:rPr>
          <w:rFonts w:ascii="Arial" w:hAnsi="Arial" w:cs="Arial"/>
        </w:rPr>
        <w:t>creating a climate of discrimination against LGBTI peopl</w:t>
      </w:r>
      <w:r w:rsidR="00613F70">
        <w:rPr>
          <w:rFonts w:ascii="Arial" w:hAnsi="Arial" w:cs="Arial"/>
        </w:rPr>
        <w:t>e</w:t>
      </w:r>
      <w:r w:rsidRPr="000E43AA">
        <w:rPr>
          <w:rFonts w:ascii="Arial" w:hAnsi="Arial" w:cs="Arial"/>
        </w:rPr>
        <w:t>. For example,</w:t>
      </w:r>
      <w:r w:rsidR="000E679A">
        <w:rPr>
          <w:rFonts w:ascii="Arial" w:hAnsi="Arial" w:cs="Arial"/>
        </w:rPr>
        <w:t xml:space="preserve"> in August 2022, the NGO Bureau </w:t>
      </w:r>
      <w:hyperlink w:history="1" r:id="rId10">
        <w:r w:rsidRPr="005B5FF3" w:rsidR="006C3F3D">
          <w:rPr>
            <w:rStyle w:val="Hyperlink"/>
            <w:rFonts w:ascii="Arial" w:hAnsi="Arial" w:cs="Arial"/>
          </w:rPr>
          <w:t>shut down Sexual Minorities Uganda (SMUG</w:t>
        </w:r>
      </w:hyperlink>
      <w:r w:rsidR="006C3F3D">
        <w:rPr>
          <w:rFonts w:ascii="Arial" w:hAnsi="Arial" w:cs="Arial"/>
        </w:rPr>
        <w:t>) a key LGBTI advocacy group in Uganda</w:t>
      </w:r>
      <w:r w:rsidR="00305780">
        <w:rPr>
          <w:rFonts w:ascii="Arial" w:hAnsi="Arial" w:cs="Arial"/>
        </w:rPr>
        <w:t>,</w:t>
      </w:r>
      <w:r w:rsidRPr="000E43AA">
        <w:rPr>
          <w:rFonts w:ascii="Arial" w:hAnsi="Arial" w:cs="Arial"/>
        </w:rPr>
        <w:t xml:space="preserve"> </w:t>
      </w:r>
      <w:r w:rsidR="006C3F3D">
        <w:rPr>
          <w:rFonts w:ascii="Arial" w:hAnsi="Arial" w:cs="Arial"/>
        </w:rPr>
        <w:t xml:space="preserve">for </w:t>
      </w:r>
      <w:r w:rsidRPr="006C3F3D" w:rsidR="006C3F3D">
        <w:rPr>
          <w:rFonts w:ascii="Arial" w:hAnsi="Arial" w:cs="Arial"/>
        </w:rPr>
        <w:t>operating without registering with the NGO Bureau under the NGO Act 2016.</w:t>
      </w:r>
      <w:r w:rsidR="006C3F3D">
        <w:rPr>
          <w:rFonts w:ascii="Arial" w:hAnsi="Arial" w:cs="Arial"/>
        </w:rPr>
        <w:t xml:space="preserve"> On 17 April 2023, </w:t>
      </w:r>
      <w:r w:rsidRPr="000E43AA">
        <w:rPr>
          <w:rFonts w:ascii="Arial" w:hAnsi="Arial" w:cs="Arial"/>
        </w:rPr>
        <w:t>a Ugandan court in Jinja, eastern Uganda</w:t>
      </w:r>
      <w:r w:rsidR="006C3F3D">
        <w:rPr>
          <w:rFonts w:ascii="Arial" w:hAnsi="Arial" w:cs="Arial"/>
        </w:rPr>
        <w:t xml:space="preserve"> </w:t>
      </w:r>
      <w:r w:rsidRPr="000E43AA">
        <w:rPr>
          <w:rFonts w:ascii="Arial" w:hAnsi="Arial" w:cs="Arial"/>
        </w:rPr>
        <w:t xml:space="preserve">denied bail to six young peer educators working for healthcare organizations after they were </w:t>
      </w:r>
      <w:r w:rsidR="001238FE">
        <w:rPr>
          <w:rFonts w:ascii="Arial" w:hAnsi="Arial" w:cs="Arial"/>
        </w:rPr>
        <w:t xml:space="preserve">arbitrarily </w:t>
      </w:r>
      <w:r w:rsidRPr="000E43AA">
        <w:rPr>
          <w:rFonts w:ascii="Arial" w:hAnsi="Arial" w:cs="Arial"/>
        </w:rPr>
        <w:t>arrested on 8 April 2023 and charged with “forming part of a criminal sexual network.” The Uganda Police Force confirmed that it conducted forced anal exams, and HIV testing on the six.</w:t>
      </w:r>
    </w:p>
    <w:p w:rsidR="00D23D90" w:rsidP="00C30DEB" w:rsidRDefault="009F44B8" w14:paraId="67FD2D37" w14:textId="51B5AC06">
      <w:pPr>
        <w:spacing w:line="240" w:lineRule="auto"/>
        <w:jc w:val="both"/>
        <w:rPr>
          <w:rFonts w:ascii="Arial" w:hAnsi="Arial" w:cs="Arial"/>
          <w:szCs w:val="20"/>
          <w:lang w:eastAsia="en-US"/>
        </w:rPr>
      </w:pPr>
      <w:r w:rsidRPr="009F44B8">
        <w:rPr>
          <w:rFonts w:ascii="Arial" w:hAnsi="Arial" w:cs="Arial"/>
          <w:szCs w:val="20"/>
          <w:lang w:eastAsia="en-US"/>
        </w:rPr>
        <w:t>The Anti-Homosexuality Bill is in violation of Uganda’s obligations under both national and international law</w:t>
      </w:r>
      <w:r w:rsidR="00C30DEB">
        <w:rPr>
          <w:rFonts w:ascii="Arial" w:hAnsi="Arial" w:cs="Arial"/>
          <w:szCs w:val="20"/>
          <w:lang w:eastAsia="en-US"/>
        </w:rPr>
        <w:t xml:space="preserve">, including </w:t>
      </w:r>
      <w:r w:rsidRPr="009F44B8">
        <w:rPr>
          <w:rFonts w:ascii="Arial" w:hAnsi="Arial" w:cs="Arial"/>
          <w:szCs w:val="20"/>
          <w:lang w:eastAsia="en-US"/>
        </w:rPr>
        <w:t>Chapter 4 of the Constitution of Uganda</w:t>
      </w:r>
      <w:r w:rsidR="00C30DEB">
        <w:rPr>
          <w:rFonts w:ascii="Arial" w:hAnsi="Arial" w:cs="Arial"/>
          <w:szCs w:val="20"/>
          <w:lang w:eastAsia="en-US"/>
        </w:rPr>
        <w:t xml:space="preserve"> which protects th</w:t>
      </w:r>
      <w:r w:rsidRPr="009F44B8">
        <w:rPr>
          <w:rFonts w:ascii="Arial" w:hAnsi="Arial" w:cs="Arial"/>
          <w:szCs w:val="20"/>
          <w:lang w:eastAsia="en-US"/>
        </w:rPr>
        <w:t>e rights to equality and non-discrimination, protection of personal liberty, protection from cruel or degrading treatment, and privacy. The Bill further violates provisions of the African Charter on Human and People’s Rights (the African Charter), prohibiting discrimination, cruel or degrading treatment, and prohibition of arbitrary arrests.</w:t>
      </w:r>
    </w:p>
    <w:p w:rsidR="001F49D0" w:rsidP="00C30DEB" w:rsidRDefault="001F49D0" w14:paraId="0E1B2113" w14:textId="5A5825FE">
      <w:pPr>
        <w:spacing w:line="240" w:lineRule="auto"/>
        <w:jc w:val="both"/>
        <w:rPr>
          <w:rFonts w:ascii="Arial" w:hAnsi="Arial" w:cs="Arial"/>
        </w:rPr>
      </w:pPr>
      <w:r w:rsidRPr="00FC70D6">
        <w:rPr>
          <w:rFonts w:ascii="Arial" w:hAnsi="Arial" w:cs="Arial"/>
        </w:rPr>
        <w:t xml:space="preserve">The Bill also violates various provisions of the Universal Declaration of Human Rights (UDHR) and International Covenant on Civil and Political Rights (ICCPR). The UDHR protects everyone’s right to express themselves freely, and the right to equality and non-discrimination. Like the African Charter, the UDHR prohibits torture or cruel, inhuman, or degrading treatment or punishment, </w:t>
      </w:r>
      <w:r w:rsidR="001238FE">
        <w:rPr>
          <w:rFonts w:ascii="Arial" w:hAnsi="Arial" w:cs="Arial"/>
        </w:rPr>
        <w:t xml:space="preserve">and protect against </w:t>
      </w:r>
      <w:r w:rsidRPr="00FC70D6">
        <w:rPr>
          <w:rFonts w:ascii="Arial" w:hAnsi="Arial" w:cs="Arial"/>
        </w:rPr>
        <w:t xml:space="preserve">arbitrary arrest, detention, </w:t>
      </w:r>
      <w:r w:rsidR="001238FE">
        <w:rPr>
          <w:rFonts w:ascii="Arial" w:hAnsi="Arial" w:cs="Arial"/>
        </w:rPr>
        <w:t xml:space="preserve">and </w:t>
      </w:r>
      <w:r w:rsidRPr="00FC70D6">
        <w:rPr>
          <w:rFonts w:ascii="Arial" w:hAnsi="Arial" w:cs="Arial"/>
        </w:rPr>
        <w:t>arbitrary interference with a person’s privacy, family, home, or correspondence</w:t>
      </w:r>
      <w:r w:rsidRPr="00FC70D6" w:rsidR="00BE0F78">
        <w:rPr>
          <w:rFonts w:ascii="Arial" w:hAnsi="Arial" w:cs="Arial"/>
        </w:rPr>
        <w:t xml:space="preserve">. </w:t>
      </w:r>
      <w:r w:rsidRPr="00FC70D6">
        <w:rPr>
          <w:rFonts w:ascii="Arial" w:hAnsi="Arial" w:cs="Arial"/>
        </w:rPr>
        <w:t>The ICCPR has similar provisions in its articles 2, 7, 9 and 17.</w:t>
      </w:r>
    </w:p>
    <w:p w:rsidR="000231AF" w:rsidP="00C30DEB" w:rsidRDefault="000231AF" w14:paraId="150D33FC" w14:textId="77777777">
      <w:pPr>
        <w:spacing w:line="240" w:lineRule="auto"/>
        <w:jc w:val="both"/>
        <w:rPr>
          <w:rFonts w:ascii="Arial" w:hAnsi="Arial" w:cs="Arial"/>
        </w:rPr>
      </w:pPr>
    </w:p>
    <w:p w:rsidR="000231AF" w:rsidP="00C30DEB" w:rsidRDefault="000231AF" w14:paraId="4DA67720" w14:textId="77777777">
      <w:pPr>
        <w:spacing w:line="240" w:lineRule="auto"/>
        <w:jc w:val="both"/>
        <w:rPr>
          <w:rFonts w:ascii="Arial" w:hAnsi="Arial" w:cs="Arial"/>
        </w:rPr>
      </w:pPr>
    </w:p>
    <w:p w:rsidR="000231AF" w:rsidP="00C30DEB" w:rsidRDefault="000231AF" w14:paraId="37E42C43" w14:textId="77777777">
      <w:pPr>
        <w:spacing w:line="240" w:lineRule="auto"/>
        <w:jc w:val="both"/>
        <w:rPr>
          <w:rFonts w:ascii="Arial" w:hAnsi="Arial" w:cs="Arial"/>
        </w:rPr>
      </w:pPr>
    </w:p>
    <w:p w:rsidR="000231AF" w:rsidP="00C30DEB" w:rsidRDefault="000231AF" w14:paraId="02101FB3" w14:textId="77777777">
      <w:pPr>
        <w:spacing w:line="240" w:lineRule="auto"/>
        <w:jc w:val="both"/>
        <w:rPr>
          <w:rFonts w:ascii="Arial" w:hAnsi="Arial" w:cs="Arial"/>
        </w:rPr>
      </w:pPr>
    </w:p>
    <w:p w:rsidRPr="00FC70D6" w:rsidR="000231AF" w:rsidP="00C30DEB" w:rsidRDefault="000231AF" w14:paraId="448322BF" w14:textId="77777777">
      <w:pPr>
        <w:spacing w:line="240" w:lineRule="auto"/>
        <w:jc w:val="both"/>
        <w:rPr>
          <w:rFonts w:ascii="Arial" w:hAnsi="Arial" w:cs="Arial"/>
          <w:szCs w:val="20"/>
          <w:lang w:eastAsia="en-US"/>
        </w:rPr>
      </w:pPr>
    </w:p>
    <w:p w:rsidRPr="008F0446" w:rsidR="00C53D5A" w:rsidP="00980425" w:rsidRDefault="005D2C37" w14:paraId="62B39330" w14:textId="3D006BCC">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597160">
        <w:rPr>
          <w:rFonts w:ascii="Arial" w:hAnsi="Arial" w:cs="Arial"/>
          <w:sz w:val="20"/>
          <w:szCs w:val="20"/>
        </w:rPr>
        <w:t>English</w:t>
      </w:r>
    </w:p>
    <w:p w:rsidRPr="008F0446" w:rsidR="005D2C37" w:rsidP="00980425" w:rsidRDefault="005D2C37" w14:paraId="37C50881" w14:textId="77777777">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rsidRPr="008F0446" w:rsidR="005D2C37" w:rsidP="00980425" w:rsidRDefault="005D2C37" w14:paraId="1CE40313" w14:textId="77777777">
      <w:pPr>
        <w:spacing w:after="0" w:line="240" w:lineRule="auto"/>
        <w:rPr>
          <w:rFonts w:ascii="Arial" w:hAnsi="Arial" w:cs="Arial"/>
          <w:color w:val="0070C0"/>
          <w:sz w:val="20"/>
          <w:szCs w:val="20"/>
        </w:rPr>
      </w:pPr>
    </w:p>
    <w:p w:rsidR="005D2C37" w:rsidP="00980425" w:rsidRDefault="005D2C37" w14:paraId="7256AAF1" w14:textId="54344986">
      <w:pPr>
        <w:spacing w:after="0" w:line="240" w:lineRule="auto"/>
        <w:rPr>
          <w:rFonts w:ascii="Arial" w:hAnsi="Arial" w:cs="Arial"/>
          <w:sz w:val="20"/>
          <w:szCs w:val="20"/>
        </w:rPr>
      </w:pPr>
      <w:r w:rsidRPr="008F0446">
        <w:rPr>
          <w:rFonts w:ascii="Arial" w:hAnsi="Arial" w:cs="Arial"/>
          <w:b/>
          <w:sz w:val="20"/>
          <w:szCs w:val="20"/>
        </w:rPr>
        <w:t>PLEASE TAKE ACTION AS SOON AS POSSIBLE UNTIL:</w:t>
      </w:r>
      <w:r>
        <w:rPr>
          <w:rFonts w:ascii="Arial" w:hAnsi="Arial" w:cs="Arial"/>
          <w:b/>
          <w:sz w:val="20"/>
          <w:szCs w:val="20"/>
        </w:rPr>
        <w:t xml:space="preserve"> </w:t>
      </w:r>
      <w:r w:rsidR="00A5790E">
        <w:rPr>
          <w:rFonts w:ascii="Arial" w:hAnsi="Arial" w:cs="Arial"/>
          <w:b/>
          <w:sz w:val="20"/>
          <w:szCs w:val="20"/>
        </w:rPr>
        <w:t>7</w:t>
      </w:r>
      <w:r w:rsidRPr="00A54C1F" w:rsidR="00BA2CDF">
        <w:rPr>
          <w:rFonts w:ascii="Arial" w:hAnsi="Arial" w:cs="Arial"/>
          <w:b/>
          <w:bCs/>
          <w:sz w:val="20"/>
          <w:szCs w:val="20"/>
        </w:rPr>
        <w:t xml:space="preserve"> J</w:t>
      </w:r>
      <w:r w:rsidRPr="00A54C1F" w:rsidR="00382EB6">
        <w:rPr>
          <w:rFonts w:ascii="Arial" w:hAnsi="Arial" w:cs="Arial"/>
          <w:b/>
          <w:bCs/>
          <w:sz w:val="20"/>
          <w:szCs w:val="20"/>
        </w:rPr>
        <w:t>uly</w:t>
      </w:r>
      <w:r w:rsidRPr="00A54C1F" w:rsidR="00BA2CDF">
        <w:rPr>
          <w:rFonts w:ascii="Arial" w:hAnsi="Arial" w:cs="Arial"/>
          <w:b/>
          <w:bCs/>
          <w:sz w:val="20"/>
          <w:szCs w:val="20"/>
        </w:rPr>
        <w:t xml:space="preserve"> </w:t>
      </w:r>
      <w:r w:rsidRPr="00A54C1F" w:rsidR="00220C69">
        <w:rPr>
          <w:rFonts w:ascii="Arial" w:hAnsi="Arial" w:cs="Arial"/>
          <w:b/>
          <w:bCs/>
          <w:sz w:val="20"/>
          <w:szCs w:val="20"/>
        </w:rPr>
        <w:t>2023</w:t>
      </w:r>
    </w:p>
    <w:p w:rsidR="00B92AEC" w:rsidP="00D31614" w:rsidRDefault="005D2C37" w14:paraId="146F1449" w14:textId="66EE79C7">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rsidRPr="003904F0" w:rsidR="00637B5E" w:rsidP="00D31614" w:rsidRDefault="00637B5E" w14:paraId="41CC004E" w14:textId="77777777">
      <w:pPr>
        <w:spacing w:after="0" w:line="240" w:lineRule="auto"/>
      </w:pPr>
    </w:p>
    <w:sectPr w:rsidRPr="003904F0" w:rsidR="00637B5E" w:rsidSect="0082127B">
      <w:headerReference w:type="default" r:id="rId11"/>
      <w:headerReference w:type="first" r:id="rId12"/>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006" w:rsidRDefault="00233006" w14:paraId="3EADAE91" w14:textId="77777777">
      <w:r>
        <w:separator/>
      </w:r>
    </w:p>
  </w:endnote>
  <w:endnote w:type="continuationSeparator" w:id="0">
    <w:p w:rsidR="00233006" w:rsidRDefault="00233006" w14:paraId="575FBF72" w14:textId="77777777">
      <w:r>
        <w:continuationSeparator/>
      </w:r>
    </w:p>
  </w:endnote>
  <w:endnote w:type="continuationNotice" w:id="1">
    <w:p w:rsidR="00233006" w:rsidRDefault="00233006" w14:paraId="35E788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006" w:rsidRDefault="00233006" w14:paraId="1131E5DC" w14:textId="77777777">
      <w:r>
        <w:separator/>
      </w:r>
    </w:p>
  </w:footnote>
  <w:footnote w:type="continuationSeparator" w:id="0">
    <w:p w:rsidR="00233006" w:rsidRDefault="00233006" w14:paraId="72B20DF7" w14:textId="77777777">
      <w:r>
        <w:continuationSeparator/>
      </w:r>
    </w:p>
  </w:footnote>
  <w:footnote w:type="continuationNotice" w:id="1">
    <w:p w:rsidR="00233006" w:rsidRDefault="00233006" w14:paraId="1D38AE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5617" w:rsidP="0082127B" w:rsidRDefault="00E85BBA" w14:paraId="61D9BCEE" w14:textId="415F96A5">
    <w:pPr>
      <w:tabs>
        <w:tab w:val="left" w:pos="6060"/>
        <w:tab w:val="right" w:pos="10203"/>
      </w:tabs>
      <w:spacing w:after="0"/>
      <w:rPr>
        <w:sz w:val="16"/>
        <w:szCs w:val="16"/>
      </w:rPr>
    </w:pPr>
    <w:r>
      <w:rPr>
        <w:sz w:val="16"/>
        <w:szCs w:val="16"/>
      </w:rPr>
      <w:t>First</w:t>
    </w:r>
    <w:r w:rsidR="007A3AEA">
      <w:rPr>
        <w:sz w:val="16"/>
        <w:szCs w:val="16"/>
      </w:rPr>
      <w:t xml:space="preserve"> UA: </w:t>
    </w:r>
    <w:r w:rsidR="00194583">
      <w:rPr>
        <w:sz w:val="16"/>
        <w:szCs w:val="16"/>
      </w:rPr>
      <w:t>48</w:t>
    </w:r>
    <w:r w:rsidR="00477B5A">
      <w:rPr>
        <w:sz w:val="16"/>
        <w:szCs w:val="16"/>
      </w:rPr>
      <w:t>/23</w:t>
    </w:r>
    <w:r w:rsidR="007A3AEA">
      <w:rPr>
        <w:sz w:val="16"/>
        <w:szCs w:val="16"/>
      </w:rPr>
      <w:t xml:space="preserve"> Index: </w:t>
    </w:r>
    <w:r w:rsidRPr="00477B5A" w:rsidR="00477B5A">
      <w:rPr>
        <w:sz w:val="16"/>
        <w:szCs w:val="16"/>
      </w:rPr>
      <w:t>AFR 59/6752/2023</w:t>
    </w:r>
    <w:r w:rsidR="007A3AEA">
      <w:rPr>
        <w:sz w:val="16"/>
        <w:szCs w:val="16"/>
      </w:rPr>
      <w:t xml:space="preserve"> </w:t>
    </w:r>
    <w:r w:rsidR="005E6E90">
      <w:rPr>
        <w:sz w:val="16"/>
        <w:szCs w:val="16"/>
      </w:rPr>
      <w:t>Uganda</w:t>
    </w:r>
    <w:r w:rsidR="007A3AEA">
      <w:rPr>
        <w:sz w:val="16"/>
        <w:szCs w:val="16"/>
      </w:rPr>
      <w:tab/>
    </w:r>
    <w:r w:rsidR="0082127B">
      <w:rPr>
        <w:sz w:val="16"/>
        <w:szCs w:val="16"/>
      </w:rPr>
      <w:tab/>
    </w:r>
    <w:r w:rsidR="007A3AEA">
      <w:rPr>
        <w:sz w:val="16"/>
        <w:szCs w:val="16"/>
      </w:rPr>
      <w:t xml:space="preserve">Date: </w:t>
    </w:r>
    <w:r w:rsidR="001C4630">
      <w:rPr>
        <w:sz w:val="16"/>
        <w:szCs w:val="16"/>
      </w:rPr>
      <w:t>12</w:t>
    </w:r>
    <w:r w:rsidR="005E6E90">
      <w:rPr>
        <w:sz w:val="16"/>
        <w:szCs w:val="16"/>
      </w:rPr>
      <w:t xml:space="preserve"> May 2023</w:t>
    </w:r>
  </w:p>
  <w:p w:rsidRPr="00980425" w:rsidR="007A3AEA" w:rsidP="00980425" w:rsidRDefault="007A3AEA" w14:paraId="7931CEF3" w14:textId="77777777">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B15" w:rsidP="00D35879" w:rsidRDefault="00E45B15" w14:paraId="6E39804C" w14:textId="77777777">
    <w:pPr>
      <w:pStyle w:val="Koptekst"/>
    </w:pPr>
  </w:p>
  <w:p w:rsidR="00E45B15" w:rsidP="007173E9" w:rsidRDefault="00E45B15" w14:paraId="2EFBD175" w14:textId="77777777">
    <w:pPr>
      <w:pStyle w:val="Kop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C124A02"/>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pStyle w:val="Kop8"/>
      <w:suff w:val="nothing"/>
      <w:lvlText w:val=""/>
      <w:lvlJc w:val="left"/>
      <w:pPr>
        <w:tabs>
          <w:tab w:val="num" w:pos="0"/>
        </w:tabs>
        <w:ind w:left="0" w:firstLine="0"/>
      </w:pPr>
    </w:lvl>
    <w:lvl w:ilvl="8">
      <w:start w:val="1"/>
      <w:numFmt w:val="none"/>
      <w:pStyle w:val="Kop9"/>
      <w:suff w:val="nothing"/>
      <w:lvlText w:val=""/>
      <w:lvlJc w:val="left"/>
      <w:pPr>
        <w:tabs>
          <w:tab w:val="num" w:pos="0"/>
        </w:tabs>
        <w:ind w:left="0" w:firstLine="0"/>
      </w:pPr>
    </w:lvl>
  </w:abstractNum>
  <w:abstractNum w:abstractNumId="1" w15:restartNumberingAfterBreak="0">
    <w:nsid w:val="234E934C"/>
    <w:multiLevelType w:val="hybridMultilevel"/>
    <w:tmpl w:val="4EA20BF6"/>
    <w:lvl w:ilvl="0" w:tplc="2A72C5F2">
      <w:start w:val="1"/>
      <w:numFmt w:val="bullet"/>
      <w:lvlText w:val="·"/>
      <w:lvlJc w:val="left"/>
      <w:pPr>
        <w:ind w:left="720" w:hanging="360"/>
      </w:pPr>
      <w:rPr>
        <w:rFonts w:hint="default" w:ascii="Symbol" w:hAnsi="Symbol"/>
      </w:rPr>
    </w:lvl>
    <w:lvl w:ilvl="1" w:tplc="62606F14">
      <w:start w:val="1"/>
      <w:numFmt w:val="bullet"/>
      <w:lvlText w:val="o"/>
      <w:lvlJc w:val="left"/>
      <w:pPr>
        <w:ind w:left="1440" w:hanging="360"/>
      </w:pPr>
      <w:rPr>
        <w:rFonts w:hint="default" w:ascii="Courier New" w:hAnsi="Courier New"/>
      </w:rPr>
    </w:lvl>
    <w:lvl w:ilvl="2" w:tplc="C6367FF6">
      <w:start w:val="1"/>
      <w:numFmt w:val="bullet"/>
      <w:lvlText w:val=""/>
      <w:lvlJc w:val="left"/>
      <w:pPr>
        <w:ind w:left="2160" w:hanging="360"/>
      </w:pPr>
      <w:rPr>
        <w:rFonts w:hint="default" w:ascii="Wingdings" w:hAnsi="Wingdings"/>
      </w:rPr>
    </w:lvl>
    <w:lvl w:ilvl="3" w:tplc="A7864288">
      <w:start w:val="1"/>
      <w:numFmt w:val="bullet"/>
      <w:lvlText w:val=""/>
      <w:lvlJc w:val="left"/>
      <w:pPr>
        <w:ind w:left="2880" w:hanging="360"/>
      </w:pPr>
      <w:rPr>
        <w:rFonts w:hint="default" w:ascii="Symbol" w:hAnsi="Symbol"/>
      </w:rPr>
    </w:lvl>
    <w:lvl w:ilvl="4" w:tplc="E86C3206">
      <w:start w:val="1"/>
      <w:numFmt w:val="bullet"/>
      <w:lvlText w:val="o"/>
      <w:lvlJc w:val="left"/>
      <w:pPr>
        <w:ind w:left="3600" w:hanging="360"/>
      </w:pPr>
      <w:rPr>
        <w:rFonts w:hint="default" w:ascii="Courier New" w:hAnsi="Courier New"/>
      </w:rPr>
    </w:lvl>
    <w:lvl w:ilvl="5" w:tplc="840AF042">
      <w:start w:val="1"/>
      <w:numFmt w:val="bullet"/>
      <w:lvlText w:val=""/>
      <w:lvlJc w:val="left"/>
      <w:pPr>
        <w:ind w:left="4320" w:hanging="360"/>
      </w:pPr>
      <w:rPr>
        <w:rFonts w:hint="default" w:ascii="Wingdings" w:hAnsi="Wingdings"/>
      </w:rPr>
    </w:lvl>
    <w:lvl w:ilvl="6" w:tplc="BFB40806">
      <w:start w:val="1"/>
      <w:numFmt w:val="bullet"/>
      <w:lvlText w:val=""/>
      <w:lvlJc w:val="left"/>
      <w:pPr>
        <w:ind w:left="5040" w:hanging="360"/>
      </w:pPr>
      <w:rPr>
        <w:rFonts w:hint="default" w:ascii="Symbol" w:hAnsi="Symbol"/>
      </w:rPr>
    </w:lvl>
    <w:lvl w:ilvl="7" w:tplc="34E6B000">
      <w:start w:val="1"/>
      <w:numFmt w:val="bullet"/>
      <w:lvlText w:val="o"/>
      <w:lvlJc w:val="left"/>
      <w:pPr>
        <w:ind w:left="5760" w:hanging="360"/>
      </w:pPr>
      <w:rPr>
        <w:rFonts w:hint="default" w:ascii="Courier New" w:hAnsi="Courier New"/>
      </w:rPr>
    </w:lvl>
    <w:lvl w:ilvl="8" w:tplc="944A5398">
      <w:start w:val="1"/>
      <w:numFmt w:val="bullet"/>
      <w:lvlText w:val=""/>
      <w:lvlJc w:val="left"/>
      <w:pPr>
        <w:ind w:left="6480" w:hanging="360"/>
      </w:pPr>
      <w:rPr>
        <w:rFonts w:hint="default" w:ascii="Wingdings" w:hAnsi="Wingdings"/>
      </w:r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hint="default" w:ascii="Wingdings" w:hAnsi="Wingdings"/>
        <w:color w:val="999999"/>
      </w:rPr>
    </w:lvl>
    <w:lvl w:ilvl="1" w:tplc="08090003" w:tentative="1">
      <w:start w:val="1"/>
      <w:numFmt w:val="bullet"/>
      <w:lvlText w:val="o"/>
      <w:lvlJc w:val="left"/>
      <w:pPr>
        <w:tabs>
          <w:tab w:val="num" w:pos="2154"/>
        </w:tabs>
        <w:ind w:left="2154" w:hanging="360"/>
      </w:pPr>
      <w:rPr>
        <w:rFonts w:hint="default" w:ascii="Courier New" w:hAnsi="Courier New" w:cs="Symbol"/>
      </w:rPr>
    </w:lvl>
    <w:lvl w:ilvl="2" w:tplc="08090005" w:tentative="1">
      <w:start w:val="1"/>
      <w:numFmt w:val="bullet"/>
      <w:lvlText w:val=""/>
      <w:lvlJc w:val="left"/>
      <w:pPr>
        <w:tabs>
          <w:tab w:val="num" w:pos="2874"/>
        </w:tabs>
        <w:ind w:left="2874" w:hanging="360"/>
      </w:pPr>
      <w:rPr>
        <w:rFonts w:hint="default" w:ascii="Wingdings" w:hAnsi="Wingdings"/>
      </w:rPr>
    </w:lvl>
    <w:lvl w:ilvl="3" w:tplc="08090001" w:tentative="1">
      <w:start w:val="1"/>
      <w:numFmt w:val="bullet"/>
      <w:lvlText w:val=""/>
      <w:lvlJc w:val="left"/>
      <w:pPr>
        <w:tabs>
          <w:tab w:val="num" w:pos="3594"/>
        </w:tabs>
        <w:ind w:left="3594" w:hanging="360"/>
      </w:pPr>
      <w:rPr>
        <w:rFonts w:hint="default" w:ascii="Symbol" w:hAnsi="Symbol"/>
      </w:rPr>
    </w:lvl>
    <w:lvl w:ilvl="4" w:tplc="08090003" w:tentative="1">
      <w:start w:val="1"/>
      <w:numFmt w:val="bullet"/>
      <w:lvlText w:val="o"/>
      <w:lvlJc w:val="left"/>
      <w:pPr>
        <w:tabs>
          <w:tab w:val="num" w:pos="4314"/>
        </w:tabs>
        <w:ind w:left="4314" w:hanging="360"/>
      </w:pPr>
      <w:rPr>
        <w:rFonts w:hint="default" w:ascii="Courier New" w:hAnsi="Courier New" w:cs="Symbol"/>
      </w:rPr>
    </w:lvl>
    <w:lvl w:ilvl="5" w:tplc="08090005" w:tentative="1">
      <w:start w:val="1"/>
      <w:numFmt w:val="bullet"/>
      <w:lvlText w:val=""/>
      <w:lvlJc w:val="left"/>
      <w:pPr>
        <w:tabs>
          <w:tab w:val="num" w:pos="5034"/>
        </w:tabs>
        <w:ind w:left="5034" w:hanging="360"/>
      </w:pPr>
      <w:rPr>
        <w:rFonts w:hint="default" w:ascii="Wingdings" w:hAnsi="Wingdings"/>
      </w:rPr>
    </w:lvl>
    <w:lvl w:ilvl="6" w:tplc="08090001" w:tentative="1">
      <w:start w:val="1"/>
      <w:numFmt w:val="bullet"/>
      <w:lvlText w:val=""/>
      <w:lvlJc w:val="left"/>
      <w:pPr>
        <w:tabs>
          <w:tab w:val="num" w:pos="5754"/>
        </w:tabs>
        <w:ind w:left="5754" w:hanging="360"/>
      </w:pPr>
      <w:rPr>
        <w:rFonts w:hint="default" w:ascii="Symbol" w:hAnsi="Symbol"/>
      </w:rPr>
    </w:lvl>
    <w:lvl w:ilvl="7" w:tplc="08090003" w:tentative="1">
      <w:start w:val="1"/>
      <w:numFmt w:val="bullet"/>
      <w:lvlText w:val="o"/>
      <w:lvlJc w:val="left"/>
      <w:pPr>
        <w:tabs>
          <w:tab w:val="num" w:pos="6474"/>
        </w:tabs>
        <w:ind w:left="6474" w:hanging="360"/>
      </w:pPr>
      <w:rPr>
        <w:rFonts w:hint="default" w:ascii="Courier New" w:hAnsi="Courier New" w:cs="Symbol"/>
      </w:rPr>
    </w:lvl>
    <w:lvl w:ilvl="8" w:tplc="08090005" w:tentative="1">
      <w:start w:val="1"/>
      <w:numFmt w:val="bullet"/>
      <w:lvlText w:val=""/>
      <w:lvlJc w:val="left"/>
      <w:pPr>
        <w:tabs>
          <w:tab w:val="num" w:pos="7194"/>
        </w:tabs>
        <w:ind w:left="7194" w:hanging="360"/>
      </w:pPr>
      <w:rPr>
        <w:rFonts w:hint="default" w:ascii="Wingdings" w:hAnsi="Wingdings"/>
      </w:rPr>
    </w:lvl>
  </w:abstractNum>
  <w:abstractNum w:abstractNumId="5"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0461FB"/>
    <w:multiLevelType w:val="multilevel"/>
    <w:tmpl w:val="5B58B218"/>
    <w:numStyleLink w:val="AIBulletList"/>
  </w:abstractNum>
  <w:abstractNum w:abstractNumId="7"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5309E5"/>
    <w:multiLevelType w:val="multilevel"/>
    <w:tmpl w:val="5B58B218"/>
    <w:numStyleLink w:val="AIBulletList"/>
  </w:abstractNum>
  <w:abstractNum w:abstractNumId="9" w15:restartNumberingAfterBreak="0">
    <w:nsid w:val="3D87605D"/>
    <w:multiLevelType w:val="hybridMultilevel"/>
    <w:tmpl w:val="73D42BC4"/>
    <w:lvl w:ilvl="0" w:tplc="86D8770C">
      <w:start w:val="1"/>
      <w:numFmt w:val="bullet"/>
      <w:lvlText w:val="·"/>
      <w:lvlJc w:val="left"/>
      <w:pPr>
        <w:ind w:left="720" w:hanging="360"/>
      </w:pPr>
      <w:rPr>
        <w:rFonts w:hint="default" w:ascii="Symbol" w:hAnsi="Symbol"/>
      </w:rPr>
    </w:lvl>
    <w:lvl w:ilvl="1" w:tplc="709EB622">
      <w:start w:val="1"/>
      <w:numFmt w:val="bullet"/>
      <w:lvlText w:val="o"/>
      <w:lvlJc w:val="left"/>
      <w:pPr>
        <w:ind w:left="1440" w:hanging="360"/>
      </w:pPr>
      <w:rPr>
        <w:rFonts w:hint="default" w:ascii="Courier New" w:hAnsi="Courier New"/>
      </w:rPr>
    </w:lvl>
    <w:lvl w:ilvl="2" w:tplc="C4022E32">
      <w:start w:val="1"/>
      <w:numFmt w:val="bullet"/>
      <w:lvlText w:val=""/>
      <w:lvlJc w:val="left"/>
      <w:pPr>
        <w:ind w:left="2160" w:hanging="360"/>
      </w:pPr>
      <w:rPr>
        <w:rFonts w:hint="default" w:ascii="Wingdings" w:hAnsi="Wingdings"/>
      </w:rPr>
    </w:lvl>
    <w:lvl w:ilvl="3" w:tplc="963ABCBC">
      <w:start w:val="1"/>
      <w:numFmt w:val="bullet"/>
      <w:lvlText w:val=""/>
      <w:lvlJc w:val="left"/>
      <w:pPr>
        <w:ind w:left="2880" w:hanging="360"/>
      </w:pPr>
      <w:rPr>
        <w:rFonts w:hint="default" w:ascii="Symbol" w:hAnsi="Symbol"/>
      </w:rPr>
    </w:lvl>
    <w:lvl w:ilvl="4" w:tplc="0234E30A">
      <w:start w:val="1"/>
      <w:numFmt w:val="bullet"/>
      <w:lvlText w:val="o"/>
      <w:lvlJc w:val="left"/>
      <w:pPr>
        <w:ind w:left="3600" w:hanging="360"/>
      </w:pPr>
      <w:rPr>
        <w:rFonts w:hint="default" w:ascii="Courier New" w:hAnsi="Courier New"/>
      </w:rPr>
    </w:lvl>
    <w:lvl w:ilvl="5" w:tplc="932803B8">
      <w:start w:val="1"/>
      <w:numFmt w:val="bullet"/>
      <w:lvlText w:val=""/>
      <w:lvlJc w:val="left"/>
      <w:pPr>
        <w:ind w:left="4320" w:hanging="360"/>
      </w:pPr>
      <w:rPr>
        <w:rFonts w:hint="default" w:ascii="Wingdings" w:hAnsi="Wingdings"/>
      </w:rPr>
    </w:lvl>
    <w:lvl w:ilvl="6" w:tplc="11449900">
      <w:start w:val="1"/>
      <w:numFmt w:val="bullet"/>
      <w:lvlText w:val=""/>
      <w:lvlJc w:val="left"/>
      <w:pPr>
        <w:ind w:left="5040" w:hanging="360"/>
      </w:pPr>
      <w:rPr>
        <w:rFonts w:hint="default" w:ascii="Symbol" w:hAnsi="Symbol"/>
      </w:rPr>
    </w:lvl>
    <w:lvl w:ilvl="7" w:tplc="111C9C3E">
      <w:start w:val="1"/>
      <w:numFmt w:val="bullet"/>
      <w:lvlText w:val="o"/>
      <w:lvlJc w:val="left"/>
      <w:pPr>
        <w:ind w:left="5760" w:hanging="360"/>
      </w:pPr>
      <w:rPr>
        <w:rFonts w:hint="default" w:ascii="Courier New" w:hAnsi="Courier New"/>
      </w:rPr>
    </w:lvl>
    <w:lvl w:ilvl="8" w:tplc="9C0E2C8A">
      <w:start w:val="1"/>
      <w:numFmt w:val="bullet"/>
      <w:lvlText w:val=""/>
      <w:lvlJc w:val="left"/>
      <w:pPr>
        <w:ind w:left="6480" w:hanging="360"/>
      </w:pPr>
      <w:rPr>
        <w:rFonts w:hint="default" w:ascii="Wingdings" w:hAnsi="Wingdings"/>
      </w:rPr>
    </w:lvl>
  </w:abstractNum>
  <w:abstractNum w:abstractNumId="10" w15:restartNumberingAfterBreak="0">
    <w:nsid w:val="456452DF"/>
    <w:multiLevelType w:val="multilevel"/>
    <w:tmpl w:val="5B58B218"/>
    <w:numStyleLink w:val="AIBulletList"/>
  </w:abstractNum>
  <w:abstractNum w:abstractNumId="11" w15:restartNumberingAfterBreak="0">
    <w:nsid w:val="4A107A4C"/>
    <w:multiLevelType w:val="multilevel"/>
    <w:tmpl w:val="5B58B218"/>
    <w:numStyleLink w:val="AIBulletList"/>
  </w:abstractNum>
  <w:abstractNum w:abstractNumId="12" w15:restartNumberingAfterBreak="0">
    <w:nsid w:val="4C395E61"/>
    <w:multiLevelType w:val="hybridMultilevel"/>
    <w:tmpl w:val="10B2B8C0"/>
    <w:lvl w:ilvl="0" w:tplc="3AB21FE0">
      <w:start w:val="1"/>
      <w:numFmt w:val="bullet"/>
      <w:lvlText w:val=""/>
      <w:lvlJc w:val="left"/>
      <w:pPr>
        <w:tabs>
          <w:tab w:val="num" w:pos="720"/>
        </w:tabs>
        <w:ind w:left="720" w:hanging="360"/>
      </w:pPr>
      <w:rPr>
        <w:rFonts w:hint="default" w:ascii="Wingdings" w:hAnsi="Wingdings"/>
      </w:rPr>
    </w:lvl>
    <w:lvl w:ilvl="1" w:tplc="15467744" w:tentative="1">
      <w:start w:val="1"/>
      <w:numFmt w:val="bullet"/>
      <w:lvlText w:val=""/>
      <w:lvlJc w:val="left"/>
      <w:pPr>
        <w:tabs>
          <w:tab w:val="num" w:pos="1440"/>
        </w:tabs>
        <w:ind w:left="1440" w:hanging="360"/>
      </w:pPr>
      <w:rPr>
        <w:rFonts w:hint="default" w:ascii="Wingdings" w:hAnsi="Wingdings"/>
      </w:rPr>
    </w:lvl>
    <w:lvl w:ilvl="2" w:tplc="DBCA7684" w:tentative="1">
      <w:start w:val="1"/>
      <w:numFmt w:val="bullet"/>
      <w:lvlText w:val=""/>
      <w:lvlJc w:val="left"/>
      <w:pPr>
        <w:tabs>
          <w:tab w:val="num" w:pos="2160"/>
        </w:tabs>
        <w:ind w:left="2160" w:hanging="360"/>
      </w:pPr>
      <w:rPr>
        <w:rFonts w:hint="default" w:ascii="Wingdings" w:hAnsi="Wingdings"/>
      </w:rPr>
    </w:lvl>
    <w:lvl w:ilvl="3" w:tplc="1CE85D56" w:tentative="1">
      <w:start w:val="1"/>
      <w:numFmt w:val="bullet"/>
      <w:lvlText w:val=""/>
      <w:lvlJc w:val="left"/>
      <w:pPr>
        <w:tabs>
          <w:tab w:val="num" w:pos="2880"/>
        </w:tabs>
        <w:ind w:left="2880" w:hanging="360"/>
      </w:pPr>
      <w:rPr>
        <w:rFonts w:hint="default" w:ascii="Wingdings" w:hAnsi="Wingdings"/>
      </w:rPr>
    </w:lvl>
    <w:lvl w:ilvl="4" w:tplc="003A06FA" w:tentative="1">
      <w:start w:val="1"/>
      <w:numFmt w:val="bullet"/>
      <w:lvlText w:val=""/>
      <w:lvlJc w:val="left"/>
      <w:pPr>
        <w:tabs>
          <w:tab w:val="num" w:pos="3600"/>
        </w:tabs>
        <w:ind w:left="3600" w:hanging="360"/>
      </w:pPr>
      <w:rPr>
        <w:rFonts w:hint="default" w:ascii="Wingdings" w:hAnsi="Wingdings"/>
      </w:rPr>
    </w:lvl>
    <w:lvl w:ilvl="5" w:tplc="EB6E8B00" w:tentative="1">
      <w:start w:val="1"/>
      <w:numFmt w:val="bullet"/>
      <w:lvlText w:val=""/>
      <w:lvlJc w:val="left"/>
      <w:pPr>
        <w:tabs>
          <w:tab w:val="num" w:pos="4320"/>
        </w:tabs>
        <w:ind w:left="4320" w:hanging="360"/>
      </w:pPr>
      <w:rPr>
        <w:rFonts w:hint="default" w:ascii="Wingdings" w:hAnsi="Wingdings"/>
      </w:rPr>
    </w:lvl>
    <w:lvl w:ilvl="6" w:tplc="F9F86070" w:tentative="1">
      <w:start w:val="1"/>
      <w:numFmt w:val="bullet"/>
      <w:lvlText w:val=""/>
      <w:lvlJc w:val="left"/>
      <w:pPr>
        <w:tabs>
          <w:tab w:val="num" w:pos="5040"/>
        </w:tabs>
        <w:ind w:left="5040" w:hanging="360"/>
      </w:pPr>
      <w:rPr>
        <w:rFonts w:hint="default" w:ascii="Wingdings" w:hAnsi="Wingdings"/>
      </w:rPr>
    </w:lvl>
    <w:lvl w:ilvl="7" w:tplc="0B6C9000" w:tentative="1">
      <w:start w:val="1"/>
      <w:numFmt w:val="bullet"/>
      <w:lvlText w:val=""/>
      <w:lvlJc w:val="left"/>
      <w:pPr>
        <w:tabs>
          <w:tab w:val="num" w:pos="5760"/>
        </w:tabs>
        <w:ind w:left="5760" w:hanging="360"/>
      </w:pPr>
      <w:rPr>
        <w:rFonts w:hint="default" w:ascii="Wingdings" w:hAnsi="Wingdings"/>
      </w:rPr>
    </w:lvl>
    <w:lvl w:ilvl="8" w:tplc="FAA65DA4"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2DC154A"/>
    <w:multiLevelType w:val="hybridMultilevel"/>
    <w:tmpl w:val="DB4684A6"/>
    <w:lvl w:ilvl="0" w:tplc="2BD889D8">
      <w:numFmt w:val="bullet"/>
      <w:lvlText w:val="-"/>
      <w:lvlJc w:val="left"/>
      <w:pPr>
        <w:ind w:left="360" w:hanging="360"/>
      </w:pPr>
      <w:rPr>
        <w:rFonts w:hint="default" w:ascii="Amnesty Trade Gothic" w:hAnsi="Amnesty Trade Gothic" w:eastAsia="MS Mincho" w:cs="Times New Roman"/>
        <w:color w:val="000000"/>
        <w:sz w:val="1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97C2480"/>
    <w:multiLevelType w:val="multilevel"/>
    <w:tmpl w:val="79787F56"/>
    <w:numStyleLink w:val="AINumberedList"/>
  </w:abstractNum>
  <w:abstractNum w:abstractNumId="15" w15:restartNumberingAfterBreak="0">
    <w:nsid w:val="5CCED4F0"/>
    <w:multiLevelType w:val="hybridMultilevel"/>
    <w:tmpl w:val="0712BCB0"/>
    <w:lvl w:ilvl="0" w:tplc="67246ADC">
      <w:start w:val="1"/>
      <w:numFmt w:val="bullet"/>
      <w:lvlText w:val="·"/>
      <w:lvlJc w:val="left"/>
      <w:pPr>
        <w:ind w:left="720" w:hanging="360"/>
      </w:pPr>
      <w:rPr>
        <w:rFonts w:hint="default" w:ascii="Symbol" w:hAnsi="Symbol"/>
      </w:rPr>
    </w:lvl>
    <w:lvl w:ilvl="1" w:tplc="F830F958">
      <w:start w:val="1"/>
      <w:numFmt w:val="bullet"/>
      <w:lvlText w:val="o"/>
      <w:lvlJc w:val="left"/>
      <w:pPr>
        <w:ind w:left="1440" w:hanging="360"/>
      </w:pPr>
      <w:rPr>
        <w:rFonts w:hint="default" w:ascii="Courier New" w:hAnsi="Courier New"/>
      </w:rPr>
    </w:lvl>
    <w:lvl w:ilvl="2" w:tplc="262EF6A8">
      <w:start w:val="1"/>
      <w:numFmt w:val="bullet"/>
      <w:lvlText w:val=""/>
      <w:lvlJc w:val="left"/>
      <w:pPr>
        <w:ind w:left="2160" w:hanging="360"/>
      </w:pPr>
      <w:rPr>
        <w:rFonts w:hint="default" w:ascii="Wingdings" w:hAnsi="Wingdings"/>
      </w:rPr>
    </w:lvl>
    <w:lvl w:ilvl="3" w:tplc="275ECB94">
      <w:start w:val="1"/>
      <w:numFmt w:val="bullet"/>
      <w:lvlText w:val=""/>
      <w:lvlJc w:val="left"/>
      <w:pPr>
        <w:ind w:left="2880" w:hanging="360"/>
      </w:pPr>
      <w:rPr>
        <w:rFonts w:hint="default" w:ascii="Symbol" w:hAnsi="Symbol"/>
      </w:rPr>
    </w:lvl>
    <w:lvl w:ilvl="4" w:tplc="80280A9E">
      <w:start w:val="1"/>
      <w:numFmt w:val="bullet"/>
      <w:lvlText w:val="o"/>
      <w:lvlJc w:val="left"/>
      <w:pPr>
        <w:ind w:left="3600" w:hanging="360"/>
      </w:pPr>
      <w:rPr>
        <w:rFonts w:hint="default" w:ascii="Courier New" w:hAnsi="Courier New"/>
      </w:rPr>
    </w:lvl>
    <w:lvl w:ilvl="5" w:tplc="945861A4">
      <w:start w:val="1"/>
      <w:numFmt w:val="bullet"/>
      <w:lvlText w:val=""/>
      <w:lvlJc w:val="left"/>
      <w:pPr>
        <w:ind w:left="4320" w:hanging="360"/>
      </w:pPr>
      <w:rPr>
        <w:rFonts w:hint="default" w:ascii="Wingdings" w:hAnsi="Wingdings"/>
      </w:rPr>
    </w:lvl>
    <w:lvl w:ilvl="6" w:tplc="6DFCCECE">
      <w:start w:val="1"/>
      <w:numFmt w:val="bullet"/>
      <w:lvlText w:val=""/>
      <w:lvlJc w:val="left"/>
      <w:pPr>
        <w:ind w:left="5040" w:hanging="360"/>
      </w:pPr>
      <w:rPr>
        <w:rFonts w:hint="default" w:ascii="Symbol" w:hAnsi="Symbol"/>
      </w:rPr>
    </w:lvl>
    <w:lvl w:ilvl="7" w:tplc="61BAA16E">
      <w:start w:val="1"/>
      <w:numFmt w:val="bullet"/>
      <w:lvlText w:val="o"/>
      <w:lvlJc w:val="left"/>
      <w:pPr>
        <w:ind w:left="5760" w:hanging="360"/>
      </w:pPr>
      <w:rPr>
        <w:rFonts w:hint="default" w:ascii="Courier New" w:hAnsi="Courier New"/>
      </w:rPr>
    </w:lvl>
    <w:lvl w:ilvl="8" w:tplc="788058D0">
      <w:start w:val="1"/>
      <w:numFmt w:val="bullet"/>
      <w:lvlText w:val=""/>
      <w:lvlJc w:val="left"/>
      <w:pPr>
        <w:ind w:left="6480" w:hanging="360"/>
      </w:pPr>
      <w:rPr>
        <w:rFonts w:hint="default" w:ascii="Wingdings" w:hAnsi="Wingdings"/>
      </w:rPr>
    </w:lvl>
  </w:abstractNum>
  <w:abstractNum w:abstractNumId="16" w15:restartNumberingAfterBreak="0">
    <w:nsid w:val="620B112B"/>
    <w:multiLevelType w:val="multilevel"/>
    <w:tmpl w:val="5B58B218"/>
    <w:numStyleLink w:val="AIBulletList"/>
  </w:abstractNum>
  <w:abstractNum w:abstractNumId="17" w15:restartNumberingAfterBreak="0">
    <w:nsid w:val="63AE59ED"/>
    <w:multiLevelType w:val="multilevel"/>
    <w:tmpl w:val="79787F56"/>
    <w:numStyleLink w:val="AINumberedList"/>
  </w:abstractNum>
  <w:abstractNum w:abstractNumId="18" w15:restartNumberingAfterBreak="0">
    <w:nsid w:val="678B1597"/>
    <w:multiLevelType w:val="hybridMultilevel"/>
    <w:tmpl w:val="07000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316DB6"/>
    <w:multiLevelType w:val="multilevel"/>
    <w:tmpl w:val="5B58B218"/>
    <w:numStyleLink w:val="AIBulletList"/>
  </w:abstractNum>
  <w:abstractNum w:abstractNumId="20" w15:restartNumberingAfterBreak="0">
    <w:nsid w:val="6B462A68"/>
    <w:multiLevelType w:val="hybridMultilevel"/>
    <w:tmpl w:val="00482F40"/>
    <w:lvl w:ilvl="0" w:tplc="0809000D">
      <w:start w:val="1"/>
      <w:numFmt w:val="bullet"/>
      <w:lvlText w:val=""/>
      <w:lvlJc w:val="left"/>
      <w:pPr>
        <w:ind w:left="720" w:hanging="360"/>
      </w:pPr>
      <w:rPr>
        <w:rFonts w:hint="default" w:ascii="Wingdings" w:hAnsi="Wingdings"/>
        <w:color w:val="000000"/>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454555"/>
    <w:multiLevelType w:val="multilevel"/>
    <w:tmpl w:val="5B58B218"/>
    <w:numStyleLink w:val="AIBulletList"/>
  </w:abstractNum>
  <w:abstractNum w:abstractNumId="22" w15:restartNumberingAfterBreak="0">
    <w:nsid w:val="7619C8F7"/>
    <w:multiLevelType w:val="hybridMultilevel"/>
    <w:tmpl w:val="86D07344"/>
    <w:lvl w:ilvl="0" w:tplc="5950EB7C">
      <w:start w:val="1"/>
      <w:numFmt w:val="bullet"/>
      <w:lvlText w:val="·"/>
      <w:lvlJc w:val="left"/>
      <w:pPr>
        <w:ind w:left="720" w:hanging="360"/>
      </w:pPr>
      <w:rPr>
        <w:rFonts w:hint="default" w:ascii="Symbol" w:hAnsi="Symbol"/>
      </w:rPr>
    </w:lvl>
    <w:lvl w:ilvl="1" w:tplc="B50C12D8">
      <w:start w:val="1"/>
      <w:numFmt w:val="bullet"/>
      <w:lvlText w:val="o"/>
      <w:lvlJc w:val="left"/>
      <w:pPr>
        <w:ind w:left="1440" w:hanging="360"/>
      </w:pPr>
      <w:rPr>
        <w:rFonts w:hint="default" w:ascii="Courier New" w:hAnsi="Courier New"/>
      </w:rPr>
    </w:lvl>
    <w:lvl w:ilvl="2" w:tplc="4D1C85E6">
      <w:start w:val="1"/>
      <w:numFmt w:val="bullet"/>
      <w:lvlText w:val=""/>
      <w:lvlJc w:val="left"/>
      <w:pPr>
        <w:ind w:left="2160" w:hanging="360"/>
      </w:pPr>
      <w:rPr>
        <w:rFonts w:hint="default" w:ascii="Wingdings" w:hAnsi="Wingdings"/>
      </w:rPr>
    </w:lvl>
    <w:lvl w:ilvl="3" w:tplc="6ACEF40E">
      <w:start w:val="1"/>
      <w:numFmt w:val="bullet"/>
      <w:lvlText w:val=""/>
      <w:lvlJc w:val="left"/>
      <w:pPr>
        <w:ind w:left="2880" w:hanging="360"/>
      </w:pPr>
      <w:rPr>
        <w:rFonts w:hint="default" w:ascii="Symbol" w:hAnsi="Symbol"/>
      </w:rPr>
    </w:lvl>
    <w:lvl w:ilvl="4" w:tplc="74D45D20">
      <w:start w:val="1"/>
      <w:numFmt w:val="bullet"/>
      <w:lvlText w:val="o"/>
      <w:lvlJc w:val="left"/>
      <w:pPr>
        <w:ind w:left="3600" w:hanging="360"/>
      </w:pPr>
      <w:rPr>
        <w:rFonts w:hint="default" w:ascii="Courier New" w:hAnsi="Courier New"/>
      </w:rPr>
    </w:lvl>
    <w:lvl w:ilvl="5" w:tplc="11D0CB2E">
      <w:start w:val="1"/>
      <w:numFmt w:val="bullet"/>
      <w:lvlText w:val=""/>
      <w:lvlJc w:val="left"/>
      <w:pPr>
        <w:ind w:left="4320" w:hanging="360"/>
      </w:pPr>
      <w:rPr>
        <w:rFonts w:hint="default" w:ascii="Wingdings" w:hAnsi="Wingdings"/>
      </w:rPr>
    </w:lvl>
    <w:lvl w:ilvl="6" w:tplc="29FC2B54">
      <w:start w:val="1"/>
      <w:numFmt w:val="bullet"/>
      <w:lvlText w:val=""/>
      <w:lvlJc w:val="left"/>
      <w:pPr>
        <w:ind w:left="5040" w:hanging="360"/>
      </w:pPr>
      <w:rPr>
        <w:rFonts w:hint="default" w:ascii="Symbol" w:hAnsi="Symbol"/>
      </w:rPr>
    </w:lvl>
    <w:lvl w:ilvl="7" w:tplc="BFEA22BE">
      <w:start w:val="1"/>
      <w:numFmt w:val="bullet"/>
      <w:lvlText w:val="o"/>
      <w:lvlJc w:val="left"/>
      <w:pPr>
        <w:ind w:left="5760" w:hanging="360"/>
      </w:pPr>
      <w:rPr>
        <w:rFonts w:hint="default" w:ascii="Courier New" w:hAnsi="Courier New"/>
      </w:rPr>
    </w:lvl>
    <w:lvl w:ilvl="8" w:tplc="3224061E">
      <w:start w:val="1"/>
      <w:numFmt w:val="bullet"/>
      <w:lvlText w:val=""/>
      <w:lvlJc w:val="left"/>
      <w:pPr>
        <w:ind w:left="6480" w:hanging="360"/>
      </w:pPr>
      <w:rPr>
        <w:rFonts w:hint="default" w:ascii="Wingdings" w:hAnsi="Wingdings"/>
      </w:rPr>
    </w:lvl>
  </w:abstractNum>
  <w:abstractNum w:abstractNumId="23"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hint="default" w:ascii="Amnesty Trade Gothic Cn" w:hAnsi="Amnesty Trade Gothic Cn"/>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4"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hint="default" w:ascii="Wingdings" w:hAnsi="Wingdings" w:cs="Times New Roman"/>
        <w:b/>
        <w:color w:val="999999"/>
        <w:sz w:val="14"/>
        <w:szCs w:val="14"/>
      </w:rPr>
    </w:lvl>
    <w:lvl w:ilvl="1">
      <w:start w:val="1"/>
      <w:numFmt w:val="bullet"/>
      <w:lvlText w:val=""/>
      <w:lvlJc w:val="left"/>
      <w:pPr>
        <w:tabs>
          <w:tab w:val="num" w:pos="357"/>
        </w:tabs>
        <w:ind w:left="357" w:firstLine="3"/>
      </w:pPr>
      <w:rPr>
        <w:rFonts w:hint="default" w:ascii="Wingdings" w:hAnsi="Wingdings" w:cs="Times New Roman"/>
        <w:b/>
        <w:i w:val="0"/>
        <w:color w:val="999999"/>
        <w:sz w:val="14"/>
        <w:szCs w:val="14"/>
      </w:rPr>
    </w:lvl>
    <w:lvl w:ilvl="2">
      <w:start w:val="1"/>
      <w:numFmt w:val="bullet"/>
      <w:lvlText w:val=""/>
      <w:lvlJc w:val="left"/>
      <w:pPr>
        <w:tabs>
          <w:tab w:val="num" w:pos="357"/>
        </w:tabs>
        <w:ind w:left="714" w:firstLine="0"/>
      </w:pPr>
      <w:rPr>
        <w:rFonts w:hint="default" w:ascii="Wingdings" w:hAnsi="Wingdings" w:cs="Times New Roman"/>
        <w:b/>
        <w:i w:val="0"/>
        <w:color w:val="999999"/>
        <w:sz w:val="14"/>
        <w:szCs w:val="14"/>
      </w:rPr>
    </w:lvl>
    <w:lvl w:ilvl="3">
      <w:start w:val="1"/>
      <w:numFmt w:val="bullet"/>
      <w:lvlText w:val=""/>
      <w:lvlJc w:val="left"/>
      <w:pPr>
        <w:tabs>
          <w:tab w:val="num" w:pos="357"/>
        </w:tabs>
        <w:ind w:left="714" w:firstLine="0"/>
      </w:pPr>
      <w:rPr>
        <w:rFonts w:hint="default" w:ascii="Wingdings" w:hAnsi="Wingdings" w:cs="Times New Roman"/>
        <w:b/>
        <w:i w:val="0"/>
        <w:color w:val="999999"/>
        <w:sz w:val="14"/>
        <w:szCs w:val="14"/>
      </w:rPr>
    </w:lvl>
    <w:lvl w:ilvl="4">
      <w:start w:val="1"/>
      <w:numFmt w:val="bullet"/>
      <w:lvlText w:val=""/>
      <w:lvlJc w:val="left"/>
      <w:pPr>
        <w:tabs>
          <w:tab w:val="num" w:pos="357"/>
        </w:tabs>
        <w:ind w:left="714" w:firstLine="0"/>
      </w:pPr>
      <w:rPr>
        <w:rFonts w:hint="default" w:ascii="Wingdings" w:hAnsi="Wingdings" w:cs="Times New Roman"/>
        <w:b/>
        <w:i w:val="0"/>
        <w:color w:val="999999"/>
        <w:sz w:val="14"/>
        <w:szCs w:val="14"/>
      </w:rPr>
    </w:lvl>
    <w:lvl w:ilvl="5">
      <w:start w:val="1"/>
      <w:numFmt w:val="bullet"/>
      <w:lvlText w:val=""/>
      <w:lvlJc w:val="left"/>
      <w:pPr>
        <w:tabs>
          <w:tab w:val="num" w:pos="357"/>
        </w:tabs>
        <w:ind w:left="714" w:firstLine="0"/>
      </w:pPr>
      <w:rPr>
        <w:rFonts w:hint="default" w:ascii="Wingdings" w:hAnsi="Wingdings" w:cs="Times New Roman"/>
        <w:b/>
        <w:i w:val="0"/>
        <w:color w:val="999999"/>
        <w:sz w:val="14"/>
        <w:szCs w:val="14"/>
      </w:rPr>
    </w:lvl>
    <w:lvl w:ilvl="6">
      <w:start w:val="1"/>
      <w:numFmt w:val="bullet"/>
      <w:lvlText w:val=""/>
      <w:lvlJc w:val="left"/>
      <w:pPr>
        <w:tabs>
          <w:tab w:val="num" w:pos="357"/>
        </w:tabs>
        <w:ind w:left="714" w:firstLine="0"/>
      </w:pPr>
      <w:rPr>
        <w:rFonts w:hint="default" w:ascii="Wingdings" w:hAnsi="Wingdings" w:cs="Times New Roman"/>
        <w:b/>
        <w:i w:val="0"/>
        <w:color w:val="999999"/>
        <w:sz w:val="14"/>
        <w:szCs w:val="14"/>
      </w:rPr>
    </w:lvl>
    <w:lvl w:ilvl="7">
      <w:start w:val="1"/>
      <w:numFmt w:val="bullet"/>
      <w:lvlText w:val=""/>
      <w:lvlJc w:val="left"/>
      <w:pPr>
        <w:tabs>
          <w:tab w:val="num" w:pos="357"/>
        </w:tabs>
        <w:ind w:left="714" w:firstLine="0"/>
      </w:pPr>
      <w:rPr>
        <w:rFonts w:hint="default" w:ascii="Wingdings" w:hAnsi="Wingdings" w:cs="Times New Roman"/>
        <w:b/>
        <w:i w:val="0"/>
        <w:color w:val="999999"/>
        <w:sz w:val="14"/>
        <w:szCs w:val="14"/>
      </w:rPr>
    </w:lvl>
    <w:lvl w:ilvl="8">
      <w:start w:val="1"/>
      <w:numFmt w:val="bullet"/>
      <w:lvlText w:val=""/>
      <w:lvlJc w:val="left"/>
      <w:pPr>
        <w:tabs>
          <w:tab w:val="num" w:pos="357"/>
        </w:tabs>
        <w:ind w:left="714" w:firstLine="0"/>
      </w:pPr>
      <w:rPr>
        <w:rFonts w:hint="default" w:ascii="Wingdings" w:hAnsi="Wingdings" w:cs="Times New Roman"/>
        <w:b/>
        <w:i w:val="0"/>
        <w:color w:val="999999"/>
        <w:sz w:val="14"/>
        <w:szCs w:val="14"/>
      </w:rPr>
    </w:lvl>
  </w:abstractNum>
  <w:abstractNum w:abstractNumId="25" w15:restartNumberingAfterBreak="0">
    <w:nsid w:val="7D70E664"/>
    <w:multiLevelType w:val="hybridMultilevel"/>
    <w:tmpl w:val="5096F94A"/>
    <w:lvl w:ilvl="0" w:tplc="20EE8E4A">
      <w:start w:val="1"/>
      <w:numFmt w:val="bullet"/>
      <w:lvlText w:val="·"/>
      <w:lvlJc w:val="left"/>
      <w:pPr>
        <w:ind w:left="720" w:hanging="360"/>
      </w:pPr>
      <w:rPr>
        <w:rFonts w:hint="default" w:ascii="Symbol" w:hAnsi="Symbol"/>
      </w:rPr>
    </w:lvl>
    <w:lvl w:ilvl="1" w:tplc="3BD02082">
      <w:start w:val="1"/>
      <w:numFmt w:val="bullet"/>
      <w:lvlText w:val="o"/>
      <w:lvlJc w:val="left"/>
      <w:pPr>
        <w:ind w:left="1440" w:hanging="360"/>
      </w:pPr>
      <w:rPr>
        <w:rFonts w:hint="default" w:ascii="Courier New" w:hAnsi="Courier New"/>
      </w:rPr>
    </w:lvl>
    <w:lvl w:ilvl="2" w:tplc="94726A1A">
      <w:start w:val="1"/>
      <w:numFmt w:val="bullet"/>
      <w:lvlText w:val=""/>
      <w:lvlJc w:val="left"/>
      <w:pPr>
        <w:ind w:left="2160" w:hanging="360"/>
      </w:pPr>
      <w:rPr>
        <w:rFonts w:hint="default" w:ascii="Wingdings" w:hAnsi="Wingdings"/>
      </w:rPr>
    </w:lvl>
    <w:lvl w:ilvl="3" w:tplc="E4729A6C">
      <w:start w:val="1"/>
      <w:numFmt w:val="bullet"/>
      <w:lvlText w:val=""/>
      <w:lvlJc w:val="left"/>
      <w:pPr>
        <w:ind w:left="2880" w:hanging="360"/>
      </w:pPr>
      <w:rPr>
        <w:rFonts w:hint="default" w:ascii="Symbol" w:hAnsi="Symbol"/>
      </w:rPr>
    </w:lvl>
    <w:lvl w:ilvl="4" w:tplc="CF6C22AE">
      <w:start w:val="1"/>
      <w:numFmt w:val="bullet"/>
      <w:lvlText w:val="o"/>
      <w:lvlJc w:val="left"/>
      <w:pPr>
        <w:ind w:left="3600" w:hanging="360"/>
      </w:pPr>
      <w:rPr>
        <w:rFonts w:hint="default" w:ascii="Courier New" w:hAnsi="Courier New"/>
      </w:rPr>
    </w:lvl>
    <w:lvl w:ilvl="5" w:tplc="EE3C1390">
      <w:start w:val="1"/>
      <w:numFmt w:val="bullet"/>
      <w:lvlText w:val=""/>
      <w:lvlJc w:val="left"/>
      <w:pPr>
        <w:ind w:left="4320" w:hanging="360"/>
      </w:pPr>
      <w:rPr>
        <w:rFonts w:hint="default" w:ascii="Wingdings" w:hAnsi="Wingdings"/>
      </w:rPr>
    </w:lvl>
    <w:lvl w:ilvl="6" w:tplc="D33AD288">
      <w:start w:val="1"/>
      <w:numFmt w:val="bullet"/>
      <w:lvlText w:val=""/>
      <w:lvlJc w:val="left"/>
      <w:pPr>
        <w:ind w:left="5040" w:hanging="360"/>
      </w:pPr>
      <w:rPr>
        <w:rFonts w:hint="default" w:ascii="Symbol" w:hAnsi="Symbol"/>
      </w:rPr>
    </w:lvl>
    <w:lvl w:ilvl="7" w:tplc="2BB67056">
      <w:start w:val="1"/>
      <w:numFmt w:val="bullet"/>
      <w:lvlText w:val="o"/>
      <w:lvlJc w:val="left"/>
      <w:pPr>
        <w:ind w:left="5760" w:hanging="360"/>
      </w:pPr>
      <w:rPr>
        <w:rFonts w:hint="default" w:ascii="Courier New" w:hAnsi="Courier New"/>
      </w:rPr>
    </w:lvl>
    <w:lvl w:ilvl="8" w:tplc="11CE72F0">
      <w:start w:val="1"/>
      <w:numFmt w:val="bullet"/>
      <w:lvlText w:val=""/>
      <w:lvlJc w:val="left"/>
      <w:pPr>
        <w:ind w:left="6480" w:hanging="360"/>
      </w:pPr>
      <w:rPr>
        <w:rFonts w:hint="default" w:ascii="Wingdings" w:hAnsi="Wingdings"/>
      </w:rPr>
    </w:lvl>
  </w:abstractNum>
  <w:abstractNum w:abstractNumId="26" w15:restartNumberingAfterBreak="0">
    <w:nsid w:val="7FFB04DD"/>
    <w:multiLevelType w:val="hybridMultilevel"/>
    <w:tmpl w:val="88964A52"/>
    <w:lvl w:ilvl="0" w:tplc="0809000D">
      <w:start w:val="1"/>
      <w:numFmt w:val="bullet"/>
      <w:lvlText w:val=""/>
      <w:lvlJc w:val="left"/>
      <w:pPr>
        <w:ind w:left="720" w:hanging="360"/>
      </w:pPr>
      <w:rPr>
        <w:rFonts w:hint="default" w:ascii="Wingdings" w:hAnsi="Wingdings"/>
        <w:color w:val="000000"/>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2652952">
    <w:abstractNumId w:val="22"/>
  </w:num>
  <w:num w:numId="2" w16cid:durableId="571113390">
    <w:abstractNumId w:val="9"/>
  </w:num>
  <w:num w:numId="3" w16cid:durableId="879434295">
    <w:abstractNumId w:val="1"/>
  </w:num>
  <w:num w:numId="4" w16cid:durableId="2096514224">
    <w:abstractNumId w:val="15"/>
  </w:num>
  <w:num w:numId="5" w16cid:durableId="2092508169">
    <w:abstractNumId w:val="25"/>
  </w:num>
  <w:num w:numId="6" w16cid:durableId="1701321637">
    <w:abstractNumId w:val="0"/>
  </w:num>
  <w:num w:numId="7" w16cid:durableId="354119938">
    <w:abstractNumId w:val="24"/>
  </w:num>
  <w:num w:numId="8" w16cid:durableId="1040399494">
    <w:abstractNumId w:val="23"/>
  </w:num>
  <w:num w:numId="9" w16cid:durableId="1059132522">
    <w:abstractNumId w:val="11"/>
  </w:num>
  <w:num w:numId="10" w16cid:durableId="879443183">
    <w:abstractNumId w:val="4"/>
  </w:num>
  <w:num w:numId="11" w16cid:durableId="980574050">
    <w:abstractNumId w:val="21"/>
  </w:num>
  <w:num w:numId="12" w16cid:durableId="1569685396">
    <w:abstractNumId w:val="19"/>
  </w:num>
  <w:num w:numId="13" w16cid:durableId="1729496357">
    <w:abstractNumId w:val="10"/>
  </w:num>
  <w:num w:numId="14" w16cid:durableId="1469785780">
    <w:abstractNumId w:val="8"/>
  </w:num>
  <w:num w:numId="15" w16cid:durableId="2037997893">
    <w:abstractNumId w:val="14"/>
  </w:num>
  <w:num w:numId="16" w16cid:durableId="77480259">
    <w:abstractNumId w:val="6"/>
  </w:num>
  <w:num w:numId="17" w16cid:durableId="179854964">
    <w:abstractNumId w:val="16"/>
  </w:num>
  <w:num w:numId="18" w16cid:durableId="1414929727">
    <w:abstractNumId w:val="17"/>
  </w:num>
  <w:num w:numId="19" w16cid:durableId="1295018250">
    <w:abstractNumId w:val="2"/>
  </w:num>
  <w:num w:numId="20" w16cid:durableId="1550921357">
    <w:abstractNumId w:val="20"/>
  </w:num>
  <w:num w:numId="21" w16cid:durableId="1349259319">
    <w:abstractNumId w:val="12"/>
  </w:num>
  <w:num w:numId="22" w16cid:durableId="1327317005">
    <w:abstractNumId w:val="13"/>
  </w:num>
  <w:num w:numId="23" w16cid:durableId="1845582779">
    <w:abstractNumId w:val="5"/>
  </w:num>
  <w:num w:numId="24" w16cid:durableId="633482699">
    <w:abstractNumId w:val="7"/>
  </w:num>
  <w:num w:numId="25" w16cid:durableId="426072678">
    <w:abstractNumId w:val="18"/>
  </w:num>
  <w:num w:numId="26" w16cid:durableId="1725062485">
    <w:abstractNumId w:val="3"/>
  </w:num>
  <w:num w:numId="27" w16cid:durableId="880477333">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fillcolor="#d9d9d9" stroke="f" o:allowoverlap="f">
      <v:fill color="#d9d9d9" color2="#262626"/>
      <v:stroke on="f"/>
      <v:textbox inset="0,0,0,0"/>
      <o:colormru v:ext="edit" colors="yellow"/>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1A"/>
    <w:rsid w:val="00001383"/>
    <w:rsid w:val="00004D79"/>
    <w:rsid w:val="000058B2"/>
    <w:rsid w:val="00006629"/>
    <w:rsid w:val="00010491"/>
    <w:rsid w:val="00015BE6"/>
    <w:rsid w:val="000231AF"/>
    <w:rsid w:val="0002386F"/>
    <w:rsid w:val="0002595A"/>
    <w:rsid w:val="00027A5F"/>
    <w:rsid w:val="00057A7E"/>
    <w:rsid w:val="00065D52"/>
    <w:rsid w:val="00076037"/>
    <w:rsid w:val="00083462"/>
    <w:rsid w:val="00084790"/>
    <w:rsid w:val="0008499D"/>
    <w:rsid w:val="000869B6"/>
    <w:rsid w:val="00087E2B"/>
    <w:rsid w:val="0009130D"/>
    <w:rsid w:val="00092DFA"/>
    <w:rsid w:val="000957C5"/>
    <w:rsid w:val="000A1F14"/>
    <w:rsid w:val="000A2D64"/>
    <w:rsid w:val="000B02B4"/>
    <w:rsid w:val="000B31C2"/>
    <w:rsid w:val="000B4A38"/>
    <w:rsid w:val="000B551A"/>
    <w:rsid w:val="000B7148"/>
    <w:rsid w:val="000B7577"/>
    <w:rsid w:val="000C2A0D"/>
    <w:rsid w:val="000C3BA2"/>
    <w:rsid w:val="000C53A9"/>
    <w:rsid w:val="000C6196"/>
    <w:rsid w:val="000D0ABB"/>
    <w:rsid w:val="000D1B29"/>
    <w:rsid w:val="000D4B4F"/>
    <w:rsid w:val="000D70C1"/>
    <w:rsid w:val="000D75C9"/>
    <w:rsid w:val="000E0D61"/>
    <w:rsid w:val="000E23F3"/>
    <w:rsid w:val="000E33E2"/>
    <w:rsid w:val="000E43AA"/>
    <w:rsid w:val="000E57D4"/>
    <w:rsid w:val="000E679A"/>
    <w:rsid w:val="000E7FA9"/>
    <w:rsid w:val="000F2697"/>
    <w:rsid w:val="000F3012"/>
    <w:rsid w:val="00100C0F"/>
    <w:rsid w:val="00100FE4"/>
    <w:rsid w:val="00102BFC"/>
    <w:rsid w:val="0010425E"/>
    <w:rsid w:val="00106837"/>
    <w:rsid w:val="00106D61"/>
    <w:rsid w:val="00111BB5"/>
    <w:rsid w:val="00114556"/>
    <w:rsid w:val="00120586"/>
    <w:rsid w:val="00121AB5"/>
    <w:rsid w:val="00122285"/>
    <w:rsid w:val="001238FE"/>
    <w:rsid w:val="0012544D"/>
    <w:rsid w:val="001300C3"/>
    <w:rsid w:val="00130B8A"/>
    <w:rsid w:val="00131643"/>
    <w:rsid w:val="00131B00"/>
    <w:rsid w:val="00133606"/>
    <w:rsid w:val="00133BAA"/>
    <w:rsid w:val="00140F0E"/>
    <w:rsid w:val="001441AB"/>
    <w:rsid w:val="00145B58"/>
    <w:rsid w:val="00145B83"/>
    <w:rsid w:val="0014617E"/>
    <w:rsid w:val="00147359"/>
    <w:rsid w:val="00151775"/>
    <w:rsid w:val="001526C3"/>
    <w:rsid w:val="001561F4"/>
    <w:rsid w:val="0016118D"/>
    <w:rsid w:val="001642A2"/>
    <w:rsid w:val="001648DB"/>
    <w:rsid w:val="00164A44"/>
    <w:rsid w:val="0017007D"/>
    <w:rsid w:val="00172341"/>
    <w:rsid w:val="001742D8"/>
    <w:rsid w:val="00174398"/>
    <w:rsid w:val="00175BF5"/>
    <w:rsid w:val="00176678"/>
    <w:rsid w:val="001773D1"/>
    <w:rsid w:val="00177779"/>
    <w:rsid w:val="00180399"/>
    <w:rsid w:val="0019118D"/>
    <w:rsid w:val="001942A0"/>
    <w:rsid w:val="00194583"/>
    <w:rsid w:val="00194CD5"/>
    <w:rsid w:val="001A2B0D"/>
    <w:rsid w:val="001A635D"/>
    <w:rsid w:val="001A6AC9"/>
    <w:rsid w:val="001A75B2"/>
    <w:rsid w:val="001B009C"/>
    <w:rsid w:val="001C33B9"/>
    <w:rsid w:val="001C44E4"/>
    <w:rsid w:val="001C4630"/>
    <w:rsid w:val="001C4733"/>
    <w:rsid w:val="001C6624"/>
    <w:rsid w:val="001D33E9"/>
    <w:rsid w:val="001D52A5"/>
    <w:rsid w:val="001E19F5"/>
    <w:rsid w:val="001E2045"/>
    <w:rsid w:val="001E5F10"/>
    <w:rsid w:val="001F49D0"/>
    <w:rsid w:val="00201189"/>
    <w:rsid w:val="00201F99"/>
    <w:rsid w:val="002036C0"/>
    <w:rsid w:val="00215C3E"/>
    <w:rsid w:val="00215E33"/>
    <w:rsid w:val="002175F5"/>
    <w:rsid w:val="00220C69"/>
    <w:rsid w:val="00225A11"/>
    <w:rsid w:val="00233006"/>
    <w:rsid w:val="00236594"/>
    <w:rsid w:val="00241FA3"/>
    <w:rsid w:val="0024624E"/>
    <w:rsid w:val="002558D7"/>
    <w:rsid w:val="0025792F"/>
    <w:rsid w:val="00261CC7"/>
    <w:rsid w:val="002665C3"/>
    <w:rsid w:val="00267383"/>
    <w:rsid w:val="002703E7"/>
    <w:rsid w:val="002709C3"/>
    <w:rsid w:val="00270B38"/>
    <w:rsid w:val="002739C9"/>
    <w:rsid w:val="00273E9A"/>
    <w:rsid w:val="0028392B"/>
    <w:rsid w:val="002862F7"/>
    <w:rsid w:val="00286803"/>
    <w:rsid w:val="00290DB6"/>
    <w:rsid w:val="00296D5D"/>
    <w:rsid w:val="00297FF6"/>
    <w:rsid w:val="002A0396"/>
    <w:rsid w:val="002A1815"/>
    <w:rsid w:val="002A1B1F"/>
    <w:rsid w:val="002A2F36"/>
    <w:rsid w:val="002B1971"/>
    <w:rsid w:val="002B2E9B"/>
    <w:rsid w:val="002B41F8"/>
    <w:rsid w:val="002B72DF"/>
    <w:rsid w:val="002C06A6"/>
    <w:rsid w:val="002C18A0"/>
    <w:rsid w:val="002C5FE4"/>
    <w:rsid w:val="002C7F1F"/>
    <w:rsid w:val="002D2326"/>
    <w:rsid w:val="002D2698"/>
    <w:rsid w:val="002D48CD"/>
    <w:rsid w:val="002D5454"/>
    <w:rsid w:val="002E3658"/>
    <w:rsid w:val="002E6F26"/>
    <w:rsid w:val="002F3A8C"/>
    <w:rsid w:val="002F3C80"/>
    <w:rsid w:val="002F75A6"/>
    <w:rsid w:val="00300C12"/>
    <w:rsid w:val="00304025"/>
    <w:rsid w:val="00305780"/>
    <w:rsid w:val="0031230A"/>
    <w:rsid w:val="00313E8B"/>
    <w:rsid w:val="00314961"/>
    <w:rsid w:val="003149F5"/>
    <w:rsid w:val="0031627D"/>
    <w:rsid w:val="00320461"/>
    <w:rsid w:val="00321021"/>
    <w:rsid w:val="00324C77"/>
    <w:rsid w:val="0033406A"/>
    <w:rsid w:val="00334A5D"/>
    <w:rsid w:val="003358A3"/>
    <w:rsid w:val="0033624A"/>
    <w:rsid w:val="003373A5"/>
    <w:rsid w:val="00337826"/>
    <w:rsid w:val="0034128A"/>
    <w:rsid w:val="0034324D"/>
    <w:rsid w:val="0034492D"/>
    <w:rsid w:val="00351A37"/>
    <w:rsid w:val="00351C27"/>
    <w:rsid w:val="00351F3C"/>
    <w:rsid w:val="0035329F"/>
    <w:rsid w:val="00355617"/>
    <w:rsid w:val="00375C76"/>
    <w:rsid w:val="00376EF4"/>
    <w:rsid w:val="00382EB6"/>
    <w:rsid w:val="00384B4C"/>
    <w:rsid w:val="003904F0"/>
    <w:rsid w:val="0039354D"/>
    <w:rsid w:val="003975C9"/>
    <w:rsid w:val="00397825"/>
    <w:rsid w:val="00397B4F"/>
    <w:rsid w:val="003A0BA9"/>
    <w:rsid w:val="003A3D2E"/>
    <w:rsid w:val="003A565A"/>
    <w:rsid w:val="003A601E"/>
    <w:rsid w:val="003B294A"/>
    <w:rsid w:val="003B4131"/>
    <w:rsid w:val="003B5483"/>
    <w:rsid w:val="003C1DB7"/>
    <w:rsid w:val="003C2C2F"/>
    <w:rsid w:val="003C3210"/>
    <w:rsid w:val="003C5EEA"/>
    <w:rsid w:val="003C6C9D"/>
    <w:rsid w:val="003C7CB6"/>
    <w:rsid w:val="003D07F3"/>
    <w:rsid w:val="003D0CCD"/>
    <w:rsid w:val="003D1CED"/>
    <w:rsid w:val="003F3D5D"/>
    <w:rsid w:val="004013D3"/>
    <w:rsid w:val="00404BB9"/>
    <w:rsid w:val="00411788"/>
    <w:rsid w:val="004129EC"/>
    <w:rsid w:val="0041342F"/>
    <w:rsid w:val="0042210F"/>
    <w:rsid w:val="004334BF"/>
    <w:rsid w:val="004408A1"/>
    <w:rsid w:val="00441E89"/>
    <w:rsid w:val="00442E5B"/>
    <w:rsid w:val="0044379B"/>
    <w:rsid w:val="00444C7C"/>
    <w:rsid w:val="00445156"/>
    <w:rsid w:val="00445D50"/>
    <w:rsid w:val="004479DA"/>
    <w:rsid w:val="00453538"/>
    <w:rsid w:val="004603A2"/>
    <w:rsid w:val="00464231"/>
    <w:rsid w:val="004673AC"/>
    <w:rsid w:val="00472FDB"/>
    <w:rsid w:val="00477455"/>
    <w:rsid w:val="00477B5A"/>
    <w:rsid w:val="004803A7"/>
    <w:rsid w:val="00483B40"/>
    <w:rsid w:val="004850A2"/>
    <w:rsid w:val="004857DB"/>
    <w:rsid w:val="00485F07"/>
    <w:rsid w:val="00486088"/>
    <w:rsid w:val="00492FA8"/>
    <w:rsid w:val="004938FB"/>
    <w:rsid w:val="004A1BDD"/>
    <w:rsid w:val="004A303C"/>
    <w:rsid w:val="004B06C6"/>
    <w:rsid w:val="004B1E15"/>
    <w:rsid w:val="004B2367"/>
    <w:rsid w:val="004B381D"/>
    <w:rsid w:val="004C265C"/>
    <w:rsid w:val="004C63EC"/>
    <w:rsid w:val="004C71F5"/>
    <w:rsid w:val="004C7C1D"/>
    <w:rsid w:val="004D41DC"/>
    <w:rsid w:val="004E3FCC"/>
    <w:rsid w:val="004F057E"/>
    <w:rsid w:val="004F10AF"/>
    <w:rsid w:val="004F60A0"/>
    <w:rsid w:val="0050171A"/>
    <w:rsid w:val="00504FBC"/>
    <w:rsid w:val="00517E88"/>
    <w:rsid w:val="005363CA"/>
    <w:rsid w:val="0054174C"/>
    <w:rsid w:val="00542F58"/>
    <w:rsid w:val="005444CE"/>
    <w:rsid w:val="00545423"/>
    <w:rsid w:val="00547E71"/>
    <w:rsid w:val="00554B39"/>
    <w:rsid w:val="005576C5"/>
    <w:rsid w:val="005603A1"/>
    <w:rsid w:val="00565462"/>
    <w:rsid w:val="005668D0"/>
    <w:rsid w:val="00572B89"/>
    <w:rsid w:val="00572CCD"/>
    <w:rsid w:val="005735FA"/>
    <w:rsid w:val="0057440A"/>
    <w:rsid w:val="00580D77"/>
    <w:rsid w:val="00581A12"/>
    <w:rsid w:val="00582769"/>
    <w:rsid w:val="00592C3E"/>
    <w:rsid w:val="00594683"/>
    <w:rsid w:val="00596449"/>
    <w:rsid w:val="00597160"/>
    <w:rsid w:val="005A3E28"/>
    <w:rsid w:val="005A71AD"/>
    <w:rsid w:val="005A7F1B"/>
    <w:rsid w:val="005B227F"/>
    <w:rsid w:val="005B30EB"/>
    <w:rsid w:val="005B59ED"/>
    <w:rsid w:val="005B5C5A"/>
    <w:rsid w:val="005B5FF3"/>
    <w:rsid w:val="005C3569"/>
    <w:rsid w:val="005C751F"/>
    <w:rsid w:val="005D14AA"/>
    <w:rsid w:val="005D2C37"/>
    <w:rsid w:val="005D7287"/>
    <w:rsid w:val="005D7D1C"/>
    <w:rsid w:val="005E009A"/>
    <w:rsid w:val="005E6E90"/>
    <w:rsid w:val="005F0355"/>
    <w:rsid w:val="005F1741"/>
    <w:rsid w:val="005F30CE"/>
    <w:rsid w:val="005F5476"/>
    <w:rsid w:val="005F5E43"/>
    <w:rsid w:val="005F77BA"/>
    <w:rsid w:val="00604632"/>
    <w:rsid w:val="00606108"/>
    <w:rsid w:val="0061277D"/>
    <w:rsid w:val="00613F70"/>
    <w:rsid w:val="006146E2"/>
    <w:rsid w:val="006201FC"/>
    <w:rsid w:val="00620ADD"/>
    <w:rsid w:val="00626B19"/>
    <w:rsid w:val="00637B5E"/>
    <w:rsid w:val="00640EF2"/>
    <w:rsid w:val="0064146F"/>
    <w:rsid w:val="0064718C"/>
    <w:rsid w:val="0065049B"/>
    <w:rsid w:val="00650D73"/>
    <w:rsid w:val="00650F7D"/>
    <w:rsid w:val="006558EE"/>
    <w:rsid w:val="00656886"/>
    <w:rsid w:val="00657231"/>
    <w:rsid w:val="006614C6"/>
    <w:rsid w:val="00666783"/>
    <w:rsid w:val="00667FBC"/>
    <w:rsid w:val="006747A5"/>
    <w:rsid w:val="00676F3F"/>
    <w:rsid w:val="006773F6"/>
    <w:rsid w:val="0069571A"/>
    <w:rsid w:val="006A0BB9"/>
    <w:rsid w:val="006A571D"/>
    <w:rsid w:val="006A584F"/>
    <w:rsid w:val="006A7437"/>
    <w:rsid w:val="006B12FA"/>
    <w:rsid w:val="006B45F4"/>
    <w:rsid w:val="006B461E"/>
    <w:rsid w:val="006C3C21"/>
    <w:rsid w:val="006C3F3D"/>
    <w:rsid w:val="006C6891"/>
    <w:rsid w:val="006C7A31"/>
    <w:rsid w:val="006D0D40"/>
    <w:rsid w:val="006D5C4C"/>
    <w:rsid w:val="006E7FA7"/>
    <w:rsid w:val="006F04F3"/>
    <w:rsid w:val="006F4048"/>
    <w:rsid w:val="006F4C28"/>
    <w:rsid w:val="006F5E7A"/>
    <w:rsid w:val="006F70C9"/>
    <w:rsid w:val="00700C2B"/>
    <w:rsid w:val="0070364E"/>
    <w:rsid w:val="00706195"/>
    <w:rsid w:val="007104E8"/>
    <w:rsid w:val="00711863"/>
    <w:rsid w:val="007138DD"/>
    <w:rsid w:val="00713F8E"/>
    <w:rsid w:val="007156FC"/>
    <w:rsid w:val="00716942"/>
    <w:rsid w:val="007173E9"/>
    <w:rsid w:val="00717889"/>
    <w:rsid w:val="00727519"/>
    <w:rsid w:val="00727CA7"/>
    <w:rsid w:val="0073431C"/>
    <w:rsid w:val="00734C6B"/>
    <w:rsid w:val="00735713"/>
    <w:rsid w:val="0074207B"/>
    <w:rsid w:val="007479BE"/>
    <w:rsid w:val="0076126A"/>
    <w:rsid w:val="007656E7"/>
    <w:rsid w:val="0076605A"/>
    <w:rsid w:val="007666A4"/>
    <w:rsid w:val="00773365"/>
    <w:rsid w:val="007755C1"/>
    <w:rsid w:val="007762D4"/>
    <w:rsid w:val="00781624"/>
    <w:rsid w:val="00781E3C"/>
    <w:rsid w:val="007858BA"/>
    <w:rsid w:val="007858CB"/>
    <w:rsid w:val="007A1D09"/>
    <w:rsid w:val="007A2ABA"/>
    <w:rsid w:val="007A3AEA"/>
    <w:rsid w:val="007A4E26"/>
    <w:rsid w:val="007A7F97"/>
    <w:rsid w:val="007B1B64"/>
    <w:rsid w:val="007B422B"/>
    <w:rsid w:val="007B44FD"/>
    <w:rsid w:val="007B4F3E"/>
    <w:rsid w:val="007B7197"/>
    <w:rsid w:val="007C09B0"/>
    <w:rsid w:val="007C23C0"/>
    <w:rsid w:val="007C2E61"/>
    <w:rsid w:val="007C46B7"/>
    <w:rsid w:val="007C6CD0"/>
    <w:rsid w:val="007D0329"/>
    <w:rsid w:val="007D14EB"/>
    <w:rsid w:val="007D1843"/>
    <w:rsid w:val="007F3000"/>
    <w:rsid w:val="007F5537"/>
    <w:rsid w:val="007F6502"/>
    <w:rsid w:val="007F72FF"/>
    <w:rsid w:val="007F7B5E"/>
    <w:rsid w:val="0080272F"/>
    <w:rsid w:val="008056E9"/>
    <w:rsid w:val="0081049F"/>
    <w:rsid w:val="00814632"/>
    <w:rsid w:val="0081631A"/>
    <w:rsid w:val="00821037"/>
    <w:rsid w:val="0082127B"/>
    <w:rsid w:val="00827A40"/>
    <w:rsid w:val="008400EA"/>
    <w:rsid w:val="00844F48"/>
    <w:rsid w:val="008455C2"/>
    <w:rsid w:val="00846E45"/>
    <w:rsid w:val="0085330D"/>
    <w:rsid w:val="00855277"/>
    <w:rsid w:val="00864035"/>
    <w:rsid w:val="00866873"/>
    <w:rsid w:val="00874CD1"/>
    <w:rsid w:val="008763F4"/>
    <w:rsid w:val="0087709A"/>
    <w:rsid w:val="008779EB"/>
    <w:rsid w:val="0088250C"/>
    <w:rsid w:val="008849EA"/>
    <w:rsid w:val="00891FE8"/>
    <w:rsid w:val="008A6560"/>
    <w:rsid w:val="008B7B9F"/>
    <w:rsid w:val="008D12D7"/>
    <w:rsid w:val="008D16ED"/>
    <w:rsid w:val="008D2A6B"/>
    <w:rsid w:val="008D403B"/>
    <w:rsid w:val="008D49A5"/>
    <w:rsid w:val="008D594F"/>
    <w:rsid w:val="008D6174"/>
    <w:rsid w:val="008E0B66"/>
    <w:rsid w:val="008E172D"/>
    <w:rsid w:val="008E615D"/>
    <w:rsid w:val="008F60E6"/>
    <w:rsid w:val="00900BF8"/>
    <w:rsid w:val="0090213A"/>
    <w:rsid w:val="00902730"/>
    <w:rsid w:val="00906C9F"/>
    <w:rsid w:val="00921226"/>
    <w:rsid w:val="00921577"/>
    <w:rsid w:val="00924BC7"/>
    <w:rsid w:val="009259E1"/>
    <w:rsid w:val="00931518"/>
    <w:rsid w:val="009407E2"/>
    <w:rsid w:val="0094628E"/>
    <w:rsid w:val="00946A9F"/>
    <w:rsid w:val="0095188F"/>
    <w:rsid w:val="009550A0"/>
    <w:rsid w:val="009606F2"/>
    <w:rsid w:val="0096082F"/>
    <w:rsid w:val="00960C64"/>
    <w:rsid w:val="009636FF"/>
    <w:rsid w:val="00963D4F"/>
    <w:rsid w:val="0097218E"/>
    <w:rsid w:val="00973452"/>
    <w:rsid w:val="00975DA4"/>
    <w:rsid w:val="00980425"/>
    <w:rsid w:val="00981B61"/>
    <w:rsid w:val="009832A6"/>
    <w:rsid w:val="00984500"/>
    <w:rsid w:val="00984B93"/>
    <w:rsid w:val="00985B21"/>
    <w:rsid w:val="00991C69"/>
    <w:rsid w:val="0099207E"/>
    <w:rsid w:val="009923C0"/>
    <w:rsid w:val="00996EFE"/>
    <w:rsid w:val="009A6F3B"/>
    <w:rsid w:val="009B65B5"/>
    <w:rsid w:val="009B78FE"/>
    <w:rsid w:val="009C18FF"/>
    <w:rsid w:val="009C3521"/>
    <w:rsid w:val="009C4461"/>
    <w:rsid w:val="009C6B5A"/>
    <w:rsid w:val="009D7140"/>
    <w:rsid w:val="009D78AD"/>
    <w:rsid w:val="009E097D"/>
    <w:rsid w:val="009E280B"/>
    <w:rsid w:val="009E6C6E"/>
    <w:rsid w:val="009E7E6E"/>
    <w:rsid w:val="009F12FD"/>
    <w:rsid w:val="009F1F7A"/>
    <w:rsid w:val="009F30F9"/>
    <w:rsid w:val="009F44B8"/>
    <w:rsid w:val="009F5321"/>
    <w:rsid w:val="009F7FD2"/>
    <w:rsid w:val="00A01036"/>
    <w:rsid w:val="00A07E67"/>
    <w:rsid w:val="00A122A0"/>
    <w:rsid w:val="00A15801"/>
    <w:rsid w:val="00A178ED"/>
    <w:rsid w:val="00A25566"/>
    <w:rsid w:val="00A306B3"/>
    <w:rsid w:val="00A30B3C"/>
    <w:rsid w:val="00A31F72"/>
    <w:rsid w:val="00A33D7E"/>
    <w:rsid w:val="00A41FC6"/>
    <w:rsid w:val="00A44B1B"/>
    <w:rsid w:val="00A4583A"/>
    <w:rsid w:val="00A470DD"/>
    <w:rsid w:val="00A471B7"/>
    <w:rsid w:val="00A54C1F"/>
    <w:rsid w:val="00A5790E"/>
    <w:rsid w:val="00A605E6"/>
    <w:rsid w:val="00A612DC"/>
    <w:rsid w:val="00A70D9D"/>
    <w:rsid w:val="00A7136F"/>
    <w:rsid w:val="00A7548F"/>
    <w:rsid w:val="00A76112"/>
    <w:rsid w:val="00A81673"/>
    <w:rsid w:val="00A90EA6"/>
    <w:rsid w:val="00A93C50"/>
    <w:rsid w:val="00A977CE"/>
    <w:rsid w:val="00AA76A3"/>
    <w:rsid w:val="00AB1574"/>
    <w:rsid w:val="00AB2F48"/>
    <w:rsid w:val="00AB4E72"/>
    <w:rsid w:val="00AB5744"/>
    <w:rsid w:val="00AB5C6E"/>
    <w:rsid w:val="00AB7E5D"/>
    <w:rsid w:val="00AC15B7"/>
    <w:rsid w:val="00AC367F"/>
    <w:rsid w:val="00AC6A1A"/>
    <w:rsid w:val="00AD34CD"/>
    <w:rsid w:val="00AD42F1"/>
    <w:rsid w:val="00AD508E"/>
    <w:rsid w:val="00AD590F"/>
    <w:rsid w:val="00AE17A5"/>
    <w:rsid w:val="00AE4108"/>
    <w:rsid w:val="00AE4214"/>
    <w:rsid w:val="00AF0FCD"/>
    <w:rsid w:val="00AF5FF0"/>
    <w:rsid w:val="00AF60F1"/>
    <w:rsid w:val="00B12316"/>
    <w:rsid w:val="00B132F5"/>
    <w:rsid w:val="00B1677E"/>
    <w:rsid w:val="00B20257"/>
    <w:rsid w:val="00B206A8"/>
    <w:rsid w:val="00B21ACA"/>
    <w:rsid w:val="00B255B6"/>
    <w:rsid w:val="00B27341"/>
    <w:rsid w:val="00B408D4"/>
    <w:rsid w:val="00B43040"/>
    <w:rsid w:val="00B46FDF"/>
    <w:rsid w:val="00B52B01"/>
    <w:rsid w:val="00B57912"/>
    <w:rsid w:val="00B61759"/>
    <w:rsid w:val="00B6690B"/>
    <w:rsid w:val="00B73B54"/>
    <w:rsid w:val="00B7545C"/>
    <w:rsid w:val="00B86C13"/>
    <w:rsid w:val="00B9160F"/>
    <w:rsid w:val="00B92AEC"/>
    <w:rsid w:val="00B933AE"/>
    <w:rsid w:val="00B957E6"/>
    <w:rsid w:val="00B97626"/>
    <w:rsid w:val="00BA0E81"/>
    <w:rsid w:val="00BA2CDF"/>
    <w:rsid w:val="00BA61E3"/>
    <w:rsid w:val="00BA6913"/>
    <w:rsid w:val="00BA7298"/>
    <w:rsid w:val="00BAFDD6"/>
    <w:rsid w:val="00BB0B3B"/>
    <w:rsid w:val="00BB1511"/>
    <w:rsid w:val="00BB1F22"/>
    <w:rsid w:val="00BC3B0C"/>
    <w:rsid w:val="00BC7111"/>
    <w:rsid w:val="00BD0B43"/>
    <w:rsid w:val="00BD55E4"/>
    <w:rsid w:val="00BD6585"/>
    <w:rsid w:val="00BE0D92"/>
    <w:rsid w:val="00BE0F78"/>
    <w:rsid w:val="00BE4685"/>
    <w:rsid w:val="00BE4C5F"/>
    <w:rsid w:val="00BE6035"/>
    <w:rsid w:val="00BF4778"/>
    <w:rsid w:val="00BF7136"/>
    <w:rsid w:val="00C079F3"/>
    <w:rsid w:val="00C162AD"/>
    <w:rsid w:val="00C17D6F"/>
    <w:rsid w:val="00C30A26"/>
    <w:rsid w:val="00C30DEB"/>
    <w:rsid w:val="00C34D6F"/>
    <w:rsid w:val="00C34E68"/>
    <w:rsid w:val="00C359CF"/>
    <w:rsid w:val="00C370BB"/>
    <w:rsid w:val="00C37E4A"/>
    <w:rsid w:val="00C415B8"/>
    <w:rsid w:val="00C42C82"/>
    <w:rsid w:val="00C460DB"/>
    <w:rsid w:val="00C50CEC"/>
    <w:rsid w:val="00C538D1"/>
    <w:rsid w:val="00C53D5A"/>
    <w:rsid w:val="00C60048"/>
    <w:rsid w:val="00C607FB"/>
    <w:rsid w:val="00C61E87"/>
    <w:rsid w:val="00C65F34"/>
    <w:rsid w:val="00C707CD"/>
    <w:rsid w:val="00C74F29"/>
    <w:rsid w:val="00C76EE0"/>
    <w:rsid w:val="00C807E0"/>
    <w:rsid w:val="00C815D1"/>
    <w:rsid w:val="00C8330C"/>
    <w:rsid w:val="00C85BFA"/>
    <w:rsid w:val="00C85D2D"/>
    <w:rsid w:val="00C85EFE"/>
    <w:rsid w:val="00C86626"/>
    <w:rsid w:val="00C90C85"/>
    <w:rsid w:val="00C934DE"/>
    <w:rsid w:val="00C93CB2"/>
    <w:rsid w:val="00CA1113"/>
    <w:rsid w:val="00CA13A3"/>
    <w:rsid w:val="00CA3C3F"/>
    <w:rsid w:val="00CA46FB"/>
    <w:rsid w:val="00CA51AF"/>
    <w:rsid w:val="00CA5CB1"/>
    <w:rsid w:val="00CB21D7"/>
    <w:rsid w:val="00CC0F16"/>
    <w:rsid w:val="00CC32BB"/>
    <w:rsid w:val="00CC351E"/>
    <w:rsid w:val="00CD2995"/>
    <w:rsid w:val="00CD37E0"/>
    <w:rsid w:val="00CD63CD"/>
    <w:rsid w:val="00CE3721"/>
    <w:rsid w:val="00CF0034"/>
    <w:rsid w:val="00CF7805"/>
    <w:rsid w:val="00CF7B67"/>
    <w:rsid w:val="00D007F8"/>
    <w:rsid w:val="00D030C9"/>
    <w:rsid w:val="00D05A52"/>
    <w:rsid w:val="00D114C6"/>
    <w:rsid w:val="00D11611"/>
    <w:rsid w:val="00D142D0"/>
    <w:rsid w:val="00D23D90"/>
    <w:rsid w:val="00D240A0"/>
    <w:rsid w:val="00D26BF9"/>
    <w:rsid w:val="00D277C1"/>
    <w:rsid w:val="00D31430"/>
    <w:rsid w:val="00D31614"/>
    <w:rsid w:val="00D3513C"/>
    <w:rsid w:val="00D35879"/>
    <w:rsid w:val="00D47210"/>
    <w:rsid w:val="00D54217"/>
    <w:rsid w:val="00D5434D"/>
    <w:rsid w:val="00D55F67"/>
    <w:rsid w:val="00D62977"/>
    <w:rsid w:val="00D635A1"/>
    <w:rsid w:val="00D6411A"/>
    <w:rsid w:val="00D66F1E"/>
    <w:rsid w:val="00D67ABF"/>
    <w:rsid w:val="00D72E9C"/>
    <w:rsid w:val="00D749E6"/>
    <w:rsid w:val="00D834E2"/>
    <w:rsid w:val="00D839E9"/>
    <w:rsid w:val="00D844EE"/>
    <w:rsid w:val="00D847F8"/>
    <w:rsid w:val="00D86227"/>
    <w:rsid w:val="00D90465"/>
    <w:rsid w:val="00D91F58"/>
    <w:rsid w:val="00DA6FBB"/>
    <w:rsid w:val="00DB7D74"/>
    <w:rsid w:val="00DC65A4"/>
    <w:rsid w:val="00DD346F"/>
    <w:rsid w:val="00DE09DF"/>
    <w:rsid w:val="00DE23D2"/>
    <w:rsid w:val="00DE5926"/>
    <w:rsid w:val="00DF1141"/>
    <w:rsid w:val="00DF2EFB"/>
    <w:rsid w:val="00DF3644"/>
    <w:rsid w:val="00DF3DF5"/>
    <w:rsid w:val="00DF63A6"/>
    <w:rsid w:val="00E04347"/>
    <w:rsid w:val="00E04AF0"/>
    <w:rsid w:val="00E059E8"/>
    <w:rsid w:val="00E12FD3"/>
    <w:rsid w:val="00E13409"/>
    <w:rsid w:val="00E161B6"/>
    <w:rsid w:val="00E22AAE"/>
    <w:rsid w:val="00E379A2"/>
    <w:rsid w:val="00E37B98"/>
    <w:rsid w:val="00E406B4"/>
    <w:rsid w:val="00E40CC7"/>
    <w:rsid w:val="00E40EAA"/>
    <w:rsid w:val="00E41639"/>
    <w:rsid w:val="00E42D80"/>
    <w:rsid w:val="00E4372A"/>
    <w:rsid w:val="00E43F3A"/>
    <w:rsid w:val="00E45B15"/>
    <w:rsid w:val="00E51908"/>
    <w:rsid w:val="00E52F3D"/>
    <w:rsid w:val="00E57440"/>
    <w:rsid w:val="00E63CEF"/>
    <w:rsid w:val="00E65D5E"/>
    <w:rsid w:val="00E67C6B"/>
    <w:rsid w:val="00E707D9"/>
    <w:rsid w:val="00E7465B"/>
    <w:rsid w:val="00E7569C"/>
    <w:rsid w:val="00E75C80"/>
    <w:rsid w:val="00E76516"/>
    <w:rsid w:val="00E778FE"/>
    <w:rsid w:val="00E817F4"/>
    <w:rsid w:val="00E82E51"/>
    <w:rsid w:val="00E85BBA"/>
    <w:rsid w:val="00E94A3F"/>
    <w:rsid w:val="00E978EC"/>
    <w:rsid w:val="00EA1562"/>
    <w:rsid w:val="00EA68CE"/>
    <w:rsid w:val="00EA6C55"/>
    <w:rsid w:val="00EA7147"/>
    <w:rsid w:val="00EA780A"/>
    <w:rsid w:val="00EB1C45"/>
    <w:rsid w:val="00EB51EB"/>
    <w:rsid w:val="00EB54F1"/>
    <w:rsid w:val="00EB7293"/>
    <w:rsid w:val="00EB7667"/>
    <w:rsid w:val="00EC1642"/>
    <w:rsid w:val="00EC38A7"/>
    <w:rsid w:val="00EC677A"/>
    <w:rsid w:val="00ED64DB"/>
    <w:rsid w:val="00EE0D09"/>
    <w:rsid w:val="00EE4A48"/>
    <w:rsid w:val="00EF284E"/>
    <w:rsid w:val="00F12691"/>
    <w:rsid w:val="00F17AE7"/>
    <w:rsid w:val="00F25445"/>
    <w:rsid w:val="00F322A8"/>
    <w:rsid w:val="00F3436F"/>
    <w:rsid w:val="00F34436"/>
    <w:rsid w:val="00F352F7"/>
    <w:rsid w:val="00F37456"/>
    <w:rsid w:val="00F45927"/>
    <w:rsid w:val="00F46AEF"/>
    <w:rsid w:val="00F52DEC"/>
    <w:rsid w:val="00F61134"/>
    <w:rsid w:val="00F63E56"/>
    <w:rsid w:val="00F65D4B"/>
    <w:rsid w:val="00F7577A"/>
    <w:rsid w:val="00F771BD"/>
    <w:rsid w:val="00F825B1"/>
    <w:rsid w:val="00F83EDB"/>
    <w:rsid w:val="00F8701A"/>
    <w:rsid w:val="00F91619"/>
    <w:rsid w:val="00F93094"/>
    <w:rsid w:val="00F9323D"/>
    <w:rsid w:val="00F93F62"/>
    <w:rsid w:val="00F9400E"/>
    <w:rsid w:val="00F94A9B"/>
    <w:rsid w:val="00F973CA"/>
    <w:rsid w:val="00FA089D"/>
    <w:rsid w:val="00FA1C07"/>
    <w:rsid w:val="00FA48E3"/>
    <w:rsid w:val="00FA4E88"/>
    <w:rsid w:val="00FA7368"/>
    <w:rsid w:val="00FB2CBD"/>
    <w:rsid w:val="00FB4705"/>
    <w:rsid w:val="00FB54DD"/>
    <w:rsid w:val="00FB6A97"/>
    <w:rsid w:val="00FC01A6"/>
    <w:rsid w:val="00FC3323"/>
    <w:rsid w:val="00FC70D6"/>
    <w:rsid w:val="00FC7C44"/>
    <w:rsid w:val="00FC7CCC"/>
    <w:rsid w:val="00FD577E"/>
    <w:rsid w:val="00FE673E"/>
    <w:rsid w:val="00FF4725"/>
    <w:rsid w:val="00FF799B"/>
    <w:rsid w:val="020EAE9F"/>
    <w:rsid w:val="03BD429A"/>
    <w:rsid w:val="0424F9EA"/>
    <w:rsid w:val="061FF3FB"/>
    <w:rsid w:val="07BBC45C"/>
    <w:rsid w:val="086ABA2D"/>
    <w:rsid w:val="08CB15C1"/>
    <w:rsid w:val="0A144AA0"/>
    <w:rsid w:val="0AB28F36"/>
    <w:rsid w:val="0BE6734D"/>
    <w:rsid w:val="0FE3D274"/>
    <w:rsid w:val="12102426"/>
    <w:rsid w:val="13521D8E"/>
    <w:rsid w:val="1441EC3A"/>
    <w:rsid w:val="1522C1E9"/>
    <w:rsid w:val="15232829"/>
    <w:rsid w:val="16AE3F75"/>
    <w:rsid w:val="190ED023"/>
    <w:rsid w:val="1AC36994"/>
    <w:rsid w:val="1C8ACFEC"/>
    <w:rsid w:val="1CF84F73"/>
    <w:rsid w:val="1D13227C"/>
    <w:rsid w:val="1E60819D"/>
    <w:rsid w:val="203CD099"/>
    <w:rsid w:val="20D42ECB"/>
    <w:rsid w:val="2154AC31"/>
    <w:rsid w:val="2182688D"/>
    <w:rsid w:val="22FA7E78"/>
    <w:rsid w:val="232039BF"/>
    <w:rsid w:val="2362B667"/>
    <w:rsid w:val="25A95B16"/>
    <w:rsid w:val="25B1CC67"/>
    <w:rsid w:val="26767D01"/>
    <w:rsid w:val="2744B7EB"/>
    <w:rsid w:val="2A200383"/>
    <w:rsid w:val="2B252B9F"/>
    <w:rsid w:val="2BB55CFF"/>
    <w:rsid w:val="2DFDB4A1"/>
    <w:rsid w:val="2E8915B5"/>
    <w:rsid w:val="2F0F95ED"/>
    <w:rsid w:val="2F5C87AC"/>
    <w:rsid w:val="2F797E4B"/>
    <w:rsid w:val="3092BAD3"/>
    <w:rsid w:val="30D18C41"/>
    <w:rsid w:val="32E8C630"/>
    <w:rsid w:val="32F5B911"/>
    <w:rsid w:val="351D42F1"/>
    <w:rsid w:val="3AFA3109"/>
    <w:rsid w:val="3B7CADEC"/>
    <w:rsid w:val="3C906175"/>
    <w:rsid w:val="3D3BB69E"/>
    <w:rsid w:val="3E4B1BA5"/>
    <w:rsid w:val="3E631035"/>
    <w:rsid w:val="3F5D2631"/>
    <w:rsid w:val="3F66326A"/>
    <w:rsid w:val="3FB92B74"/>
    <w:rsid w:val="401268AB"/>
    <w:rsid w:val="40B6724B"/>
    <w:rsid w:val="41988C00"/>
    <w:rsid w:val="427203EB"/>
    <w:rsid w:val="43B15A6F"/>
    <w:rsid w:val="43B8F8D3"/>
    <w:rsid w:val="44D6F3AA"/>
    <w:rsid w:val="46085072"/>
    <w:rsid w:val="466F95D1"/>
    <w:rsid w:val="477A1923"/>
    <w:rsid w:val="4A1D8122"/>
    <w:rsid w:val="4A6613CE"/>
    <w:rsid w:val="4C581C58"/>
    <w:rsid w:val="4D6B2218"/>
    <w:rsid w:val="4DF3BFAB"/>
    <w:rsid w:val="4F50C89D"/>
    <w:rsid w:val="4FAE01D3"/>
    <w:rsid w:val="51B0FAA8"/>
    <w:rsid w:val="54FB0080"/>
    <w:rsid w:val="57005B67"/>
    <w:rsid w:val="57ED3767"/>
    <w:rsid w:val="5B54D9A8"/>
    <w:rsid w:val="5E827B94"/>
    <w:rsid w:val="5FEB151E"/>
    <w:rsid w:val="605AAF5A"/>
    <w:rsid w:val="617AF150"/>
    <w:rsid w:val="61EC4E49"/>
    <w:rsid w:val="6363B700"/>
    <w:rsid w:val="64EAB85C"/>
    <w:rsid w:val="65A5BD8D"/>
    <w:rsid w:val="69562ECC"/>
    <w:rsid w:val="69665FEC"/>
    <w:rsid w:val="6C5B0064"/>
    <w:rsid w:val="6C7249E7"/>
    <w:rsid w:val="6D136DA9"/>
    <w:rsid w:val="70627AB7"/>
    <w:rsid w:val="70912561"/>
    <w:rsid w:val="70E3B6C9"/>
    <w:rsid w:val="7164A105"/>
    <w:rsid w:val="74661249"/>
    <w:rsid w:val="7601E2AA"/>
    <w:rsid w:val="7726DBF9"/>
    <w:rsid w:val="78091801"/>
    <w:rsid w:val="78C6A1C7"/>
    <w:rsid w:val="796D3459"/>
    <w:rsid w:val="79E9E307"/>
    <w:rsid w:val="7A3E941F"/>
    <w:rsid w:val="7AD584F5"/>
    <w:rsid w:val="7C05BB15"/>
    <w:rsid w:val="7D7D5495"/>
    <w:rsid w:val="7D835D13"/>
    <w:rsid w:val="7F2998A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fillcolor="#d9d9d9" stroke="f" o:allowoverlap="f">
      <v:fill color="#d9d9d9" color2="#262626"/>
      <v:stroke on="f"/>
      <v:textbox inset="0,0,0,0"/>
      <o:colormru v:ext="edit" colors="yellow"/>
    </o:shapedefaults>
    <o:shapelayout v:ext="edit">
      <o:idmap v:ext="edit" data="2"/>
    </o:shapelayout>
  </w:shapeDefaults>
  <w:decimalSymbol w:val="."/>
  <w:listSeparator w:val=","/>
  <w14:docId w14:val="654C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MS Mincho"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2F75A6"/>
    <w:pPr>
      <w:widowControl w:val="0"/>
      <w:suppressAutoHyphens/>
      <w:spacing w:after="246" w:line="240" w:lineRule="atLeast"/>
    </w:pPr>
    <w:rPr>
      <w:rFonts w:ascii="Amnesty Trade Gothic" w:hAnsi="Amnesty Trade Gothic"/>
      <w:color w:val="000000"/>
      <w:sz w:val="18"/>
      <w:szCs w:val="24"/>
      <w:lang w:eastAsia="ar-SA"/>
    </w:rPr>
  </w:style>
  <w:style w:type="paragraph" w:styleId="Kop1">
    <w:name w:val="heading 1"/>
    <w:basedOn w:val="Standaard"/>
    <w:next w:val="Standaard"/>
    <w:qFormat/>
    <w:pPr>
      <w:keepNext/>
      <w:widowControl/>
      <w:numPr>
        <w:numId w:val="6"/>
      </w:numPr>
      <w:outlineLvl w:val="0"/>
    </w:pPr>
    <w:rPr>
      <w:rFonts w:ascii="Amnesty Trade Gothic Cn" w:hAnsi="Amnesty Trade Gothic Cn"/>
      <w:b/>
      <w:caps/>
      <w:kern w:val="1"/>
      <w:sz w:val="56"/>
      <w:szCs w:val="32"/>
    </w:rPr>
  </w:style>
  <w:style w:type="paragraph" w:styleId="Kop2">
    <w:name w:val="heading 2"/>
    <w:basedOn w:val="Standaard"/>
    <w:next w:val="Standaard"/>
    <w:qFormat/>
    <w:rsid w:val="00574CC8"/>
    <w:pPr>
      <w:keepNext/>
      <w:widowControl/>
      <w:numPr>
        <w:ilvl w:val="1"/>
        <w:numId w:val="6"/>
      </w:numPr>
      <w:spacing w:after="0"/>
      <w:outlineLvl w:val="1"/>
    </w:pPr>
    <w:rPr>
      <w:rFonts w:ascii="Amnesty Trade Gothic Cn" w:hAnsi="Amnesty Trade Gothic Cn"/>
      <w:caps/>
      <w:sz w:val="26"/>
      <w:szCs w:val="28"/>
    </w:rPr>
  </w:style>
  <w:style w:type="paragraph" w:styleId="Kop3">
    <w:name w:val="heading 3"/>
    <w:basedOn w:val="Standaard"/>
    <w:next w:val="Standaard"/>
    <w:link w:val="Kop3Char"/>
    <w:qFormat/>
    <w:rsid w:val="00574CC8"/>
    <w:pPr>
      <w:keepNext/>
      <w:widowControl/>
      <w:numPr>
        <w:ilvl w:val="2"/>
        <w:numId w:val="6"/>
      </w:numPr>
      <w:spacing w:after="0"/>
      <w:outlineLvl w:val="2"/>
    </w:pPr>
    <w:rPr>
      <w:rFonts w:ascii="Amnesty Trade Gothic Cn" w:hAnsi="Amnesty Trade Gothic Cn"/>
      <w:caps/>
      <w:sz w:val="20"/>
      <w:szCs w:val="26"/>
    </w:rPr>
  </w:style>
  <w:style w:type="paragraph" w:styleId="Kop4">
    <w:name w:val="heading 4"/>
    <w:basedOn w:val="AIRecomendationsubheading"/>
    <w:next w:val="Standaard"/>
    <w:qFormat/>
    <w:rsid w:val="000058B2"/>
    <w:pPr>
      <w:shd w:val="clear" w:color="auto" w:fill="auto"/>
      <w:spacing w:after="0"/>
      <w:outlineLvl w:val="3"/>
    </w:pPr>
    <w:rPr>
      <w:sz w:val="18"/>
    </w:rPr>
  </w:style>
  <w:style w:type="paragraph" w:styleId="Kop5">
    <w:name w:val="heading 5"/>
    <w:basedOn w:val="Kop4"/>
    <w:next w:val="Standaard"/>
    <w:qFormat/>
    <w:pPr>
      <w:numPr>
        <w:ilvl w:val="4"/>
      </w:numPr>
      <w:outlineLvl w:val="4"/>
    </w:pPr>
  </w:style>
  <w:style w:type="paragraph" w:styleId="Kop6">
    <w:name w:val="heading 6"/>
    <w:basedOn w:val="Kop5"/>
    <w:next w:val="Standaard"/>
    <w:qFormat/>
    <w:pPr>
      <w:numPr>
        <w:ilvl w:val="5"/>
      </w:numPr>
      <w:outlineLvl w:val="5"/>
    </w:pPr>
  </w:style>
  <w:style w:type="paragraph" w:styleId="Kop7">
    <w:name w:val="heading 7"/>
    <w:basedOn w:val="Kop6"/>
    <w:next w:val="Standaard"/>
    <w:qFormat/>
    <w:pPr>
      <w:numPr>
        <w:ilvl w:val="6"/>
      </w:numPr>
      <w:outlineLvl w:val="6"/>
    </w:pPr>
  </w:style>
  <w:style w:type="paragraph" w:styleId="Kop8">
    <w:name w:val="heading 8"/>
    <w:basedOn w:val="Kop7"/>
    <w:next w:val="Standaard"/>
    <w:qFormat/>
    <w:pPr>
      <w:numPr>
        <w:ilvl w:val="7"/>
      </w:numPr>
      <w:outlineLvl w:val="7"/>
    </w:pPr>
  </w:style>
  <w:style w:type="paragraph" w:styleId="Kop9">
    <w:name w:val="heading 9"/>
    <w:basedOn w:val="Kop8"/>
    <w:next w:val="Standaard"/>
    <w:qFormat/>
    <w:pPr>
      <w:numPr>
        <w:ilvl w:val="8"/>
      </w:numPr>
      <w:outlineLvl w:val="8"/>
    </w:pPr>
  </w:style>
  <w:style w:type="character" w:styleId="Standaardalinea-lettertype" w:default="1">
    <w:name w:val="Default Paragraph Font"/>
    <w:aliases w:val="Default Paragraph Font"/>
    <w:uiPriority w:val="1"/>
    <w:semiHidden/>
    <w:unhideWhenUsed/>
  </w:style>
  <w:style w:type="table" w:styleId="Standaardtabel" w:default="1">
    <w:name w:val="Normal Table"/>
    <w:aliases w:val="Table Normal"/>
    <w:uiPriority w:val="99"/>
    <w:semiHidden/>
    <w:unhideWhenUsed/>
    <w:tblPr>
      <w:tblInd w:w="0" w:type="dxa"/>
      <w:tblCellMar>
        <w:top w:w="0" w:type="dxa"/>
        <w:left w:w="108" w:type="dxa"/>
        <w:bottom w:w="0" w:type="dxa"/>
        <w:right w:w="108" w:type="dxa"/>
      </w:tblCellMar>
    </w:tblPr>
  </w:style>
  <w:style w:type="numbering" w:styleId="Geenlijst" w:default="1">
    <w:name w:val="No List"/>
    <w:aliases w:val="No List"/>
    <w:uiPriority w:val="99"/>
    <w:semiHidden/>
    <w:unhideWhenUsed/>
  </w:style>
  <w:style w:type="paragraph" w:styleId="AIRecommendsSubheading" w:customStyle="1">
    <w:name w:val="AI Recommends Subheading"/>
    <w:basedOn w:val="Standaard"/>
    <w:rsid w:val="00B072A2"/>
    <w:pPr>
      <w:keepNext/>
      <w:widowControl/>
      <w:spacing w:after="0"/>
    </w:pPr>
    <w:rPr>
      <w:rFonts w:ascii="Amnesty Trade Gothic Cn" w:hAnsi="Amnesty Trade Gothic Cn"/>
      <w:b/>
      <w:sz w:val="21"/>
    </w:rPr>
  </w:style>
  <w:style w:type="numbering" w:styleId="AIBulletList" w:customStyle="1">
    <w:name w:val="AI Bullet List"/>
    <w:basedOn w:val="Geenlijst"/>
    <w:rsid w:val="005407DE"/>
    <w:pPr>
      <w:numPr>
        <w:numId w:val="7"/>
      </w:numPr>
    </w:pPr>
  </w:style>
  <w:style w:type="character" w:styleId="EndnoteCharacters" w:customStyle="1">
    <w:name w:val="Endnote Characters"/>
    <w:rsid w:val="00B072A2"/>
    <w:rPr>
      <w:rFonts w:ascii="Amnesty Trade Gothic" w:hAnsi="Amnesty Trade Gothic"/>
      <w:vertAlign w:val="superscript"/>
    </w:rPr>
  </w:style>
  <w:style w:type="numbering" w:styleId="AINumberedList" w:customStyle="1">
    <w:name w:val="AI Numbered List"/>
    <w:basedOn w:val="Geenlijst"/>
    <w:rsid w:val="00315CAB"/>
    <w:pPr>
      <w:numPr>
        <w:numId w:val="8"/>
      </w:numPr>
    </w:pPr>
  </w:style>
  <w:style w:type="paragraph" w:styleId="Koptekst">
    <w:name w:val="header"/>
    <w:basedOn w:val="Standaard"/>
    <w:link w:val="KoptekstChar"/>
    <w:uiPriority w:val="99"/>
    <w:rsid w:val="00E02D14"/>
    <w:pPr>
      <w:tabs>
        <w:tab w:val="center" w:pos="4153"/>
        <w:tab w:val="right" w:pos="8306"/>
      </w:tabs>
    </w:pPr>
  </w:style>
  <w:style w:type="paragraph" w:styleId="Voettekst">
    <w:name w:val="footer"/>
    <w:basedOn w:val="Standaard"/>
    <w:rsid w:val="00EB51EB"/>
    <w:pPr>
      <w:tabs>
        <w:tab w:val="center" w:pos="4536"/>
        <w:tab w:val="right" w:pos="9072"/>
      </w:tabs>
    </w:pPr>
    <w:rPr>
      <w:rFonts w:ascii="Amnesty Trade Gothic Cn" w:hAnsi="Amnesty Trade Gothic Cn"/>
    </w:rPr>
  </w:style>
  <w:style w:type="character" w:styleId="Eindnootmarkering">
    <w:name w:val="endnote reference"/>
    <w:semiHidden/>
    <w:rPr>
      <w:vertAlign w:val="superscript"/>
    </w:rPr>
  </w:style>
  <w:style w:type="paragraph" w:styleId="BodyAnn" w:customStyle="1">
    <w:name w:val="BodyAnn"/>
    <w:basedOn w:val="Platteteksteersteinspringing2"/>
    <w:rsid w:val="002C0F41"/>
    <w:pPr>
      <w:widowControl/>
      <w:suppressAutoHyphens w:val="0"/>
      <w:spacing w:line="360" w:lineRule="auto"/>
      <w:jc w:val="both"/>
    </w:pPr>
    <w:rPr>
      <w:rFonts w:ascii="Times New Roman" w:hAnsi="Times New Roman"/>
      <w:color w:val="auto"/>
      <w:sz w:val="22"/>
      <w:lang w:val="ru-RU" w:eastAsia="en-US"/>
    </w:rPr>
  </w:style>
  <w:style w:type="character" w:styleId="Voetnootmarkering">
    <w:name w:val="footnote reference"/>
    <w:semiHidden/>
    <w:rPr>
      <w:vertAlign w:val="superscript"/>
    </w:rPr>
  </w:style>
  <w:style w:type="paragraph" w:styleId="Plattetekst">
    <w:name w:val="Body Text"/>
    <w:basedOn w:val="Standaard"/>
    <w:pPr>
      <w:spacing w:after="120"/>
    </w:pPr>
  </w:style>
  <w:style w:type="paragraph" w:styleId="Plattetekstinspringen">
    <w:name w:val="Body Text Indent"/>
    <w:basedOn w:val="Standaard"/>
    <w:rsid w:val="002C0F41"/>
    <w:pPr>
      <w:spacing w:after="120"/>
      <w:ind w:left="283"/>
    </w:pPr>
  </w:style>
  <w:style w:type="paragraph" w:styleId="StyleAIBoxintroAsianTimesNewRomanLatin9ptNotBol" w:customStyle="1">
    <w:name w:val="Style AI Box intro + (Asian) Times New Roman (Latin) 9 pt Not Bol..."/>
    <w:basedOn w:val="Standaard"/>
    <w:link w:val="StyleAIBoxintroAsianTimesNewRomanLatin9ptNotBolChar"/>
    <w:rsid w:val="000D70C1"/>
    <w:pPr>
      <w:shd w:val="clear" w:color="auto" w:fill="FFFF00"/>
      <w:spacing w:line="246" w:lineRule="atLeast"/>
    </w:pPr>
    <w:rPr>
      <w:rFonts w:ascii="Amnesty Trade Gothic Cn" w:hAnsi="Amnesty Trade Gothic Cn" w:eastAsia="Times New Roman"/>
      <w:bCs/>
      <w:caps/>
    </w:rPr>
  </w:style>
  <w:style w:type="paragraph" w:styleId="AITabletext" w:customStyle="1">
    <w:name w:val="AI Table text"/>
    <w:basedOn w:val="Standaard"/>
    <w:rsid w:val="000D70C1"/>
    <w:pPr>
      <w:spacing w:after="0"/>
    </w:pPr>
  </w:style>
  <w:style w:type="paragraph" w:styleId="Eindnoottekst">
    <w:name w:val="endnote text"/>
    <w:basedOn w:val="Standaard"/>
    <w:semiHidden/>
    <w:rsid w:val="005B4A41"/>
    <w:pPr>
      <w:spacing w:after="120"/>
    </w:pPr>
    <w:rPr>
      <w:sz w:val="16"/>
    </w:rPr>
  </w:style>
  <w:style w:type="paragraph" w:styleId="AISUBTITLE" w:customStyle="1">
    <w:name w:val="AI SUBTITLE"/>
    <w:basedOn w:val="Standaard"/>
    <w:pPr>
      <w:spacing w:before="300"/>
    </w:pPr>
    <w:rPr>
      <w:rFonts w:ascii="Amnesty Trade Gothic Cn" w:hAnsi="Amnesty Trade Gothic Cn"/>
      <w:caps/>
      <w:sz w:val="48"/>
    </w:rPr>
  </w:style>
  <w:style w:type="paragraph" w:styleId="AIBoxHeading" w:customStyle="1">
    <w:name w:val="AI Box Heading"/>
    <w:basedOn w:val="Standaard"/>
    <w:rsid w:val="007C6CD0"/>
    <w:pPr>
      <w:shd w:val="clear" w:color="auto" w:fill="FFFF00"/>
      <w:spacing w:after="0"/>
    </w:pPr>
    <w:rPr>
      <w:rFonts w:ascii="Amnesty Trade Gothic Cn" w:hAnsi="Amnesty Trade Gothic Cn" w:eastAsia="Arial Unicode MS"/>
      <w:caps/>
      <w:sz w:val="26"/>
    </w:rPr>
  </w:style>
  <w:style w:type="paragraph" w:styleId="Platteteksteersteinspringing2">
    <w:name w:val="Body Text First Indent 2"/>
    <w:basedOn w:val="Plattetekstinspringen"/>
    <w:rsid w:val="002C0F41"/>
    <w:pPr>
      <w:ind w:firstLine="210"/>
    </w:pPr>
  </w:style>
  <w:style w:type="paragraph" w:styleId="Ballontekst">
    <w:name w:val="Balloon Text"/>
    <w:basedOn w:val="Standaard"/>
    <w:semiHidden/>
    <w:rsid w:val="0029269B"/>
    <w:rPr>
      <w:rFonts w:ascii="Tahoma" w:hAnsi="Tahoma" w:cs="Tahoma"/>
      <w:sz w:val="16"/>
      <w:szCs w:val="16"/>
    </w:rPr>
  </w:style>
  <w:style w:type="paragraph" w:styleId="AIBoxText" w:customStyle="1">
    <w:name w:val="AI Box Text"/>
    <w:basedOn w:val="Standaard"/>
    <w:rsid w:val="00201189"/>
    <w:pPr>
      <w:shd w:val="clear" w:color="auto" w:fill="FFFF00"/>
      <w:suppressAutoHyphens w:val="0"/>
      <w:spacing w:after="0" w:line="246" w:lineRule="atLeast"/>
    </w:pPr>
    <w:rPr>
      <w:rFonts w:ascii="Amnesty Trade Gothic Cn" w:hAnsi="Amnesty Trade Gothic Cn"/>
      <w:sz w:val="19"/>
    </w:rPr>
  </w:style>
  <w:style w:type="paragraph" w:styleId="Normaalweb">
    <w:name w:val="Normal (Web)"/>
    <w:basedOn w:val="Standaard"/>
    <w:rsid w:val="00331D32"/>
    <w:pPr>
      <w:widowControl/>
      <w:suppressAutoHyphens w:val="0"/>
      <w:spacing w:before="100" w:beforeAutospacing="1" w:after="100" w:afterAutospacing="1" w:line="240" w:lineRule="auto"/>
    </w:pPr>
    <w:rPr>
      <w:rFonts w:ascii="Times New Roman" w:hAnsi="Times New Roman" w:eastAsia="SimSun"/>
      <w:color w:val="auto"/>
      <w:sz w:val="24"/>
      <w:lang w:eastAsia="zh-CN"/>
    </w:rPr>
  </w:style>
  <w:style w:type="paragraph" w:styleId="Voetnoottekst">
    <w:name w:val="footnote text"/>
    <w:basedOn w:val="Standaard"/>
    <w:semiHidden/>
    <w:pPr>
      <w:spacing w:line="200" w:lineRule="exact"/>
    </w:pPr>
    <w:rPr>
      <w:sz w:val="12"/>
    </w:rPr>
  </w:style>
  <w:style w:type="paragraph" w:styleId="AITextquote" w:customStyle="1">
    <w:name w:val="AI Text quote"/>
    <w:basedOn w:val="Standaard"/>
    <w:rsid w:val="00E12FD3"/>
    <w:pPr>
      <w:spacing w:after="120"/>
    </w:pPr>
    <w:rPr>
      <w:i/>
    </w:rPr>
  </w:style>
  <w:style w:type="paragraph" w:styleId="AICaption" w:customStyle="1">
    <w:name w:val="AI Caption"/>
    <w:basedOn w:val="Standaard"/>
    <w:rsid w:val="00574CC8"/>
    <w:pPr>
      <w:keepNext/>
      <w:widowControl/>
    </w:pPr>
    <w:rPr>
      <w:rFonts w:ascii="Amnesty Trade Gothic Cn" w:hAnsi="Amnesty Trade Gothic Cn"/>
      <w:color w:val="404040"/>
      <w:sz w:val="16"/>
    </w:rPr>
  </w:style>
  <w:style w:type="paragraph" w:styleId="Inhopg2">
    <w:name w:val="toc 2"/>
    <w:basedOn w:val="Standaard"/>
    <w:next w:val="Standaard"/>
    <w:semiHidden/>
    <w:pPr>
      <w:ind w:left="180"/>
    </w:pPr>
  </w:style>
  <w:style w:type="paragraph" w:styleId="Inhopg1">
    <w:name w:val="toc 1"/>
    <w:basedOn w:val="Standaard"/>
    <w:next w:val="Standaard"/>
    <w:semiHidden/>
  </w:style>
  <w:style w:type="paragraph" w:styleId="Inhopg3">
    <w:name w:val="toc 3"/>
    <w:basedOn w:val="Standaard"/>
    <w:next w:val="Standaard"/>
    <w:semiHidden/>
    <w:pPr>
      <w:ind w:left="360"/>
    </w:pPr>
  </w:style>
  <w:style w:type="paragraph" w:styleId="Inhopg4">
    <w:name w:val="toc 4"/>
    <w:basedOn w:val="Standaard"/>
    <w:next w:val="Standaard"/>
    <w:semiHidden/>
    <w:pPr>
      <w:ind w:left="540"/>
    </w:pPr>
  </w:style>
  <w:style w:type="paragraph" w:styleId="Inhopg5">
    <w:name w:val="toc 5"/>
    <w:basedOn w:val="Standaard"/>
    <w:next w:val="Standaard"/>
    <w:semiHidden/>
    <w:pPr>
      <w:ind w:left="720"/>
    </w:pPr>
  </w:style>
  <w:style w:type="paragraph" w:styleId="Inhopg6">
    <w:name w:val="toc 6"/>
    <w:basedOn w:val="Standaard"/>
    <w:next w:val="Standaard"/>
    <w:semiHidden/>
    <w:pPr>
      <w:ind w:left="900"/>
    </w:pPr>
  </w:style>
  <w:style w:type="paragraph" w:styleId="Inhopg7">
    <w:name w:val="toc 7"/>
    <w:basedOn w:val="Standaard"/>
    <w:next w:val="Standaard"/>
    <w:semiHidden/>
    <w:pPr>
      <w:ind w:left="1080"/>
    </w:pPr>
  </w:style>
  <w:style w:type="paragraph" w:styleId="Inhopg8">
    <w:name w:val="toc 8"/>
    <w:basedOn w:val="Standaard"/>
    <w:next w:val="Standaard"/>
    <w:semiHidden/>
    <w:pPr>
      <w:ind w:left="1260"/>
    </w:pPr>
  </w:style>
  <w:style w:type="paragraph" w:styleId="Inhopg9">
    <w:name w:val="toc 9"/>
    <w:basedOn w:val="Standaard"/>
    <w:next w:val="Standaard"/>
    <w:semiHidden/>
    <w:pPr>
      <w:ind w:left="1440"/>
    </w:pPr>
  </w:style>
  <w:style w:type="paragraph" w:styleId="AIOddPageHeader" w:customStyle="1">
    <w:name w:val="AI Odd Page Header"/>
    <w:basedOn w:val="Standaard"/>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styleId="AITITLE" w:customStyle="1">
    <w:name w:val="AI TITLE"/>
    <w:basedOn w:val="Standaard"/>
    <w:rsid w:val="002004ED"/>
    <w:rPr>
      <w:rFonts w:ascii="Amnesty Trade Gothic Cn" w:hAnsi="Amnesty Trade Gothic Cn"/>
      <w:b/>
      <w:caps/>
      <w:kern w:val="80"/>
      <w:sz w:val="80"/>
      <w:szCs w:val="32"/>
    </w:rPr>
  </w:style>
  <w:style w:type="character" w:styleId="Verwijzingopmerking">
    <w:name w:val="annotation reference"/>
    <w:semiHidden/>
    <w:rsid w:val="005F5E43"/>
    <w:rPr>
      <w:sz w:val="16"/>
      <w:szCs w:val="16"/>
    </w:rPr>
  </w:style>
  <w:style w:type="paragraph" w:styleId="Tekstopmerking">
    <w:name w:val="annotation text"/>
    <w:basedOn w:val="Standaard"/>
    <w:semiHidden/>
    <w:rsid w:val="005F5E43"/>
    <w:rPr>
      <w:sz w:val="20"/>
      <w:szCs w:val="20"/>
    </w:rPr>
  </w:style>
  <w:style w:type="paragraph" w:styleId="Onderwerpvanopmerking">
    <w:name w:val="annotation subject"/>
    <w:basedOn w:val="Tekstopmerking"/>
    <w:next w:val="Tekstopmerking"/>
    <w:semiHidden/>
    <w:rsid w:val="005F5E43"/>
    <w:rPr>
      <w:b/>
      <w:bCs/>
    </w:rPr>
  </w:style>
  <w:style w:type="character" w:styleId="Nadruk">
    <w:name w:val="Emphasis"/>
    <w:qFormat/>
    <w:rsid w:val="009B78FE"/>
    <w:rPr>
      <w:i/>
      <w:iCs/>
    </w:rPr>
  </w:style>
  <w:style w:type="table" w:styleId="Tabelraster">
    <w:name w:val="Table Grid"/>
    <w:basedOn w:val="Standaardtabel"/>
    <w:rsid w:val="000C2A0D"/>
    <w:pPr>
      <w:widowControl w:val="0"/>
      <w:suppressAutoHyphens/>
      <w:spacing w:after="246"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link w:val="Kop3"/>
    <w:rsid w:val="00F771BD"/>
    <w:rPr>
      <w:rFonts w:ascii="Amnesty Trade Gothic Cn" w:hAnsi="Amnesty Trade Gothic Cn" w:eastAsia="MS Mincho"/>
      <w:caps/>
      <w:color w:val="000000"/>
      <w:szCs w:val="26"/>
      <w:lang w:val="en-GB" w:eastAsia="ar-SA" w:bidi="ar-SA"/>
    </w:rPr>
  </w:style>
  <w:style w:type="character" w:styleId="Hyperlink">
    <w:name w:val="Hyperlink"/>
    <w:rsid w:val="00130B8A"/>
    <w:rPr>
      <w:color w:val="0000FF"/>
      <w:u w:val="single"/>
    </w:rPr>
  </w:style>
  <w:style w:type="character" w:styleId="GevolgdeHyperlink">
    <w:name w:val="FollowedHyperlink"/>
    <w:rsid w:val="00592C3E"/>
    <w:rPr>
      <w:color w:val="800080"/>
      <w:u w:val="single"/>
    </w:rPr>
  </w:style>
  <w:style w:type="paragraph" w:styleId="AILeadQuote" w:customStyle="1">
    <w:name w:val="AI Lead Quote"/>
    <w:basedOn w:val="Standaard"/>
    <w:rsid w:val="00FF799B"/>
    <w:pPr>
      <w:spacing w:before="360" w:after="0"/>
    </w:pPr>
    <w:rPr>
      <w:rFonts w:ascii="Amnesty Trade Gothic Cn" w:hAnsi="Amnesty Trade Gothic Cn"/>
      <w:b/>
      <w:color w:val="999999"/>
      <w:sz w:val="28"/>
      <w:szCs w:val="28"/>
    </w:rPr>
  </w:style>
  <w:style w:type="character" w:styleId="StyleAIBoxintroAsianTimesNewRomanLatin9ptNotBolChar" w:customStyle="1">
    <w:name w:val="Style AI Box intro + (Asian) Times New Roman (Latin) 9 pt Not Bol... Char"/>
    <w:link w:val="StyleAIBoxintroAsianTimesNewRomanLatin9ptNotBol"/>
    <w:rsid w:val="000D70C1"/>
    <w:rPr>
      <w:rFonts w:ascii="Amnesty Trade Gothic Cn" w:hAnsi="Amnesty Trade Gothic Cn" w:eastAsia="MS Mincho"/>
      <w:b/>
      <w:bCs/>
      <w:caps/>
      <w:color w:val="000000"/>
      <w:sz w:val="18"/>
      <w:szCs w:val="24"/>
      <w:lang w:val="en-GB" w:eastAsia="ar-SA" w:bidi="ar-SA"/>
    </w:rPr>
  </w:style>
  <w:style w:type="paragraph" w:styleId="AIRecomendationsubheading" w:customStyle="1">
    <w:name w:val="AI Recomendation sub heading"/>
    <w:basedOn w:val="Kop3"/>
    <w:rsid w:val="00A90EA6"/>
    <w:pPr>
      <w:shd w:val="clear" w:color="auto" w:fill="FFFF00"/>
      <w:spacing w:after="240"/>
    </w:pPr>
  </w:style>
  <w:style w:type="paragraph" w:styleId="StyleAIBoxTextRightSinglesolidlineRed6ptLinewidt" w:customStyle="1">
    <w:name w:val="Style AI Box Text + Right: (Single solid line Red  6 pt Line widt..."/>
    <w:basedOn w:val="AIBoxText"/>
    <w:rsid w:val="00640EF2"/>
  </w:style>
  <w:style w:type="paragraph" w:styleId="AIPullquote" w:customStyle="1">
    <w:name w:val="AI Pullquote"/>
    <w:basedOn w:val="Standaard"/>
    <w:rsid w:val="00B92AEC"/>
    <w:pPr>
      <w:keepNext/>
      <w:widowControl/>
      <w:shd w:val="clear" w:color="auto" w:fill="FFFF00"/>
      <w:suppressAutoHyphens w:val="0"/>
      <w:spacing w:after="0"/>
    </w:pPr>
    <w:rPr>
      <w:rFonts w:ascii="Amnesty Trade Gothic Cn" w:hAnsi="Amnesty Trade Gothic Cn" w:eastAsia="Times New Roman"/>
      <w:b/>
      <w:color w:val="auto"/>
      <w:sz w:val="20"/>
    </w:rPr>
  </w:style>
  <w:style w:type="character" w:styleId="Paginanummer">
    <w:name w:val="page number"/>
    <w:basedOn w:val="Standaardalinea-lettertype"/>
    <w:rsid w:val="00083462"/>
  </w:style>
  <w:style w:type="paragraph" w:styleId="AIAddress" w:customStyle="1">
    <w:name w:val="AI Address"/>
    <w:basedOn w:val="Standaard"/>
    <w:next w:val="Standaard"/>
    <w:rsid w:val="000058B2"/>
    <w:pPr>
      <w:spacing w:after="0"/>
      <w:jc w:val="right"/>
    </w:pPr>
    <w:rPr>
      <w:rFonts w:eastAsia="Times New Roman"/>
    </w:rPr>
  </w:style>
  <w:style w:type="character" w:styleId="Onopgelostemelding">
    <w:name w:val="Unresolved Mention"/>
    <w:basedOn w:val="Standaardalinea-lettertype"/>
    <w:uiPriority w:val="99"/>
    <w:semiHidden/>
    <w:unhideWhenUsed/>
    <w:rsid w:val="00504FBC"/>
    <w:rPr>
      <w:color w:val="808080"/>
      <w:shd w:val="clear" w:color="auto" w:fill="E6E6E6"/>
    </w:rPr>
  </w:style>
  <w:style w:type="table" w:styleId="Tabelrasterlicht">
    <w:name w:val="Grid Table Light"/>
    <w:basedOn w:val="Standaardtabel"/>
    <w:uiPriority w:val="40"/>
    <w:rsid w:val="00504FB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jstalinea">
    <w:name w:val="List Paragraph"/>
    <w:basedOn w:val="Standaard"/>
    <w:uiPriority w:val="34"/>
    <w:qFormat/>
    <w:rsid w:val="00D839E9"/>
    <w:pPr>
      <w:ind w:left="720"/>
      <w:contextualSpacing/>
    </w:pPr>
  </w:style>
  <w:style w:type="character" w:styleId="KoptekstChar" w:customStyle="1">
    <w:name w:val="Koptekst Char"/>
    <w:basedOn w:val="Standaardalinea-lettertype"/>
    <w:link w:val="Koptekst"/>
    <w:uiPriority w:val="99"/>
    <w:rsid w:val="0064718C"/>
    <w:rPr>
      <w:rFonts w:ascii="Amnesty Trade Gothic" w:hAnsi="Amnesty Trade Gothic"/>
      <w:color w:val="000000"/>
      <w:sz w:val="18"/>
      <w:szCs w:val="24"/>
      <w:lang w:eastAsia="ar-SA"/>
    </w:rPr>
  </w:style>
  <w:style w:type="paragraph" w:styleId="Ondertitel">
    <w:name w:val="Subtitle"/>
    <w:basedOn w:val="Standaard"/>
    <w:next w:val="Standaard"/>
    <w:link w:val="OndertitelChar"/>
    <w:qFormat/>
    <w:rsid w:val="00BC7111"/>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OndertitelChar" w:customStyle="1">
    <w:name w:val="Ondertitel Char"/>
    <w:basedOn w:val="Standaardalinea-lettertype"/>
    <w:link w:val="Ondertitel"/>
    <w:rsid w:val="00BC7111"/>
    <w:rPr>
      <w:rFonts w:asciiTheme="minorHAnsi" w:hAnsiTheme="minorHAnsi" w:eastAsiaTheme="minorEastAsia" w:cstheme="minorBidi"/>
      <w:color w:val="5A5A5A" w:themeColor="text1" w:themeTint="A5"/>
      <w:spacing w:val="15"/>
      <w:sz w:val="22"/>
      <w:szCs w:val="22"/>
      <w:lang w:eastAsia="ar-SA"/>
    </w:rPr>
  </w:style>
  <w:style w:type="paragraph" w:styleId="AIUrgentActionTopHeading" w:customStyle="1">
    <w:name w:val="AI Urgent Action Top Heading"/>
    <w:basedOn w:val="Standaard"/>
    <w:rsid w:val="005D2C37"/>
    <w:pPr>
      <w:widowControl/>
      <w:tabs>
        <w:tab w:val="left" w:pos="567"/>
      </w:tabs>
      <w:suppressAutoHyphens w:val="0"/>
      <w:adjustRightInd w:val="0"/>
      <w:snapToGrid w:val="0"/>
      <w:spacing w:after="0" w:line="1200" w:lineRule="exact"/>
    </w:pPr>
    <w:rPr>
      <w:rFonts w:ascii="Arial" w:hAnsi="Arial" w:eastAsia="SimSun"/>
      <w:b/>
      <w:color w:val="auto"/>
      <w:sz w:val="124"/>
      <w:szCs w:val="124"/>
      <w:lang w:eastAsia="en-US"/>
    </w:rPr>
  </w:style>
  <w:style w:type="paragraph" w:styleId="AITextSmallNoLineSpacing" w:customStyle="1">
    <w:name w:val="AI Text Small No Line Spacing"/>
    <w:basedOn w:val="Standaard"/>
    <w:link w:val="AITextSmallNoLineSpacingChar"/>
    <w:rsid w:val="005D2C37"/>
    <w:pPr>
      <w:widowControl/>
      <w:suppressAutoHyphens w:val="0"/>
      <w:spacing w:after="0" w:line="240" w:lineRule="exact"/>
    </w:pPr>
    <w:rPr>
      <w:rFonts w:ascii="Arial" w:hAnsi="Arial" w:eastAsia="SimSun"/>
      <w:color w:val="auto"/>
      <w:sz w:val="16"/>
      <w:szCs w:val="16"/>
      <w:lang w:eastAsia="en-US"/>
    </w:rPr>
  </w:style>
  <w:style w:type="character" w:styleId="AITextSmallNoLineSpacingChar" w:customStyle="1">
    <w:name w:val="AI Text Small No Line Spacing Char"/>
    <w:link w:val="AITextSmallNoLineSpacing"/>
    <w:locked/>
    <w:rsid w:val="005D2C37"/>
    <w:rPr>
      <w:rFonts w:ascii="Arial" w:hAnsi="Arial" w:eastAsia="SimSun"/>
      <w:sz w:val="16"/>
      <w:szCs w:val="16"/>
      <w:lang w:eastAsia="en-US"/>
    </w:rPr>
  </w:style>
  <w:style w:type="paragraph" w:styleId="Default" w:customStyle="1">
    <w:name w:val="Default"/>
    <w:rsid w:val="005D2C37"/>
    <w:pPr>
      <w:autoSpaceDE w:val="0"/>
      <w:autoSpaceDN w:val="0"/>
      <w:adjustRightInd w:val="0"/>
    </w:pPr>
    <w:rPr>
      <w:rFonts w:ascii="Arial" w:hAnsi="Arial" w:eastAsia="Times New Roman" w:cs="Arial"/>
      <w:color w:val="000000"/>
      <w:sz w:val="24"/>
      <w:szCs w:val="24"/>
    </w:rPr>
  </w:style>
  <w:style w:type="paragraph" w:styleId="Revisie">
    <w:name w:val="Revision"/>
    <w:hidden/>
    <w:uiPriority w:val="99"/>
    <w:semiHidden/>
    <w:rsid w:val="006A571D"/>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81143">
      <w:bodyDiv w:val="1"/>
      <w:marLeft w:val="0"/>
      <w:marRight w:val="0"/>
      <w:marTop w:val="0"/>
      <w:marBottom w:val="0"/>
      <w:divBdr>
        <w:top w:val="none" w:sz="0" w:space="0" w:color="auto"/>
        <w:left w:val="none" w:sz="0" w:space="0" w:color="auto"/>
        <w:bottom w:val="none" w:sz="0" w:space="0" w:color="auto"/>
        <w:right w:val="none" w:sz="0" w:space="0" w:color="auto"/>
      </w:divBdr>
    </w:div>
    <w:div w:id="1792673781">
      <w:bodyDiv w:val="1"/>
      <w:marLeft w:val="0"/>
      <w:marRight w:val="0"/>
      <w:marTop w:val="0"/>
      <w:marBottom w:val="0"/>
      <w:divBdr>
        <w:top w:val="none" w:sz="0" w:space="0" w:color="auto"/>
        <w:left w:val="none" w:sz="0" w:space="0" w:color="auto"/>
        <w:bottom w:val="none" w:sz="0" w:space="0" w:color="auto"/>
        <w:right w:val="none" w:sz="0" w:space="0" w:color="auto"/>
      </w:divBdr>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amnesty.org/en/documents/afr59/5951/2022/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6" ma:contentTypeDescription="Create a new document." ma:contentTypeScope="" ma:versionID="032b1cbb2b965daab95a90bf7f504320">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238aede6ef726a9f726d69a9eab1c269"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f249ecd-6919-40e3-99b7-13f982a6b9db">
      <UserInfo>
        <DisplayName>Maaike Groeneveld</DisplayName>
        <AccountId>1040</AccountId>
        <AccountType/>
      </UserInfo>
      <UserInfo>
        <DisplayName>Ellen Nieuwenhuis</DisplayName>
        <AccountId>27</AccountId>
        <AccountType/>
      </UserInfo>
      <UserInfo>
        <DisplayName>Laurens Kruse</DisplayName>
        <AccountId>695</AccountId>
        <AccountType/>
      </UserInfo>
    </SharedWithUsers>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BA98330E-23A8-441F-84D3-440445EA0928}">
  <ds:schemaRefs>
    <ds:schemaRef ds:uri="http://schemas.openxmlformats.org/officeDocument/2006/bibliography"/>
  </ds:schemaRefs>
</ds:datastoreItem>
</file>

<file path=customXml/itemProps2.xml><?xml version="1.0" encoding="utf-8"?>
<ds:datastoreItem xmlns:ds="http://schemas.openxmlformats.org/officeDocument/2006/customXml" ds:itemID="{CD35F761-56E9-45C6-9093-9FE312B0551C}">
  <ds:schemaRefs>
    <ds:schemaRef ds:uri="http://schemas.microsoft.com/sharepoint/v3/contenttype/forms"/>
  </ds:schemaRefs>
</ds:datastoreItem>
</file>

<file path=customXml/itemProps3.xml><?xml version="1.0" encoding="utf-8"?>
<ds:datastoreItem xmlns:ds="http://schemas.openxmlformats.org/officeDocument/2006/customXml" ds:itemID="{CE11C24F-2ACC-41CD-8F28-B2A9D2B04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74D8A-52F3-4B13-B3A8-4A0D2F2EF53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5746</Characters>
  <Application>Microsoft Office Word</Application>
  <DocSecurity>0</DocSecurity>
  <Lines>47</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Laurens Kruse</cp:lastModifiedBy>
  <cp:revision>2</cp:revision>
  <dcterms:created xsi:type="dcterms:W3CDTF">2023-05-15T12:36:00Z</dcterms:created>
  <dcterms:modified xsi:type="dcterms:W3CDTF">2023-05-15T12:36:00Z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085100-56a4-4662-94ad-723e9994b959_Enabled">
    <vt:lpwstr>true</vt:lpwstr>
  </property>
  <property fmtid="{D5CDD505-2E9C-101B-9397-08002B2CF9AE}" pid="3" name="MSIP_Label_ab085100-56a4-4662-94ad-723e9994b959_SetDate">
    <vt:lpwstr>2023-05-15T12:36:44Z</vt:lpwstr>
  </property>
  <property fmtid="{D5CDD505-2E9C-101B-9397-08002B2CF9AE}" pid="4" name="MSIP_Label_ab085100-56a4-4662-94ad-723e9994b959_Method">
    <vt:lpwstr>Standard</vt:lpwstr>
  </property>
  <property fmtid="{D5CDD505-2E9C-101B-9397-08002B2CF9AE}" pid="5" name="MSIP_Label_ab085100-56a4-4662-94ad-723e9994b959_Name">
    <vt:lpwstr>ab085100-56a4-4662-94ad-723e9994b959</vt:lpwstr>
  </property>
  <property fmtid="{D5CDD505-2E9C-101B-9397-08002B2CF9AE}" pid="6" name="MSIP_Label_ab085100-56a4-4662-94ad-723e9994b959_SiteId">
    <vt:lpwstr>c2dbf829-378d-44c1-b47a-1c043924ddf3</vt:lpwstr>
  </property>
  <property fmtid="{D5CDD505-2E9C-101B-9397-08002B2CF9AE}" pid="7" name="MSIP_Label_ab085100-56a4-4662-94ad-723e9994b959_ActionId">
    <vt:lpwstr>31773dd2-80a1-4678-8937-e5d3c4ab5cb1</vt:lpwstr>
  </property>
  <property fmtid="{D5CDD505-2E9C-101B-9397-08002B2CF9AE}" pid="8" name="MSIP_Label_ab085100-56a4-4662-94ad-723e9994b959_ContentBits">
    <vt:lpwstr>0</vt:lpwstr>
  </property>
  <property fmtid="{D5CDD505-2E9C-101B-9397-08002B2CF9AE}" pid="9" name="ContentTypeId">
    <vt:lpwstr>0x010100B1F06E9711FE5E419F4E1176E551A75A</vt:lpwstr>
  </property>
</Properties>
</file>