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54802C1" w14:textId="7EB5B0C0" w:rsidR="004946DD" w:rsidRPr="004946DD" w:rsidRDefault="149EC88C" w:rsidP="2614750A">
      <w:pPr>
        <w:rPr>
          <w:rFonts w:ascii="Calibri" w:eastAsia="Calibri" w:hAnsi="Calibri"/>
        </w:rPr>
      </w:pPr>
      <w:r>
        <w:br/>
      </w:r>
      <w:r w:rsidR="002B7251" w:rsidRPr="2614750A">
        <w:rPr>
          <w:rFonts w:eastAsiaTheme="minorEastAsia"/>
          <w:b/>
          <w:bCs/>
          <w:sz w:val="28"/>
          <w:szCs w:val="28"/>
          <w:highlight w:val="lightGray"/>
        </w:rPr>
        <w:t>Sphere</w:t>
      </w:r>
      <w:r w:rsidR="004B0D6E" w:rsidRPr="2614750A">
        <w:rPr>
          <w:rFonts w:eastAsiaTheme="minorEastAsia"/>
          <w:b/>
          <w:bCs/>
          <w:sz w:val="28"/>
          <w:szCs w:val="28"/>
          <w:highlight w:val="lightGray"/>
        </w:rPr>
        <w:t xml:space="preserve"> </w:t>
      </w:r>
      <w:r w:rsidR="000E0C1A" w:rsidRPr="2614750A">
        <w:rPr>
          <w:rFonts w:eastAsiaTheme="minorEastAsia"/>
          <w:b/>
          <w:bCs/>
          <w:sz w:val="28"/>
          <w:szCs w:val="28"/>
          <w:highlight w:val="lightGray"/>
        </w:rPr>
        <w:t>–</w:t>
      </w:r>
      <w:r w:rsidR="00113AC4" w:rsidRPr="2614750A">
        <w:rPr>
          <w:rFonts w:eastAsiaTheme="minorEastAsia"/>
          <w:b/>
          <w:bCs/>
          <w:sz w:val="28"/>
          <w:szCs w:val="28"/>
          <w:highlight w:val="lightGray"/>
        </w:rPr>
        <w:t xml:space="preserve"> </w:t>
      </w:r>
      <w:r w:rsidR="002B7251" w:rsidRPr="2614750A">
        <w:rPr>
          <w:rFonts w:eastAsiaTheme="minorEastAsia"/>
          <w:b/>
          <w:bCs/>
          <w:sz w:val="28"/>
          <w:szCs w:val="28"/>
          <w:highlight w:val="lightGray"/>
        </w:rPr>
        <w:t>UKRAINE</w:t>
      </w:r>
      <w:r w:rsidR="0401C36C">
        <w:rPr>
          <w:noProof/>
        </w:rPr>
        <w:drawing>
          <wp:inline distT="0" distB="0" distL="0" distR="0" wp14:anchorId="61C80AEC" wp14:editId="3B05F77D">
            <wp:extent cx="4572000" cy="2857500"/>
            <wp:effectExtent l="0" t="0" r="0" b="0"/>
            <wp:docPr id="28717184" name="Picture 2871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14:paraId="571CC567" w14:textId="4C437C43" w:rsidR="004946DD" w:rsidRPr="004946DD" w:rsidRDefault="004946DD" w:rsidP="41C6D879"/>
    <w:p w14:paraId="4D4A605D" w14:textId="1EB3058C" w:rsidR="41C6D879" w:rsidRDefault="41C6D879" w:rsidP="41C6D879">
      <w:pPr>
        <w:rPr>
          <w:rFonts w:eastAsiaTheme="minorEastAsia"/>
          <w:b/>
          <w:bCs/>
        </w:rPr>
      </w:pPr>
    </w:p>
    <w:p w14:paraId="6E760C71" w14:textId="64039DB5" w:rsidR="00E661F7" w:rsidRDefault="00BD7D4C" w:rsidP="41C6D879">
      <w:pPr>
        <w:rPr>
          <w:rFonts w:eastAsiaTheme="minorEastAsia"/>
          <w:color w:val="000000" w:themeColor="text1"/>
        </w:rPr>
      </w:pPr>
      <w:r w:rsidRPr="2614750A">
        <w:rPr>
          <w:rFonts w:eastAsiaTheme="minorEastAsia"/>
          <w:b/>
          <w:bCs/>
        </w:rPr>
        <w:t xml:space="preserve">Assaulted, intimidated, abused for </w:t>
      </w:r>
      <w:r w:rsidR="75C260BF" w:rsidRPr="2614750A">
        <w:rPr>
          <w:rFonts w:eastAsiaTheme="minorEastAsia"/>
          <w:b/>
          <w:bCs/>
        </w:rPr>
        <w:t>defending</w:t>
      </w:r>
      <w:r w:rsidRPr="2614750A">
        <w:rPr>
          <w:rFonts w:eastAsiaTheme="minorEastAsia"/>
          <w:b/>
          <w:bCs/>
        </w:rPr>
        <w:t xml:space="preserve"> LGBTI &amp; women’s rights</w:t>
      </w:r>
      <w:r w:rsidR="00222DAB">
        <w:br/>
      </w:r>
      <w:r w:rsidR="006A0C54" w:rsidRPr="2614750A">
        <w:rPr>
          <w:rFonts w:eastAsiaTheme="minorEastAsia"/>
          <w:color w:val="000000" w:themeColor="text1"/>
        </w:rPr>
        <w:t>Sphere NGO have</w:t>
      </w:r>
      <w:r w:rsidR="00E661F7" w:rsidRPr="2614750A">
        <w:rPr>
          <w:rFonts w:eastAsiaTheme="minorEastAsia"/>
          <w:color w:val="000000" w:themeColor="text1"/>
        </w:rPr>
        <w:t xml:space="preserve"> been championing LGBTI </w:t>
      </w:r>
      <w:r w:rsidR="00B7030D" w:rsidRPr="2614750A">
        <w:rPr>
          <w:rFonts w:eastAsiaTheme="minorEastAsia"/>
          <w:color w:val="000000" w:themeColor="text1"/>
        </w:rPr>
        <w:t xml:space="preserve">and women’s </w:t>
      </w:r>
      <w:r w:rsidR="00E661F7" w:rsidRPr="2614750A">
        <w:rPr>
          <w:rFonts w:eastAsiaTheme="minorEastAsia"/>
          <w:color w:val="000000" w:themeColor="text1"/>
        </w:rPr>
        <w:t>rights since 2006</w:t>
      </w:r>
      <w:r w:rsidR="006A0C54" w:rsidRPr="2614750A">
        <w:rPr>
          <w:rFonts w:eastAsiaTheme="minorEastAsia"/>
          <w:color w:val="000000" w:themeColor="text1"/>
        </w:rPr>
        <w:t xml:space="preserve">, </w:t>
      </w:r>
      <w:r w:rsidR="002F31BC" w:rsidRPr="2614750A">
        <w:rPr>
          <w:rFonts w:eastAsiaTheme="minorEastAsia"/>
          <w:color w:val="000000" w:themeColor="text1"/>
        </w:rPr>
        <w:t>and are</w:t>
      </w:r>
      <w:r w:rsidR="00050371" w:rsidRPr="2614750A">
        <w:rPr>
          <w:rFonts w:eastAsiaTheme="minorEastAsia"/>
          <w:color w:val="000000" w:themeColor="text1"/>
        </w:rPr>
        <w:t xml:space="preserve"> among the oldest </w:t>
      </w:r>
      <w:r w:rsidR="00E95B51" w:rsidRPr="2614750A">
        <w:rPr>
          <w:rFonts w:eastAsiaTheme="minorEastAsia"/>
          <w:color w:val="000000" w:themeColor="text1"/>
        </w:rPr>
        <w:t>organi</w:t>
      </w:r>
      <w:r w:rsidR="6F1B8EC4" w:rsidRPr="2614750A">
        <w:rPr>
          <w:rFonts w:eastAsiaTheme="minorEastAsia"/>
          <w:color w:val="000000" w:themeColor="text1"/>
        </w:rPr>
        <w:t>z</w:t>
      </w:r>
      <w:r w:rsidR="00E95B51" w:rsidRPr="2614750A">
        <w:rPr>
          <w:rFonts w:eastAsiaTheme="minorEastAsia"/>
          <w:color w:val="000000" w:themeColor="text1"/>
        </w:rPr>
        <w:t xml:space="preserve">ations </w:t>
      </w:r>
      <w:r w:rsidR="00050371" w:rsidRPr="2614750A">
        <w:rPr>
          <w:rFonts w:eastAsiaTheme="minorEastAsia"/>
          <w:color w:val="000000" w:themeColor="text1"/>
        </w:rPr>
        <w:t xml:space="preserve">of </w:t>
      </w:r>
      <w:r w:rsidR="006A0C54" w:rsidRPr="2614750A">
        <w:rPr>
          <w:rFonts w:eastAsiaTheme="minorEastAsia"/>
          <w:color w:val="000000" w:themeColor="text1"/>
        </w:rPr>
        <w:t>their</w:t>
      </w:r>
      <w:r w:rsidR="00050371" w:rsidRPr="2614750A">
        <w:rPr>
          <w:rFonts w:eastAsiaTheme="minorEastAsia"/>
          <w:color w:val="000000" w:themeColor="text1"/>
        </w:rPr>
        <w:t xml:space="preserve"> kind in the country</w:t>
      </w:r>
      <w:r w:rsidR="00E661F7" w:rsidRPr="2614750A">
        <w:rPr>
          <w:rFonts w:eastAsiaTheme="minorEastAsia"/>
          <w:color w:val="000000" w:themeColor="text1"/>
        </w:rPr>
        <w:t xml:space="preserve">. Founded by activists Anna </w:t>
      </w:r>
      <w:proofErr w:type="spellStart"/>
      <w:r w:rsidR="00E661F7" w:rsidRPr="2614750A">
        <w:rPr>
          <w:rFonts w:eastAsiaTheme="minorEastAsia"/>
          <w:color w:val="000000" w:themeColor="text1"/>
        </w:rPr>
        <w:t>Sharyhina</w:t>
      </w:r>
      <w:proofErr w:type="spellEnd"/>
      <w:r w:rsidR="00E661F7" w:rsidRPr="2614750A">
        <w:rPr>
          <w:rFonts w:eastAsiaTheme="minorEastAsia"/>
          <w:color w:val="000000" w:themeColor="text1"/>
        </w:rPr>
        <w:t xml:space="preserve"> and Vira </w:t>
      </w:r>
      <w:proofErr w:type="spellStart"/>
      <w:r w:rsidR="00E661F7" w:rsidRPr="2614750A">
        <w:rPr>
          <w:rFonts w:eastAsiaTheme="minorEastAsia"/>
          <w:color w:val="000000" w:themeColor="text1"/>
        </w:rPr>
        <w:t>Chernygin</w:t>
      </w:r>
      <w:r w:rsidR="0CAC5671" w:rsidRPr="2614750A">
        <w:rPr>
          <w:rFonts w:eastAsiaTheme="minorEastAsia"/>
          <w:color w:val="000000" w:themeColor="text1"/>
        </w:rPr>
        <w:t>a</w:t>
      </w:r>
      <w:proofErr w:type="spellEnd"/>
      <w:r w:rsidR="00E661F7" w:rsidRPr="2614750A">
        <w:rPr>
          <w:rFonts w:eastAsiaTheme="minorEastAsia"/>
          <w:color w:val="000000" w:themeColor="text1"/>
        </w:rPr>
        <w:t xml:space="preserve">, </w:t>
      </w:r>
      <w:r w:rsidR="006A0C54" w:rsidRPr="2614750A">
        <w:rPr>
          <w:rFonts w:eastAsiaTheme="minorEastAsia"/>
          <w:color w:val="000000" w:themeColor="text1"/>
        </w:rPr>
        <w:t xml:space="preserve">they </w:t>
      </w:r>
      <w:r w:rsidR="5D54485A" w:rsidRPr="2614750A">
        <w:rPr>
          <w:rFonts w:eastAsiaTheme="minorEastAsia"/>
          <w:color w:val="000000" w:themeColor="text1"/>
        </w:rPr>
        <w:t>provide a safe space for women and LGBTI people</w:t>
      </w:r>
      <w:r w:rsidR="00E661F7" w:rsidRPr="2614750A">
        <w:rPr>
          <w:rFonts w:eastAsiaTheme="minorEastAsia"/>
          <w:color w:val="000000" w:themeColor="text1"/>
        </w:rPr>
        <w:t xml:space="preserve"> in </w:t>
      </w:r>
      <w:proofErr w:type="spellStart"/>
      <w:r w:rsidR="00E661F7" w:rsidRPr="2614750A">
        <w:rPr>
          <w:rFonts w:eastAsiaTheme="minorEastAsia"/>
          <w:color w:val="000000" w:themeColor="text1"/>
        </w:rPr>
        <w:t>Kharkiv</w:t>
      </w:r>
      <w:proofErr w:type="spellEnd"/>
      <w:r w:rsidR="00E661F7" w:rsidRPr="2614750A">
        <w:rPr>
          <w:rFonts w:eastAsiaTheme="minorEastAsia"/>
          <w:color w:val="000000" w:themeColor="text1"/>
        </w:rPr>
        <w:t xml:space="preserve">, </w:t>
      </w:r>
      <w:r w:rsidR="00050371" w:rsidRPr="2614750A">
        <w:rPr>
          <w:rFonts w:eastAsiaTheme="minorEastAsia"/>
          <w:color w:val="000000" w:themeColor="text1"/>
        </w:rPr>
        <w:t>Ukraine’s</w:t>
      </w:r>
      <w:r w:rsidR="00E661F7" w:rsidRPr="2614750A">
        <w:rPr>
          <w:rFonts w:eastAsiaTheme="minorEastAsia"/>
          <w:color w:val="000000" w:themeColor="text1"/>
        </w:rPr>
        <w:t xml:space="preserve"> </w:t>
      </w:r>
      <w:r w:rsidR="00050371" w:rsidRPr="2614750A">
        <w:rPr>
          <w:rFonts w:eastAsiaTheme="minorEastAsia"/>
          <w:color w:val="000000" w:themeColor="text1"/>
        </w:rPr>
        <w:t>second largest city</w:t>
      </w:r>
      <w:r w:rsidR="00E661F7" w:rsidRPr="2614750A">
        <w:rPr>
          <w:rFonts w:eastAsiaTheme="minorEastAsia"/>
          <w:color w:val="000000" w:themeColor="text1"/>
        </w:rPr>
        <w:t xml:space="preserve">.  </w:t>
      </w:r>
    </w:p>
    <w:p w14:paraId="17E91067" w14:textId="7415A176" w:rsidR="00380DA8" w:rsidRDefault="00E661F7" w:rsidP="41C6D879">
      <w:pPr>
        <w:rPr>
          <w:rFonts w:eastAsiaTheme="minorEastAsia"/>
          <w:color w:val="000000" w:themeColor="text1"/>
        </w:rPr>
      </w:pPr>
      <w:r w:rsidRPr="41C6D879">
        <w:rPr>
          <w:rFonts w:eastAsiaTheme="minorEastAsia"/>
          <w:color w:val="000000" w:themeColor="text1"/>
        </w:rPr>
        <w:t xml:space="preserve">Although Ukraine </w:t>
      </w:r>
      <w:r w:rsidR="00050371" w:rsidRPr="41C6D879">
        <w:rPr>
          <w:rFonts w:eastAsiaTheme="minorEastAsia"/>
          <w:color w:val="000000" w:themeColor="text1"/>
        </w:rPr>
        <w:t>is considered</w:t>
      </w:r>
      <w:r w:rsidRPr="41C6D879">
        <w:rPr>
          <w:rFonts w:eastAsiaTheme="minorEastAsia"/>
          <w:color w:val="000000" w:themeColor="text1"/>
        </w:rPr>
        <w:t xml:space="preserve"> </w:t>
      </w:r>
      <w:r w:rsidR="00050371" w:rsidRPr="41C6D879">
        <w:rPr>
          <w:rFonts w:eastAsiaTheme="minorEastAsia"/>
          <w:color w:val="000000" w:themeColor="text1"/>
        </w:rPr>
        <w:t xml:space="preserve">one of the most </w:t>
      </w:r>
      <w:r w:rsidRPr="41C6D879">
        <w:rPr>
          <w:rFonts w:eastAsiaTheme="minorEastAsia"/>
          <w:color w:val="000000" w:themeColor="text1"/>
        </w:rPr>
        <w:t xml:space="preserve">progressive post-Soviet countries on LGBTI rights, it’s still </w:t>
      </w:r>
      <w:r w:rsidR="657D8934" w:rsidRPr="41C6D879">
        <w:rPr>
          <w:rFonts w:eastAsiaTheme="minorEastAsia"/>
          <w:color w:val="000000" w:themeColor="text1"/>
        </w:rPr>
        <w:t>failing to address</w:t>
      </w:r>
      <w:r w:rsidR="4B5C1800" w:rsidRPr="41C6D879">
        <w:rPr>
          <w:rFonts w:eastAsiaTheme="minorEastAsia"/>
          <w:color w:val="000000" w:themeColor="text1"/>
        </w:rPr>
        <w:t xml:space="preserve"> the growing rate of</w:t>
      </w:r>
      <w:r w:rsidR="657D8934" w:rsidRPr="41C6D879">
        <w:rPr>
          <w:rFonts w:eastAsiaTheme="minorEastAsia"/>
          <w:color w:val="000000" w:themeColor="text1"/>
        </w:rPr>
        <w:t xml:space="preserve"> hate crimes</w:t>
      </w:r>
      <w:r w:rsidRPr="41C6D879">
        <w:rPr>
          <w:rFonts w:eastAsiaTheme="minorEastAsia"/>
          <w:color w:val="000000" w:themeColor="text1"/>
        </w:rPr>
        <w:t xml:space="preserve">. </w:t>
      </w:r>
      <w:r w:rsidR="00B7030D" w:rsidRPr="41C6D879">
        <w:rPr>
          <w:rFonts w:eastAsiaTheme="minorEastAsia"/>
          <w:color w:val="000000" w:themeColor="text1"/>
        </w:rPr>
        <w:t>As</w:t>
      </w:r>
      <w:r w:rsidR="00ED152D" w:rsidRPr="41C6D879">
        <w:rPr>
          <w:rFonts w:eastAsiaTheme="minorEastAsia"/>
          <w:color w:val="000000" w:themeColor="text1"/>
        </w:rPr>
        <w:t xml:space="preserve"> </w:t>
      </w:r>
      <w:r w:rsidR="34AD91E5" w:rsidRPr="41C6D879">
        <w:rPr>
          <w:rFonts w:eastAsiaTheme="minorEastAsia"/>
          <w:color w:val="000000" w:themeColor="text1"/>
        </w:rPr>
        <w:t>groups</w:t>
      </w:r>
      <w:r w:rsidRPr="41C6D879">
        <w:rPr>
          <w:rFonts w:eastAsiaTheme="minorEastAsia"/>
          <w:color w:val="000000" w:themeColor="text1"/>
        </w:rPr>
        <w:t xml:space="preserve"> </w:t>
      </w:r>
      <w:r w:rsidR="05D453FD" w:rsidRPr="41C6D879">
        <w:rPr>
          <w:rFonts w:eastAsiaTheme="minorEastAsia"/>
          <w:color w:val="000000" w:themeColor="text1"/>
        </w:rPr>
        <w:t>targeting LGBTI people</w:t>
      </w:r>
      <w:r w:rsidR="00ED152D" w:rsidRPr="41C6D879">
        <w:rPr>
          <w:rFonts w:eastAsiaTheme="minorEastAsia"/>
          <w:color w:val="000000" w:themeColor="text1"/>
        </w:rPr>
        <w:t xml:space="preserve"> have proliferated</w:t>
      </w:r>
      <w:r w:rsidR="05D453FD" w:rsidRPr="41C6D879">
        <w:rPr>
          <w:rFonts w:eastAsiaTheme="minorEastAsia"/>
          <w:color w:val="000000" w:themeColor="text1"/>
        </w:rPr>
        <w:t xml:space="preserve"> across the country</w:t>
      </w:r>
      <w:r w:rsidR="00ED152D" w:rsidRPr="41C6D879">
        <w:rPr>
          <w:rFonts w:eastAsiaTheme="minorEastAsia"/>
          <w:color w:val="000000" w:themeColor="text1"/>
        </w:rPr>
        <w:t xml:space="preserve">, Sphere </w:t>
      </w:r>
      <w:r w:rsidRPr="41C6D879">
        <w:rPr>
          <w:rFonts w:eastAsiaTheme="minorEastAsia"/>
          <w:color w:val="000000" w:themeColor="text1"/>
        </w:rPr>
        <w:t>ha</w:t>
      </w:r>
      <w:r w:rsidR="002F31BC" w:rsidRPr="41C6D879">
        <w:rPr>
          <w:rFonts w:eastAsiaTheme="minorEastAsia"/>
          <w:color w:val="000000" w:themeColor="text1"/>
        </w:rPr>
        <w:t>ve</w:t>
      </w:r>
      <w:r w:rsidRPr="41C6D879">
        <w:rPr>
          <w:rFonts w:eastAsiaTheme="minorEastAsia"/>
          <w:color w:val="000000" w:themeColor="text1"/>
        </w:rPr>
        <w:t xml:space="preserve"> suf</w:t>
      </w:r>
      <w:r w:rsidR="00050371" w:rsidRPr="41C6D879">
        <w:rPr>
          <w:rFonts w:eastAsiaTheme="minorEastAsia"/>
          <w:color w:val="000000" w:themeColor="text1"/>
        </w:rPr>
        <w:t xml:space="preserve">fered numerous discriminatory attacks. </w:t>
      </w:r>
      <w:r w:rsidR="00F07D95" w:rsidRPr="41C6D879">
        <w:rPr>
          <w:rFonts w:eastAsiaTheme="minorEastAsia"/>
          <w:color w:val="000000" w:themeColor="text1"/>
        </w:rPr>
        <w:t xml:space="preserve">These </w:t>
      </w:r>
      <w:r w:rsidR="00050371" w:rsidRPr="41C6D879">
        <w:rPr>
          <w:rFonts w:eastAsiaTheme="minorEastAsia"/>
          <w:color w:val="000000" w:themeColor="text1"/>
        </w:rPr>
        <w:t xml:space="preserve">groups have </w:t>
      </w:r>
      <w:r w:rsidR="00B7030D" w:rsidRPr="41C6D879">
        <w:rPr>
          <w:rFonts w:eastAsiaTheme="minorEastAsia"/>
          <w:color w:val="000000" w:themeColor="text1"/>
        </w:rPr>
        <w:t xml:space="preserve">set upon </w:t>
      </w:r>
      <w:r w:rsidR="00380DA8" w:rsidRPr="41C6D879">
        <w:rPr>
          <w:rFonts w:eastAsiaTheme="minorEastAsia"/>
          <w:color w:val="000000" w:themeColor="text1"/>
        </w:rPr>
        <w:t>Sphere’s</w:t>
      </w:r>
      <w:r w:rsidR="00050371" w:rsidRPr="41C6D879">
        <w:rPr>
          <w:rFonts w:eastAsiaTheme="minorEastAsia"/>
          <w:color w:val="000000" w:themeColor="text1"/>
        </w:rPr>
        <w:t xml:space="preserve"> supporters and premises, urinating on their walls, daubing f</w:t>
      </w:r>
      <w:r w:rsidR="00380DA8" w:rsidRPr="41C6D879">
        <w:rPr>
          <w:rFonts w:eastAsiaTheme="minorEastAsia"/>
          <w:color w:val="000000" w:themeColor="text1"/>
        </w:rPr>
        <w:t>aeces on the doorknobs, breaking windows and chanting homophobic slogans at them. There have been dozens of attacks like these</w:t>
      </w:r>
      <w:r w:rsidR="003522CF" w:rsidRPr="41C6D879">
        <w:rPr>
          <w:rFonts w:eastAsiaTheme="minorEastAsia"/>
          <w:color w:val="000000" w:themeColor="text1"/>
        </w:rPr>
        <w:t>.</w:t>
      </w:r>
      <w:r w:rsidR="00380DA8" w:rsidRPr="41C6D879">
        <w:rPr>
          <w:rFonts w:eastAsiaTheme="minorEastAsia"/>
          <w:color w:val="000000" w:themeColor="text1"/>
        </w:rPr>
        <w:t xml:space="preserve"> Anna and Vira report them to the police, </w:t>
      </w:r>
      <w:r w:rsidR="003522CF" w:rsidRPr="41C6D879">
        <w:rPr>
          <w:rFonts w:eastAsiaTheme="minorEastAsia"/>
          <w:color w:val="000000" w:themeColor="text1"/>
        </w:rPr>
        <w:t xml:space="preserve">but </w:t>
      </w:r>
      <w:r w:rsidR="00214F24" w:rsidRPr="41C6D879">
        <w:rPr>
          <w:rFonts w:eastAsiaTheme="minorEastAsia"/>
          <w:color w:val="000000" w:themeColor="text1"/>
        </w:rPr>
        <w:t>no one is held accountable</w:t>
      </w:r>
      <w:r w:rsidR="00380DA8" w:rsidRPr="41C6D879">
        <w:rPr>
          <w:rFonts w:eastAsiaTheme="minorEastAsia"/>
          <w:color w:val="000000" w:themeColor="text1"/>
        </w:rPr>
        <w:t xml:space="preserve">. </w:t>
      </w:r>
    </w:p>
    <w:p w14:paraId="67D6ADB3" w14:textId="02DB317E" w:rsidR="00214F24" w:rsidRDefault="004704E7" w:rsidP="41C6D879">
      <w:pPr>
        <w:rPr>
          <w:rFonts w:eastAsiaTheme="minorEastAsia"/>
          <w:color w:val="000000" w:themeColor="text1"/>
        </w:rPr>
      </w:pPr>
      <w:r w:rsidRPr="41C6D879">
        <w:rPr>
          <w:rFonts w:eastAsiaTheme="minorEastAsia"/>
          <w:color w:val="000000" w:themeColor="text1"/>
        </w:rPr>
        <w:t xml:space="preserve">In 2019, Sphere organised </w:t>
      </w:r>
      <w:proofErr w:type="spellStart"/>
      <w:r w:rsidR="00CA6324" w:rsidRPr="41C6D879">
        <w:rPr>
          <w:rFonts w:eastAsiaTheme="minorEastAsia"/>
          <w:color w:val="000000" w:themeColor="text1"/>
        </w:rPr>
        <w:t>Kharkiv’s</w:t>
      </w:r>
      <w:proofErr w:type="spellEnd"/>
      <w:r w:rsidRPr="41C6D879">
        <w:rPr>
          <w:rFonts w:eastAsiaTheme="minorEastAsia"/>
          <w:color w:val="000000" w:themeColor="text1"/>
        </w:rPr>
        <w:t xml:space="preserve"> first Pride ever. </w:t>
      </w:r>
      <w:r w:rsidR="005477C1" w:rsidRPr="41C6D879">
        <w:rPr>
          <w:rFonts w:eastAsiaTheme="minorEastAsia"/>
          <w:color w:val="000000" w:themeColor="text1"/>
        </w:rPr>
        <w:t xml:space="preserve">Despite threats and intimidation, Sphere </w:t>
      </w:r>
      <w:r w:rsidR="0024355D" w:rsidRPr="41C6D879">
        <w:rPr>
          <w:rFonts w:eastAsiaTheme="minorEastAsia"/>
          <w:color w:val="000000" w:themeColor="text1"/>
        </w:rPr>
        <w:t>created</w:t>
      </w:r>
      <w:r w:rsidR="005477C1" w:rsidRPr="41C6D879">
        <w:rPr>
          <w:rFonts w:eastAsiaTheme="minorEastAsia"/>
          <w:color w:val="000000" w:themeColor="text1"/>
        </w:rPr>
        <w:t xml:space="preserve"> a hugely successful event attended by up to 3,000 people.</w:t>
      </w:r>
      <w:r w:rsidR="00CA6324" w:rsidRPr="41C6D879">
        <w:rPr>
          <w:rFonts w:eastAsiaTheme="minorEastAsia"/>
          <w:color w:val="000000" w:themeColor="text1"/>
        </w:rPr>
        <w:t xml:space="preserve"> But the police failed to protect marchers from violen</w:t>
      </w:r>
      <w:r w:rsidR="00C05BEF" w:rsidRPr="41C6D879">
        <w:rPr>
          <w:rFonts w:eastAsiaTheme="minorEastAsia"/>
          <w:color w:val="000000" w:themeColor="text1"/>
        </w:rPr>
        <w:t>ce</w:t>
      </w:r>
      <w:r w:rsidR="0024355D" w:rsidRPr="41C6D879">
        <w:rPr>
          <w:rFonts w:eastAsiaTheme="minorEastAsia"/>
          <w:color w:val="000000" w:themeColor="text1"/>
        </w:rPr>
        <w:t>, instead joining in by hurling</w:t>
      </w:r>
      <w:r w:rsidR="00CA6324" w:rsidRPr="41C6D879">
        <w:rPr>
          <w:rFonts w:eastAsiaTheme="minorEastAsia"/>
          <w:color w:val="000000" w:themeColor="text1"/>
        </w:rPr>
        <w:t xml:space="preserve"> homophobic </w:t>
      </w:r>
      <w:r w:rsidR="0024355D" w:rsidRPr="41C6D879">
        <w:rPr>
          <w:rFonts w:eastAsiaTheme="minorEastAsia"/>
          <w:color w:val="000000" w:themeColor="text1"/>
        </w:rPr>
        <w:t>abuse</w:t>
      </w:r>
      <w:r w:rsidR="004D6AEA" w:rsidRPr="41C6D879">
        <w:rPr>
          <w:rFonts w:eastAsiaTheme="minorEastAsia"/>
          <w:color w:val="000000" w:themeColor="text1"/>
        </w:rPr>
        <w:t>.</w:t>
      </w:r>
      <w:r w:rsidR="00214F24" w:rsidRPr="41C6D879">
        <w:rPr>
          <w:rFonts w:eastAsiaTheme="minorEastAsia"/>
          <w:color w:val="000000" w:themeColor="text1"/>
        </w:rPr>
        <w:t xml:space="preserve"> Anna and Vira say that police inaction in the face of constant attacks has left Sphere and their supporters in a permanent state of fear. </w:t>
      </w:r>
    </w:p>
    <w:p w14:paraId="78E48F1F" w14:textId="2C547E03" w:rsidR="00E661F7" w:rsidRPr="00214F24" w:rsidRDefault="00214F24" w:rsidP="41C6D879">
      <w:pPr>
        <w:rPr>
          <w:rFonts w:eastAsiaTheme="minorEastAsia"/>
        </w:rPr>
      </w:pPr>
      <w:r w:rsidRPr="41C6D879">
        <w:rPr>
          <w:rFonts w:eastAsiaTheme="minorEastAsia"/>
        </w:rPr>
        <w:t>"I want our attackers to be held accountable in accordance with the law,” says Anna.</w:t>
      </w:r>
      <w:r w:rsidR="004D3B38" w:rsidRPr="41C6D879">
        <w:rPr>
          <w:rFonts w:eastAsiaTheme="minorEastAsia"/>
        </w:rPr>
        <w:t xml:space="preserve"> Add your voice to Anna and Vira’s.</w:t>
      </w:r>
      <w:r w:rsidRPr="41C6D879">
        <w:rPr>
          <w:rFonts w:eastAsiaTheme="minorEastAsia"/>
        </w:rPr>
        <w:t xml:space="preserve"> </w:t>
      </w:r>
    </w:p>
    <w:p w14:paraId="5F322A42" w14:textId="28DFB89E" w:rsidR="00EB5473" w:rsidRDefault="004D3B38" w:rsidP="41C6D879">
      <w:pPr>
        <w:rPr>
          <w:rFonts w:eastAsiaTheme="minorEastAsia"/>
          <w:b/>
          <w:bCs/>
        </w:rPr>
      </w:pPr>
      <w:r w:rsidRPr="41C6D879">
        <w:rPr>
          <w:rFonts w:eastAsiaTheme="minorEastAsia"/>
          <w:b/>
          <w:bCs/>
        </w:rPr>
        <w:t>Tell Ukraine to bring Sphere’s attackers to justice</w:t>
      </w:r>
      <w:r w:rsidR="00170224" w:rsidRPr="41C6D879">
        <w:rPr>
          <w:rFonts w:eastAsiaTheme="minorEastAsia"/>
          <w:b/>
          <w:bCs/>
        </w:rPr>
        <w:t>.</w:t>
      </w:r>
      <w:r w:rsidR="000F1929" w:rsidRPr="41C6D879">
        <w:rPr>
          <w:rFonts w:eastAsiaTheme="minorEastAsia"/>
          <w:b/>
          <w:bCs/>
        </w:rPr>
        <w:t xml:space="preserve"> </w:t>
      </w:r>
    </w:p>
    <w:p w14:paraId="228C0F8D" w14:textId="77777777" w:rsidR="00907AD4" w:rsidRPr="001A45D2" w:rsidRDefault="00907AD4" w:rsidP="41C6D879">
      <w:pPr>
        <w:rPr>
          <w:rFonts w:eastAsiaTheme="minorEastAsia"/>
          <w:b/>
          <w:bCs/>
        </w:rPr>
      </w:pPr>
    </w:p>
    <w:p w14:paraId="723D6B70" w14:textId="62CB0308" w:rsidR="00685D8B" w:rsidRDefault="00D311C6" w:rsidP="41C6D879">
      <w:pPr>
        <w:rPr>
          <w:rFonts w:eastAsiaTheme="minorEastAsia"/>
        </w:rPr>
      </w:pPr>
      <w:r>
        <w:br/>
      </w:r>
      <w:r w:rsidR="004D3B38" w:rsidRPr="2614750A">
        <w:rPr>
          <w:rFonts w:eastAsiaTheme="minorEastAsia"/>
          <w:color w:val="000000" w:themeColor="text1"/>
        </w:rPr>
        <w:t xml:space="preserve">Sphere NGO </w:t>
      </w:r>
      <w:r w:rsidR="0055714C" w:rsidRPr="2614750A">
        <w:rPr>
          <w:rFonts w:eastAsiaTheme="minorEastAsia"/>
          <w:color w:val="000000" w:themeColor="text1"/>
        </w:rPr>
        <w:t xml:space="preserve">have </w:t>
      </w:r>
      <w:r w:rsidR="004D3B38" w:rsidRPr="2614750A">
        <w:rPr>
          <w:rFonts w:eastAsiaTheme="minorEastAsia"/>
          <w:color w:val="000000" w:themeColor="text1"/>
        </w:rPr>
        <w:t xml:space="preserve">been championing LGBTI </w:t>
      </w:r>
      <w:r w:rsidR="0055714C" w:rsidRPr="2614750A">
        <w:rPr>
          <w:rFonts w:eastAsiaTheme="minorEastAsia"/>
          <w:color w:val="000000" w:themeColor="text1"/>
        </w:rPr>
        <w:t xml:space="preserve">and women’s </w:t>
      </w:r>
      <w:r w:rsidR="004D3B38" w:rsidRPr="2614750A">
        <w:rPr>
          <w:rFonts w:eastAsiaTheme="minorEastAsia"/>
          <w:color w:val="000000" w:themeColor="text1"/>
        </w:rPr>
        <w:t xml:space="preserve">rights since 2006, </w:t>
      </w:r>
      <w:r w:rsidR="0055714C" w:rsidRPr="2614750A">
        <w:rPr>
          <w:rFonts w:eastAsiaTheme="minorEastAsia"/>
          <w:color w:val="000000" w:themeColor="text1"/>
        </w:rPr>
        <w:t xml:space="preserve">and are </w:t>
      </w:r>
      <w:r w:rsidR="004D3B38" w:rsidRPr="2614750A">
        <w:rPr>
          <w:rFonts w:eastAsiaTheme="minorEastAsia"/>
          <w:color w:val="000000" w:themeColor="text1"/>
        </w:rPr>
        <w:t xml:space="preserve">among the oldest organisations of </w:t>
      </w:r>
      <w:r w:rsidR="0055714C" w:rsidRPr="2614750A">
        <w:rPr>
          <w:rFonts w:eastAsiaTheme="minorEastAsia"/>
          <w:color w:val="000000" w:themeColor="text1"/>
        </w:rPr>
        <w:t xml:space="preserve">their </w:t>
      </w:r>
      <w:r w:rsidR="004D3B38" w:rsidRPr="2614750A">
        <w:rPr>
          <w:rFonts w:eastAsiaTheme="minorEastAsia"/>
          <w:color w:val="000000" w:themeColor="text1"/>
        </w:rPr>
        <w:t xml:space="preserve">kind in the country. Founded by activists Anna </w:t>
      </w:r>
      <w:proofErr w:type="spellStart"/>
      <w:r w:rsidR="004D3B38" w:rsidRPr="2614750A">
        <w:rPr>
          <w:rFonts w:eastAsiaTheme="minorEastAsia"/>
          <w:color w:val="000000" w:themeColor="text1"/>
        </w:rPr>
        <w:t>Sharyhina</w:t>
      </w:r>
      <w:proofErr w:type="spellEnd"/>
      <w:r w:rsidR="004D3B38" w:rsidRPr="2614750A">
        <w:rPr>
          <w:rFonts w:eastAsiaTheme="minorEastAsia"/>
          <w:color w:val="000000" w:themeColor="text1"/>
        </w:rPr>
        <w:t xml:space="preserve"> and Vira </w:t>
      </w:r>
      <w:proofErr w:type="spellStart"/>
      <w:r w:rsidR="004D3B38" w:rsidRPr="2614750A">
        <w:rPr>
          <w:rFonts w:eastAsiaTheme="minorEastAsia"/>
          <w:color w:val="000000" w:themeColor="text1"/>
        </w:rPr>
        <w:lastRenderedPageBreak/>
        <w:t>Chernygin</w:t>
      </w:r>
      <w:r w:rsidR="4698D9D6" w:rsidRPr="2614750A">
        <w:rPr>
          <w:rFonts w:eastAsiaTheme="minorEastAsia"/>
          <w:color w:val="000000" w:themeColor="text1"/>
        </w:rPr>
        <w:t>a</w:t>
      </w:r>
      <w:proofErr w:type="spellEnd"/>
      <w:r w:rsidR="004D3B38" w:rsidRPr="2614750A">
        <w:rPr>
          <w:rFonts w:eastAsiaTheme="minorEastAsia"/>
          <w:color w:val="000000" w:themeColor="text1"/>
        </w:rPr>
        <w:t xml:space="preserve">, </w:t>
      </w:r>
      <w:r w:rsidR="0055714C" w:rsidRPr="2614750A">
        <w:rPr>
          <w:rFonts w:eastAsiaTheme="minorEastAsia"/>
          <w:color w:val="000000" w:themeColor="text1"/>
        </w:rPr>
        <w:t>they</w:t>
      </w:r>
      <w:r w:rsidR="004D3B38" w:rsidRPr="2614750A">
        <w:rPr>
          <w:rFonts w:eastAsiaTheme="minorEastAsia"/>
          <w:color w:val="000000" w:themeColor="text1"/>
        </w:rPr>
        <w:t xml:space="preserve"> </w:t>
      </w:r>
      <w:r w:rsidR="5DD87A7C" w:rsidRPr="2614750A">
        <w:rPr>
          <w:rFonts w:eastAsiaTheme="minorEastAsia"/>
          <w:color w:val="000000" w:themeColor="text1"/>
        </w:rPr>
        <w:t>provide a safe space for women and LGBTI people</w:t>
      </w:r>
      <w:r w:rsidR="004D3B38" w:rsidRPr="2614750A">
        <w:rPr>
          <w:rFonts w:eastAsiaTheme="minorEastAsia"/>
          <w:color w:val="000000" w:themeColor="text1"/>
        </w:rPr>
        <w:t xml:space="preserve"> in </w:t>
      </w:r>
      <w:proofErr w:type="spellStart"/>
      <w:r w:rsidR="004D3B38" w:rsidRPr="2614750A">
        <w:rPr>
          <w:rFonts w:eastAsiaTheme="minorEastAsia"/>
          <w:color w:val="000000" w:themeColor="text1"/>
        </w:rPr>
        <w:t>Kharkiv</w:t>
      </w:r>
      <w:proofErr w:type="spellEnd"/>
      <w:r w:rsidR="004D3B38" w:rsidRPr="2614750A">
        <w:rPr>
          <w:rFonts w:eastAsiaTheme="minorEastAsia"/>
          <w:color w:val="000000" w:themeColor="text1"/>
        </w:rPr>
        <w:t>, Ukraine’s second largest city.</w:t>
      </w:r>
      <w:r w:rsidR="00B26AAB" w:rsidRPr="2614750A">
        <w:rPr>
          <w:rFonts w:eastAsiaTheme="minorEastAsia"/>
          <w:color w:val="000000" w:themeColor="text1"/>
        </w:rPr>
        <w:t xml:space="preserve"> </w:t>
      </w:r>
      <w:r w:rsidR="0C10D0C7" w:rsidRPr="2614750A">
        <w:rPr>
          <w:rFonts w:eastAsiaTheme="minorEastAsia"/>
          <w:color w:val="000000" w:themeColor="text1"/>
        </w:rPr>
        <w:t>In recent years</w:t>
      </w:r>
      <w:r w:rsidR="00B26AAB" w:rsidRPr="2614750A">
        <w:rPr>
          <w:rFonts w:eastAsiaTheme="minorEastAsia"/>
          <w:color w:val="000000" w:themeColor="text1"/>
        </w:rPr>
        <w:t xml:space="preserve">, however, </w:t>
      </w:r>
      <w:r w:rsidR="0055714C" w:rsidRPr="2614750A">
        <w:rPr>
          <w:rFonts w:eastAsiaTheme="minorEastAsia"/>
          <w:color w:val="000000" w:themeColor="text1"/>
        </w:rPr>
        <w:t xml:space="preserve">they </w:t>
      </w:r>
      <w:r w:rsidR="00B26AAB" w:rsidRPr="2614750A">
        <w:rPr>
          <w:rFonts w:eastAsiaTheme="minorEastAsia"/>
          <w:color w:val="000000" w:themeColor="text1"/>
        </w:rPr>
        <w:t>ha</w:t>
      </w:r>
      <w:r w:rsidR="0055714C" w:rsidRPr="2614750A">
        <w:rPr>
          <w:rFonts w:eastAsiaTheme="minorEastAsia"/>
          <w:color w:val="000000" w:themeColor="text1"/>
        </w:rPr>
        <w:t>ve</w:t>
      </w:r>
      <w:r w:rsidR="00B26AAB" w:rsidRPr="2614750A">
        <w:rPr>
          <w:rFonts w:eastAsiaTheme="minorEastAsia"/>
          <w:color w:val="000000" w:themeColor="text1"/>
        </w:rPr>
        <w:t xml:space="preserve"> </w:t>
      </w:r>
      <w:r w:rsidR="00560541" w:rsidRPr="2614750A">
        <w:rPr>
          <w:rFonts w:eastAsiaTheme="minorEastAsia"/>
          <w:color w:val="000000" w:themeColor="text1"/>
        </w:rPr>
        <w:t>suffered dozens of attacks</w:t>
      </w:r>
      <w:r w:rsidR="00B26AAB" w:rsidRPr="2614750A">
        <w:rPr>
          <w:rFonts w:eastAsiaTheme="minorEastAsia"/>
          <w:color w:val="000000" w:themeColor="text1"/>
        </w:rPr>
        <w:t xml:space="preserve"> by violent </w:t>
      </w:r>
      <w:r w:rsidR="00D5091E" w:rsidRPr="2614750A">
        <w:rPr>
          <w:rFonts w:eastAsiaTheme="minorEastAsia"/>
          <w:color w:val="000000" w:themeColor="text1"/>
        </w:rPr>
        <w:t xml:space="preserve">anti-LGBTI </w:t>
      </w:r>
      <w:r w:rsidR="00B26AAB" w:rsidRPr="2614750A">
        <w:rPr>
          <w:rFonts w:eastAsiaTheme="minorEastAsia"/>
          <w:color w:val="000000" w:themeColor="text1"/>
        </w:rPr>
        <w:t>groups. Anna and Vira report</w:t>
      </w:r>
      <w:r w:rsidR="044E97DE" w:rsidRPr="2614750A">
        <w:rPr>
          <w:rFonts w:eastAsiaTheme="minorEastAsia"/>
          <w:color w:val="000000" w:themeColor="text1"/>
        </w:rPr>
        <w:t xml:space="preserve"> these</w:t>
      </w:r>
      <w:r w:rsidR="00B26AAB" w:rsidRPr="2614750A">
        <w:rPr>
          <w:rFonts w:eastAsiaTheme="minorEastAsia"/>
          <w:color w:val="000000" w:themeColor="text1"/>
        </w:rPr>
        <w:t xml:space="preserve"> </w:t>
      </w:r>
      <w:r w:rsidR="000D5EA7" w:rsidRPr="2614750A">
        <w:rPr>
          <w:rFonts w:eastAsiaTheme="minorEastAsia"/>
          <w:color w:val="000000" w:themeColor="text1"/>
        </w:rPr>
        <w:t>incident</w:t>
      </w:r>
      <w:r w:rsidR="007D2100" w:rsidRPr="2614750A">
        <w:rPr>
          <w:rFonts w:eastAsiaTheme="minorEastAsia"/>
          <w:color w:val="000000" w:themeColor="text1"/>
        </w:rPr>
        <w:t>s</w:t>
      </w:r>
      <w:r w:rsidR="00B26AAB" w:rsidRPr="2614750A">
        <w:rPr>
          <w:rFonts w:eastAsiaTheme="minorEastAsia"/>
          <w:color w:val="000000" w:themeColor="text1"/>
        </w:rPr>
        <w:t xml:space="preserve">, but the police have failed to </w:t>
      </w:r>
      <w:r w:rsidR="00560541" w:rsidRPr="2614750A">
        <w:rPr>
          <w:rFonts w:eastAsiaTheme="minorEastAsia"/>
          <w:color w:val="000000" w:themeColor="text1"/>
        </w:rPr>
        <w:t>hold anyone accountable</w:t>
      </w:r>
      <w:r w:rsidR="00B26AAB" w:rsidRPr="2614750A">
        <w:rPr>
          <w:rFonts w:eastAsiaTheme="minorEastAsia"/>
          <w:color w:val="000000" w:themeColor="text1"/>
        </w:rPr>
        <w:t xml:space="preserve">. </w:t>
      </w:r>
    </w:p>
    <w:p w14:paraId="1320CAB1" w14:textId="546FD69A" w:rsidR="000F1929" w:rsidRDefault="00D35B3C" w:rsidP="41C6D879">
      <w:pPr>
        <w:spacing w:before="240" w:after="0"/>
        <w:rPr>
          <w:rFonts w:eastAsiaTheme="minorEastAsia"/>
          <w:b/>
          <w:bCs/>
        </w:rPr>
      </w:pPr>
      <w:r>
        <w:br/>
      </w:r>
      <w:r w:rsidR="004D06ED" w:rsidRPr="2614750A">
        <w:rPr>
          <w:rFonts w:eastAsiaTheme="minorEastAsia"/>
          <w:b/>
          <w:bCs/>
        </w:rPr>
        <w:t xml:space="preserve">Write to </w:t>
      </w:r>
      <w:r w:rsidR="000D5EA7" w:rsidRPr="2614750A">
        <w:rPr>
          <w:rFonts w:eastAsiaTheme="minorEastAsia"/>
          <w:b/>
          <w:bCs/>
        </w:rPr>
        <w:t>Ukraine</w:t>
      </w:r>
      <w:r w:rsidR="008C54E8" w:rsidRPr="2614750A">
        <w:rPr>
          <w:rFonts w:eastAsiaTheme="minorEastAsia"/>
          <w:b/>
          <w:bCs/>
        </w:rPr>
        <w:t>’s</w:t>
      </w:r>
      <w:r w:rsidR="00D46560" w:rsidRPr="2614750A">
        <w:rPr>
          <w:rFonts w:eastAsiaTheme="minorEastAsia"/>
          <w:b/>
          <w:bCs/>
        </w:rPr>
        <w:t xml:space="preserve"> authorities</w:t>
      </w:r>
    </w:p>
    <w:p w14:paraId="393FC44C" w14:textId="457D0B5D" w:rsidR="000F1929" w:rsidRPr="00370128" w:rsidRDefault="000F1929" w:rsidP="41C6D879">
      <w:pPr>
        <w:rPr>
          <w:rFonts w:eastAsiaTheme="minorEastAsia"/>
        </w:rPr>
      </w:pPr>
      <w:r w:rsidRPr="41C6D879">
        <w:rPr>
          <w:rFonts w:eastAsiaTheme="minorEastAsia"/>
        </w:rPr>
        <w:t>Tell them to</w:t>
      </w:r>
      <w:r w:rsidR="000D5EA7" w:rsidRPr="41C6D879">
        <w:rPr>
          <w:rFonts w:eastAsiaTheme="minorEastAsia"/>
        </w:rPr>
        <w:t xml:space="preserve"> ensure that </w:t>
      </w:r>
      <w:r w:rsidR="00EE1BDB" w:rsidRPr="41C6D879">
        <w:rPr>
          <w:rFonts w:eastAsiaTheme="minorEastAsia"/>
        </w:rPr>
        <w:t xml:space="preserve">the attacks </w:t>
      </w:r>
      <w:r w:rsidR="00560541" w:rsidRPr="41C6D879">
        <w:rPr>
          <w:rFonts w:eastAsiaTheme="minorEastAsia"/>
        </w:rPr>
        <w:t xml:space="preserve">on </w:t>
      </w:r>
      <w:r w:rsidR="000D5EA7" w:rsidRPr="41C6D879">
        <w:rPr>
          <w:rFonts w:eastAsiaTheme="minorEastAsia"/>
        </w:rPr>
        <w:t>Sphere</w:t>
      </w:r>
      <w:r w:rsidR="00560541" w:rsidRPr="41C6D879">
        <w:rPr>
          <w:rFonts w:eastAsiaTheme="minorEastAsia"/>
        </w:rPr>
        <w:t xml:space="preserve"> – including the hate motive – </w:t>
      </w:r>
      <w:r w:rsidR="00EE1BDB" w:rsidRPr="41C6D879">
        <w:rPr>
          <w:rFonts w:eastAsiaTheme="minorEastAsia"/>
        </w:rPr>
        <w:t>are investigated</w:t>
      </w:r>
      <w:r w:rsidR="00560541" w:rsidRPr="41C6D879">
        <w:rPr>
          <w:rFonts w:eastAsiaTheme="minorEastAsia"/>
        </w:rPr>
        <w:t>,</w:t>
      </w:r>
      <w:r w:rsidR="00EE1BDB" w:rsidRPr="41C6D879">
        <w:rPr>
          <w:rFonts w:eastAsiaTheme="minorEastAsia"/>
        </w:rPr>
        <w:t xml:space="preserve"> an</w:t>
      </w:r>
      <w:r w:rsidR="00560541" w:rsidRPr="41C6D879">
        <w:rPr>
          <w:rFonts w:eastAsiaTheme="minorEastAsia"/>
        </w:rPr>
        <w:t>d those</w:t>
      </w:r>
      <w:r w:rsidR="00EE1BDB" w:rsidRPr="41C6D879">
        <w:rPr>
          <w:rFonts w:eastAsiaTheme="minorEastAsia"/>
        </w:rPr>
        <w:t xml:space="preserve"> responsib</w:t>
      </w:r>
      <w:r w:rsidR="00560541" w:rsidRPr="41C6D879">
        <w:rPr>
          <w:rFonts w:eastAsiaTheme="minorEastAsia"/>
        </w:rPr>
        <w:t>le</w:t>
      </w:r>
      <w:r w:rsidR="00EE1BDB" w:rsidRPr="41C6D879">
        <w:rPr>
          <w:rFonts w:eastAsiaTheme="minorEastAsia"/>
        </w:rPr>
        <w:t xml:space="preserve"> </w:t>
      </w:r>
      <w:r w:rsidR="000D5EA7" w:rsidRPr="41C6D879">
        <w:rPr>
          <w:rFonts w:eastAsiaTheme="minorEastAsia"/>
        </w:rPr>
        <w:t xml:space="preserve">are held to account in fair trials. </w:t>
      </w:r>
    </w:p>
    <w:p w14:paraId="50CED538" w14:textId="77777777" w:rsidR="000D5EA7" w:rsidRPr="000D5EA7" w:rsidRDefault="000D5EA7" w:rsidP="41C6D879">
      <w:pPr>
        <w:spacing w:after="0"/>
        <w:jc w:val="both"/>
        <w:rPr>
          <w:rFonts w:eastAsiaTheme="minorEastAsia"/>
          <w:color w:val="000000" w:themeColor="text1"/>
        </w:rPr>
      </w:pPr>
      <w:r w:rsidRPr="41C6D879">
        <w:rPr>
          <w:rFonts w:eastAsiaTheme="minorEastAsia"/>
          <w:color w:val="000000" w:themeColor="text1"/>
        </w:rPr>
        <w:t>Ministry of Internal Affairs</w:t>
      </w:r>
    </w:p>
    <w:p w14:paraId="29D69A9D" w14:textId="77777777" w:rsidR="000D5EA7" w:rsidRPr="000D5EA7" w:rsidRDefault="000D5EA7" w:rsidP="41C6D879">
      <w:pPr>
        <w:spacing w:after="0"/>
        <w:jc w:val="both"/>
        <w:rPr>
          <w:rFonts w:eastAsiaTheme="minorEastAsia"/>
          <w:color w:val="000000" w:themeColor="text1"/>
        </w:rPr>
      </w:pPr>
      <w:proofErr w:type="spellStart"/>
      <w:r w:rsidRPr="41C6D879">
        <w:rPr>
          <w:rFonts w:eastAsiaTheme="minorEastAsia"/>
          <w:color w:val="000000" w:themeColor="text1"/>
        </w:rPr>
        <w:t>vul.</w:t>
      </w:r>
      <w:proofErr w:type="spellEnd"/>
      <w:r w:rsidRPr="41C6D879">
        <w:rPr>
          <w:rFonts w:eastAsiaTheme="minorEastAsia"/>
          <w:color w:val="000000" w:themeColor="text1"/>
        </w:rPr>
        <w:t xml:space="preserve"> </w:t>
      </w:r>
      <w:proofErr w:type="spellStart"/>
      <w:r w:rsidRPr="41C6D879">
        <w:rPr>
          <w:rFonts w:eastAsiaTheme="minorEastAsia"/>
          <w:color w:val="000000" w:themeColor="text1"/>
        </w:rPr>
        <w:t>Akademika</w:t>
      </w:r>
      <w:proofErr w:type="spellEnd"/>
      <w:r w:rsidRPr="41C6D879">
        <w:rPr>
          <w:rFonts w:eastAsiaTheme="minorEastAsia"/>
          <w:color w:val="000000" w:themeColor="text1"/>
        </w:rPr>
        <w:t xml:space="preserve"> </w:t>
      </w:r>
      <w:proofErr w:type="spellStart"/>
      <w:r w:rsidRPr="41C6D879">
        <w:rPr>
          <w:rFonts w:eastAsiaTheme="minorEastAsia"/>
          <w:color w:val="000000" w:themeColor="text1"/>
        </w:rPr>
        <w:t>Bohomoltsa</w:t>
      </w:r>
      <w:proofErr w:type="spellEnd"/>
      <w:r w:rsidRPr="41C6D879">
        <w:rPr>
          <w:rFonts w:eastAsiaTheme="minorEastAsia"/>
          <w:color w:val="000000" w:themeColor="text1"/>
        </w:rPr>
        <w:t xml:space="preserve">, 10 </w:t>
      </w:r>
    </w:p>
    <w:p w14:paraId="28F647A3" w14:textId="77777777" w:rsidR="000D5EA7" w:rsidRPr="000D5EA7" w:rsidRDefault="000D5EA7" w:rsidP="41C6D879">
      <w:pPr>
        <w:spacing w:after="0"/>
        <w:jc w:val="both"/>
        <w:rPr>
          <w:rFonts w:eastAsiaTheme="minorEastAsia"/>
          <w:color w:val="000000" w:themeColor="text1"/>
        </w:rPr>
      </w:pPr>
      <w:r w:rsidRPr="41C6D879">
        <w:rPr>
          <w:rFonts w:eastAsiaTheme="minorEastAsia"/>
          <w:color w:val="000000" w:themeColor="text1"/>
        </w:rPr>
        <w:t>01601 Kyiv, Ukraine</w:t>
      </w:r>
    </w:p>
    <w:p w14:paraId="0B270073" w14:textId="27F597A3" w:rsidR="000D5EA7" w:rsidRPr="000D5EA7" w:rsidRDefault="000D5EA7" w:rsidP="41C6D879">
      <w:pPr>
        <w:spacing w:after="0"/>
        <w:jc w:val="both"/>
        <w:rPr>
          <w:rFonts w:eastAsiaTheme="minorEastAsia"/>
          <w:color w:val="000000" w:themeColor="text1"/>
        </w:rPr>
      </w:pPr>
      <w:r w:rsidRPr="41C6D879">
        <w:rPr>
          <w:rFonts w:eastAsiaTheme="minorEastAsia"/>
          <w:color w:val="000000" w:themeColor="text1"/>
        </w:rPr>
        <w:t xml:space="preserve">Email: </w:t>
      </w:r>
      <w:hyperlink r:id="rId12">
        <w:r w:rsidR="00403F88" w:rsidRPr="41C6D879">
          <w:rPr>
            <w:rStyle w:val="Hyperlink"/>
            <w:rFonts w:eastAsiaTheme="minorEastAsia" w:cstheme="minorBidi"/>
          </w:rPr>
          <w:t>pgmia@mvs.gov.ua</w:t>
        </w:r>
      </w:hyperlink>
      <w:r w:rsidR="00403F88" w:rsidRPr="41C6D879">
        <w:rPr>
          <w:rFonts w:eastAsiaTheme="minorEastAsia"/>
          <w:color w:val="000000" w:themeColor="text1"/>
        </w:rPr>
        <w:t xml:space="preserve"> </w:t>
      </w:r>
    </w:p>
    <w:p w14:paraId="1687E660" w14:textId="5BAF662D" w:rsidR="000D5EA7" w:rsidRPr="000D5EA7" w:rsidRDefault="000D5EA7" w:rsidP="41C6D879">
      <w:pPr>
        <w:spacing w:after="0"/>
        <w:rPr>
          <w:rFonts w:eastAsiaTheme="minorEastAsia"/>
        </w:rPr>
      </w:pPr>
      <w:r w:rsidRPr="2614750A">
        <w:rPr>
          <w:rFonts w:eastAsiaTheme="minorEastAsia"/>
          <w:color w:val="000000" w:themeColor="text1"/>
        </w:rPr>
        <w:t xml:space="preserve">Twitter: </w:t>
      </w:r>
      <w:r w:rsidR="00403F88" w:rsidRPr="2614750A">
        <w:rPr>
          <w:rFonts w:eastAsiaTheme="minorEastAsia"/>
          <w:color w:val="000000" w:themeColor="text1"/>
        </w:rPr>
        <w:t xml:space="preserve"> </w:t>
      </w:r>
      <w:r w:rsidR="6E49CDC8" w:rsidRPr="2614750A">
        <w:rPr>
          <w:rFonts w:eastAsiaTheme="minorEastAsia"/>
          <w:color w:val="000000" w:themeColor="text1"/>
          <w:sz w:val="24"/>
          <w:szCs w:val="24"/>
        </w:rPr>
        <w:t>@MVS_UA</w:t>
      </w:r>
    </w:p>
    <w:p w14:paraId="4B4B4EEA" w14:textId="2014E402" w:rsidR="00093DEA" w:rsidRDefault="00093DEA" w:rsidP="41C6D879">
      <w:pPr>
        <w:rPr>
          <w:rFonts w:eastAsiaTheme="minorEastAsia"/>
          <w:b/>
          <w:bCs/>
        </w:rPr>
      </w:pPr>
    </w:p>
    <w:p w14:paraId="042EA6F0" w14:textId="6CB40DEE" w:rsidR="42D40AF8" w:rsidRDefault="42D40AF8" w:rsidP="2614750A">
      <w:pPr>
        <w:rPr>
          <w:rFonts w:eastAsiaTheme="minorEastAsia"/>
          <w:b/>
          <w:bCs/>
          <w:highlight w:val="lightGray"/>
        </w:rPr>
      </w:pPr>
      <w:r w:rsidRPr="2614750A">
        <w:rPr>
          <w:rFonts w:eastAsiaTheme="minorEastAsia"/>
          <w:b/>
          <w:bCs/>
          <w:highlight w:val="lightGray"/>
        </w:rPr>
        <w:t>Sample letter</w:t>
      </w:r>
    </w:p>
    <w:p w14:paraId="674DB64D" w14:textId="322714BD" w:rsidR="00093DEA" w:rsidRDefault="455D0829" w:rsidP="41C6D879">
      <w:pPr>
        <w:rPr>
          <w:rFonts w:eastAsiaTheme="minorEastAsia"/>
          <w:color w:val="000000" w:themeColor="text1"/>
        </w:rPr>
      </w:pPr>
      <w:r w:rsidRPr="41C6D879">
        <w:rPr>
          <w:rFonts w:eastAsiaTheme="minorEastAsia"/>
          <w:color w:val="000000" w:themeColor="text1"/>
        </w:rPr>
        <w:t>Sphere – Ukraine</w:t>
      </w:r>
    </w:p>
    <w:p w14:paraId="1E6BEA92" w14:textId="66663C38" w:rsidR="00093DEA" w:rsidRDefault="00093DEA" w:rsidP="41C6D879">
      <w:pPr>
        <w:rPr>
          <w:rFonts w:eastAsiaTheme="minorEastAsia"/>
          <w:color w:val="000000" w:themeColor="text1"/>
        </w:rPr>
      </w:pPr>
    </w:p>
    <w:p w14:paraId="220E9A8D" w14:textId="79CC5585" w:rsidR="00093DEA" w:rsidRDefault="455D0829" w:rsidP="41C6D879">
      <w:pPr>
        <w:rPr>
          <w:rFonts w:eastAsiaTheme="minorEastAsia"/>
          <w:color w:val="000000" w:themeColor="text1"/>
        </w:rPr>
      </w:pPr>
      <w:r w:rsidRPr="41C6D879">
        <w:rPr>
          <w:rFonts w:eastAsiaTheme="minorEastAsia"/>
          <w:color w:val="000000" w:themeColor="text1"/>
        </w:rPr>
        <w:t>Ministry of Internal Affairs</w:t>
      </w:r>
    </w:p>
    <w:p w14:paraId="71F5A4CF" w14:textId="3EB3792F" w:rsidR="00093DEA" w:rsidRDefault="455D0829" w:rsidP="41C6D879">
      <w:pPr>
        <w:rPr>
          <w:rFonts w:eastAsiaTheme="minorEastAsia"/>
          <w:color w:val="000000" w:themeColor="text1"/>
        </w:rPr>
      </w:pPr>
      <w:proofErr w:type="spellStart"/>
      <w:r w:rsidRPr="41C6D879">
        <w:rPr>
          <w:rFonts w:eastAsiaTheme="minorEastAsia"/>
          <w:color w:val="000000" w:themeColor="text1"/>
        </w:rPr>
        <w:t>vul.</w:t>
      </w:r>
      <w:proofErr w:type="spellEnd"/>
      <w:r w:rsidRPr="41C6D879">
        <w:rPr>
          <w:rFonts w:eastAsiaTheme="minorEastAsia"/>
          <w:color w:val="000000" w:themeColor="text1"/>
        </w:rPr>
        <w:t xml:space="preserve"> </w:t>
      </w:r>
      <w:proofErr w:type="spellStart"/>
      <w:r w:rsidRPr="41C6D879">
        <w:rPr>
          <w:rFonts w:eastAsiaTheme="minorEastAsia"/>
          <w:color w:val="000000" w:themeColor="text1"/>
        </w:rPr>
        <w:t>Akademika</w:t>
      </w:r>
      <w:proofErr w:type="spellEnd"/>
      <w:r w:rsidRPr="41C6D879">
        <w:rPr>
          <w:rFonts w:eastAsiaTheme="minorEastAsia"/>
          <w:color w:val="000000" w:themeColor="text1"/>
        </w:rPr>
        <w:t xml:space="preserve"> </w:t>
      </w:r>
      <w:proofErr w:type="spellStart"/>
      <w:r w:rsidRPr="41C6D879">
        <w:rPr>
          <w:rFonts w:eastAsiaTheme="minorEastAsia"/>
          <w:color w:val="000000" w:themeColor="text1"/>
        </w:rPr>
        <w:t>Bohomoltsa</w:t>
      </w:r>
      <w:proofErr w:type="spellEnd"/>
      <w:r w:rsidRPr="41C6D879">
        <w:rPr>
          <w:rFonts w:eastAsiaTheme="minorEastAsia"/>
          <w:color w:val="000000" w:themeColor="text1"/>
        </w:rPr>
        <w:t>, 10</w:t>
      </w:r>
    </w:p>
    <w:p w14:paraId="60AB1045" w14:textId="58AE7F85" w:rsidR="00093DEA" w:rsidRDefault="455D0829" w:rsidP="41C6D879">
      <w:pPr>
        <w:rPr>
          <w:rFonts w:eastAsiaTheme="minorEastAsia"/>
          <w:color w:val="000000" w:themeColor="text1"/>
        </w:rPr>
      </w:pPr>
      <w:r w:rsidRPr="41C6D879">
        <w:rPr>
          <w:rFonts w:eastAsiaTheme="minorEastAsia"/>
          <w:color w:val="000000" w:themeColor="text1"/>
        </w:rPr>
        <w:t>01601</w:t>
      </w:r>
    </w:p>
    <w:p w14:paraId="253F7CE5" w14:textId="4AABAA74" w:rsidR="00093DEA" w:rsidRDefault="455D0829" w:rsidP="41C6D879">
      <w:pPr>
        <w:rPr>
          <w:rFonts w:eastAsiaTheme="minorEastAsia"/>
          <w:color w:val="000000" w:themeColor="text1"/>
        </w:rPr>
      </w:pPr>
      <w:r w:rsidRPr="41C6D879">
        <w:rPr>
          <w:rFonts w:eastAsiaTheme="minorEastAsia"/>
          <w:color w:val="000000" w:themeColor="text1"/>
        </w:rPr>
        <w:t>Kyiv</w:t>
      </w:r>
    </w:p>
    <w:p w14:paraId="14023E47" w14:textId="7B7FF8B2" w:rsidR="00093DEA" w:rsidRDefault="455D0829" w:rsidP="41C6D879">
      <w:pPr>
        <w:rPr>
          <w:rFonts w:eastAsiaTheme="minorEastAsia"/>
          <w:color w:val="000000" w:themeColor="text1"/>
        </w:rPr>
      </w:pPr>
      <w:r w:rsidRPr="41C6D879">
        <w:rPr>
          <w:rFonts w:eastAsiaTheme="minorEastAsia"/>
          <w:color w:val="000000" w:themeColor="text1"/>
        </w:rPr>
        <w:t>Ukraine</w:t>
      </w:r>
    </w:p>
    <w:p w14:paraId="1D399A43" w14:textId="46D081E0" w:rsidR="00093DEA" w:rsidRDefault="00093DEA" w:rsidP="41C6D879">
      <w:pPr>
        <w:rPr>
          <w:rFonts w:eastAsiaTheme="minorEastAsia"/>
          <w:color w:val="000000" w:themeColor="text1"/>
        </w:rPr>
      </w:pPr>
    </w:p>
    <w:p w14:paraId="77947342" w14:textId="6B151C75" w:rsidR="00093DEA" w:rsidRDefault="455D0829" w:rsidP="41C6D879">
      <w:pPr>
        <w:rPr>
          <w:rFonts w:eastAsiaTheme="minorEastAsia"/>
          <w:color w:val="000000" w:themeColor="text1"/>
        </w:rPr>
      </w:pPr>
      <w:r w:rsidRPr="41C6D879">
        <w:rPr>
          <w:rFonts w:eastAsiaTheme="minorEastAsia"/>
          <w:color w:val="000000" w:themeColor="text1"/>
        </w:rPr>
        <w:t>Dear Minister</w:t>
      </w:r>
    </w:p>
    <w:p w14:paraId="12A54A42" w14:textId="5A1AFD9F" w:rsidR="00093DEA" w:rsidRDefault="455D0829" w:rsidP="41C6D879">
      <w:pPr>
        <w:rPr>
          <w:rFonts w:eastAsiaTheme="minorEastAsia"/>
          <w:color w:val="000000" w:themeColor="text1"/>
        </w:rPr>
      </w:pPr>
      <w:r w:rsidRPr="41C6D879">
        <w:rPr>
          <w:rFonts w:eastAsiaTheme="minorEastAsia"/>
          <w:color w:val="000000" w:themeColor="text1"/>
        </w:rPr>
        <w:t xml:space="preserve">Sphere NGO in </w:t>
      </w:r>
      <w:proofErr w:type="spellStart"/>
      <w:r w:rsidRPr="41C6D879">
        <w:rPr>
          <w:rFonts w:eastAsiaTheme="minorEastAsia"/>
          <w:color w:val="000000" w:themeColor="text1"/>
        </w:rPr>
        <w:t>Kharkiv</w:t>
      </w:r>
      <w:proofErr w:type="spellEnd"/>
      <w:r w:rsidRPr="41C6D879">
        <w:rPr>
          <w:rFonts w:eastAsiaTheme="minorEastAsia"/>
          <w:color w:val="000000" w:themeColor="text1"/>
        </w:rPr>
        <w:t xml:space="preserve"> is one of the oldest LGBTI and women’s rights NGOs in Ukraine. But as groups targeting LGBTI people have proliferated across the country, Sphere has endured dozens of discriminatory attacks. These include physical attacks, destruction of their property and homophobic chants hurled at supporters. I urge you to ensure that the attacks on Sphere – including the hate motive – are investigated, and those responsible are held to account in fair trials. Ukraine must build on its recent progress on LGBTI rights and end impunity for hate crimes.</w:t>
      </w:r>
    </w:p>
    <w:p w14:paraId="694DDD40" w14:textId="58809A7F" w:rsidR="00093DEA" w:rsidRDefault="455D0829" w:rsidP="41C6D879">
      <w:pPr>
        <w:rPr>
          <w:rFonts w:eastAsiaTheme="minorEastAsia"/>
          <w:color w:val="000000" w:themeColor="text1"/>
        </w:rPr>
      </w:pPr>
      <w:r w:rsidRPr="2614750A">
        <w:rPr>
          <w:rFonts w:eastAsiaTheme="minorEastAsia"/>
          <w:color w:val="000000" w:themeColor="text1"/>
        </w:rPr>
        <w:t>Yours sincerel</w:t>
      </w:r>
      <w:r w:rsidR="002843DC">
        <w:rPr>
          <w:rFonts w:eastAsiaTheme="minorEastAsia"/>
          <w:color w:val="000000" w:themeColor="text1"/>
        </w:rPr>
        <w:t>y</w:t>
      </w:r>
    </w:p>
    <w:p w14:paraId="503EE46D" w14:textId="313D12E8" w:rsidR="2614750A" w:rsidRDefault="2614750A"/>
    <w:p w14:paraId="1356DA0A" w14:textId="6E9CA90F" w:rsidR="00093DEA" w:rsidRDefault="1FFF5BBC" w:rsidP="41C6D879">
      <w:pPr>
        <w:rPr>
          <w:rFonts w:eastAsiaTheme="minorEastAsia"/>
          <w:b/>
          <w:bCs/>
        </w:rPr>
      </w:pPr>
      <w:r w:rsidRPr="2614750A">
        <w:rPr>
          <w:b/>
          <w:bCs/>
          <w:highlight w:val="lightGray"/>
        </w:rPr>
        <w:t>Solidarity action</w:t>
      </w:r>
      <w:r w:rsidR="006172C0">
        <w:br/>
      </w:r>
      <w:r w:rsidR="00AF125E" w:rsidRPr="2614750A">
        <w:rPr>
          <w:rFonts w:eastAsiaTheme="minorEastAsia"/>
          <w:b/>
          <w:bCs/>
        </w:rPr>
        <w:t>Stand with Sphere</w:t>
      </w:r>
    </w:p>
    <w:p w14:paraId="2C9FA440" w14:textId="2C92ACDD" w:rsidR="00AA3837" w:rsidRDefault="00560541" w:rsidP="41C6D879">
      <w:pPr>
        <w:rPr>
          <w:rFonts w:eastAsiaTheme="minorEastAsia"/>
        </w:rPr>
      </w:pPr>
      <w:r w:rsidRPr="41C6D879">
        <w:rPr>
          <w:rFonts w:eastAsiaTheme="minorEastAsia"/>
        </w:rPr>
        <w:t>Take</w:t>
      </w:r>
      <w:r w:rsidR="43FB6241" w:rsidRPr="41C6D879">
        <w:rPr>
          <w:rFonts w:eastAsiaTheme="minorEastAsia"/>
        </w:rPr>
        <w:t xml:space="preserve"> </w:t>
      </w:r>
      <w:r w:rsidR="00787926" w:rsidRPr="41C6D879">
        <w:rPr>
          <w:rFonts w:eastAsiaTheme="minorEastAsia"/>
        </w:rPr>
        <w:t>a photo</w:t>
      </w:r>
      <w:r w:rsidR="43FB6241" w:rsidRPr="41C6D879">
        <w:rPr>
          <w:rFonts w:eastAsiaTheme="minorEastAsia"/>
        </w:rPr>
        <w:t xml:space="preserve"> of </w:t>
      </w:r>
      <w:r w:rsidR="00AF125E" w:rsidRPr="41C6D879">
        <w:rPr>
          <w:rFonts w:eastAsiaTheme="minorEastAsia"/>
        </w:rPr>
        <w:t xml:space="preserve">yourself holding messages of support for Sphere </w:t>
      </w:r>
      <w:r w:rsidR="58E63789" w:rsidRPr="41C6D879">
        <w:rPr>
          <w:rFonts w:eastAsiaTheme="minorEastAsia"/>
        </w:rPr>
        <w:t>at</w:t>
      </w:r>
      <w:r w:rsidR="00AF125E" w:rsidRPr="41C6D879">
        <w:rPr>
          <w:rFonts w:eastAsiaTheme="minorEastAsia"/>
        </w:rPr>
        <w:t xml:space="preserve"> your city’s landmarks, and </w:t>
      </w:r>
      <w:r w:rsidR="43973FB2" w:rsidRPr="41C6D879">
        <w:rPr>
          <w:rFonts w:eastAsiaTheme="minorEastAsia"/>
        </w:rPr>
        <w:t xml:space="preserve">send it to Sphere. </w:t>
      </w:r>
      <w:r w:rsidRPr="41C6D879">
        <w:rPr>
          <w:rFonts w:eastAsiaTheme="minorEastAsia"/>
        </w:rPr>
        <w:t>Remember to p</w:t>
      </w:r>
      <w:r w:rsidR="00AF125E" w:rsidRPr="41C6D879">
        <w:rPr>
          <w:rFonts w:eastAsiaTheme="minorEastAsia"/>
        </w:rPr>
        <w:t xml:space="preserve">ost </w:t>
      </w:r>
      <w:r w:rsidR="29EEFE20" w:rsidRPr="41C6D879">
        <w:rPr>
          <w:rFonts w:eastAsiaTheme="minorEastAsia"/>
        </w:rPr>
        <w:t>it</w:t>
      </w:r>
      <w:r w:rsidR="00AF125E" w:rsidRPr="41C6D879">
        <w:rPr>
          <w:rFonts w:eastAsiaTheme="minorEastAsia"/>
        </w:rPr>
        <w:t xml:space="preserve"> </w:t>
      </w:r>
      <w:r w:rsidR="001F18F6" w:rsidRPr="41C6D879">
        <w:rPr>
          <w:rFonts w:eastAsiaTheme="minorEastAsia"/>
        </w:rPr>
        <w:t xml:space="preserve">on your </w:t>
      </w:r>
      <w:r w:rsidR="12FF9B64" w:rsidRPr="41C6D879">
        <w:rPr>
          <w:rFonts w:eastAsiaTheme="minorEastAsia"/>
        </w:rPr>
        <w:t xml:space="preserve">social media </w:t>
      </w:r>
      <w:r w:rsidR="36D95770" w:rsidRPr="41C6D879">
        <w:rPr>
          <w:rFonts w:eastAsiaTheme="minorEastAsia"/>
        </w:rPr>
        <w:t>channels</w:t>
      </w:r>
      <w:r w:rsidRPr="41C6D879">
        <w:rPr>
          <w:rFonts w:eastAsiaTheme="minorEastAsia"/>
        </w:rPr>
        <w:t xml:space="preserve">, </w:t>
      </w:r>
      <w:r w:rsidR="12FF9B64" w:rsidRPr="41C6D879">
        <w:rPr>
          <w:rFonts w:eastAsiaTheme="minorEastAsia"/>
        </w:rPr>
        <w:t>tagging Sphere</w:t>
      </w:r>
      <w:r w:rsidR="13D0AC76" w:rsidRPr="41C6D879">
        <w:rPr>
          <w:rFonts w:eastAsiaTheme="minorEastAsia"/>
        </w:rPr>
        <w:t xml:space="preserve"> </w:t>
      </w:r>
      <w:r w:rsidR="12FF9B64" w:rsidRPr="41C6D879">
        <w:rPr>
          <w:rFonts w:eastAsiaTheme="minorEastAsia"/>
        </w:rPr>
        <w:t>(@spherewa on Facebook and @KharkivPride on Twitter and Instagram)</w:t>
      </w:r>
      <w:r w:rsidR="00AF125E" w:rsidRPr="41C6D879">
        <w:rPr>
          <w:rFonts w:eastAsiaTheme="minorEastAsia"/>
        </w:rPr>
        <w:t xml:space="preserve">. </w:t>
      </w:r>
    </w:p>
    <w:p w14:paraId="7D848523" w14:textId="06A9AC7F" w:rsidR="00807AC2" w:rsidRDefault="00AA3837" w:rsidP="41C6D879">
      <w:pPr>
        <w:rPr>
          <w:rFonts w:eastAsiaTheme="minorEastAsia"/>
        </w:rPr>
      </w:pPr>
      <w:r w:rsidRPr="41C6D879">
        <w:rPr>
          <w:rFonts w:eastAsiaTheme="minorEastAsia"/>
        </w:rPr>
        <w:t xml:space="preserve">You can also sign </w:t>
      </w:r>
      <w:r w:rsidR="001F18F6" w:rsidRPr="41C6D879">
        <w:rPr>
          <w:rFonts w:eastAsiaTheme="minorEastAsia"/>
        </w:rPr>
        <w:t>a Pride flag</w:t>
      </w:r>
      <w:r w:rsidRPr="41C6D879">
        <w:rPr>
          <w:rFonts w:eastAsiaTheme="minorEastAsia"/>
        </w:rPr>
        <w:t>, add your city’s name to it, and send it to Sphere so they can use it to decorate their community centre.</w:t>
      </w:r>
    </w:p>
    <w:p w14:paraId="772C2AED" w14:textId="644020A2" w:rsidR="00A4504C" w:rsidRDefault="00A4504C" w:rsidP="41C6D879">
      <w:pPr>
        <w:spacing w:after="0" w:line="240" w:lineRule="auto"/>
        <w:rPr>
          <w:rFonts w:eastAsiaTheme="minorEastAsia"/>
          <w:color w:val="000000" w:themeColor="text1"/>
        </w:rPr>
      </w:pPr>
      <w:r w:rsidRPr="41C6D879">
        <w:rPr>
          <w:rFonts w:eastAsiaTheme="minorEastAsia"/>
          <w:color w:val="000000" w:themeColor="text1"/>
        </w:rPr>
        <w:lastRenderedPageBreak/>
        <w:t>Sphere</w:t>
      </w:r>
    </w:p>
    <w:p w14:paraId="5B92F9F7" w14:textId="41B1AB85" w:rsidR="008E2182" w:rsidRPr="00560541" w:rsidRDefault="008E2182" w:rsidP="41C6D879">
      <w:pPr>
        <w:spacing w:after="0" w:line="240" w:lineRule="auto"/>
        <w:rPr>
          <w:rFonts w:eastAsiaTheme="minorEastAsia"/>
          <w:color w:val="000000" w:themeColor="text1"/>
        </w:rPr>
      </w:pPr>
      <w:r w:rsidRPr="41C6D879">
        <w:rPr>
          <w:rFonts w:eastAsiaTheme="minorEastAsia"/>
          <w:color w:val="000000" w:themeColor="text1"/>
        </w:rPr>
        <w:t xml:space="preserve">PO Box 10399  </w:t>
      </w:r>
    </w:p>
    <w:p w14:paraId="308C7051" w14:textId="77777777" w:rsidR="008E2182" w:rsidRPr="00560541" w:rsidRDefault="008E2182" w:rsidP="41C6D879">
      <w:pPr>
        <w:spacing w:after="0" w:line="240" w:lineRule="auto"/>
        <w:rPr>
          <w:rFonts w:eastAsiaTheme="minorEastAsia"/>
          <w:color w:val="000000" w:themeColor="text1"/>
        </w:rPr>
      </w:pPr>
      <w:proofErr w:type="spellStart"/>
      <w:r w:rsidRPr="41C6D879">
        <w:rPr>
          <w:rFonts w:eastAsiaTheme="minorEastAsia"/>
          <w:color w:val="000000" w:themeColor="text1"/>
        </w:rPr>
        <w:t>Kharkiv</w:t>
      </w:r>
      <w:proofErr w:type="spellEnd"/>
      <w:r w:rsidRPr="41C6D879">
        <w:rPr>
          <w:rFonts w:eastAsiaTheme="minorEastAsia"/>
          <w:color w:val="000000" w:themeColor="text1"/>
        </w:rPr>
        <w:t xml:space="preserve">, 61005 </w:t>
      </w:r>
    </w:p>
    <w:p w14:paraId="364B4540" w14:textId="38341243" w:rsidR="001F18F6" w:rsidRPr="00560541" w:rsidRDefault="008E2182" w:rsidP="41C6D879">
      <w:pPr>
        <w:spacing w:after="0" w:line="240" w:lineRule="auto"/>
        <w:rPr>
          <w:rFonts w:eastAsiaTheme="minorEastAsia"/>
          <w:color w:val="000000" w:themeColor="text1"/>
        </w:rPr>
      </w:pPr>
      <w:r w:rsidRPr="41C6D879">
        <w:rPr>
          <w:rFonts w:eastAsiaTheme="minorEastAsia"/>
          <w:color w:val="000000" w:themeColor="text1"/>
        </w:rPr>
        <w:t xml:space="preserve">Ukraine </w:t>
      </w:r>
    </w:p>
    <w:sectPr w:rsidR="001F18F6" w:rsidRPr="00560541" w:rsidSect="002C563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7FF03" w14:textId="77777777" w:rsidR="00BB7BA8" w:rsidRDefault="00BB7BA8">
      <w:r>
        <w:separator/>
      </w:r>
    </w:p>
  </w:endnote>
  <w:endnote w:type="continuationSeparator" w:id="0">
    <w:p w14:paraId="51E2CA5D" w14:textId="77777777" w:rsidR="00BB7BA8" w:rsidRDefault="00BB7BA8">
      <w:r>
        <w:continuationSeparator/>
      </w:r>
    </w:p>
  </w:endnote>
  <w:endnote w:type="continuationNotice" w:id="1">
    <w:p w14:paraId="5EFC5E61" w14:textId="77777777" w:rsidR="00BB7BA8" w:rsidRDefault="00BB7B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mnesty Trade Gothic Bold Cn">
    <w:altName w:val="Courier"/>
    <w:charset w:val="00"/>
    <w:family w:val="auto"/>
    <w:pitch w:val="variable"/>
    <w:sig w:usb0="03000003" w:usb1="00000000" w:usb2="00000000" w:usb3="00000000" w:csb0="00000001" w:csb1="00000000"/>
  </w:font>
  <w:font w:name="Amnesty Trade Gothic Cn">
    <w:panose1 w:val="020B0506040303020004"/>
    <w:charset w:val="00"/>
    <w:family w:val="swiss"/>
    <w:pitch w:val="variable"/>
    <w:sig w:usb0="800000AF" w:usb1="5000204A" w:usb2="00000000" w:usb3="00000000" w:csb0="0000009B"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mnesty Trade Gothic">
    <w:altName w:val="Corbel"/>
    <w:panose1 w:val="020B0503040303020004"/>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4601A" w14:textId="77777777" w:rsidR="0055714C" w:rsidRDefault="005571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5ECC" w14:textId="77777777" w:rsidR="0055714C" w:rsidRDefault="005571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481D" w14:textId="77777777" w:rsidR="0055714C" w:rsidRDefault="005571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1619B" w14:textId="77777777" w:rsidR="00BB7BA8" w:rsidRDefault="00BB7BA8">
      <w:r>
        <w:separator/>
      </w:r>
    </w:p>
  </w:footnote>
  <w:footnote w:type="continuationSeparator" w:id="0">
    <w:p w14:paraId="011B67B0" w14:textId="77777777" w:rsidR="00BB7BA8" w:rsidRDefault="00BB7BA8">
      <w:r>
        <w:continuationSeparator/>
      </w:r>
    </w:p>
  </w:footnote>
  <w:footnote w:type="continuationNotice" w:id="1">
    <w:p w14:paraId="35DDCF22" w14:textId="77777777" w:rsidR="00BB7BA8" w:rsidRDefault="00BB7B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2D47E" w14:textId="77777777" w:rsidR="0055714C" w:rsidRDefault="005571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BFE18" w14:textId="77777777" w:rsidR="0055714C" w:rsidRDefault="005571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57E1" w14:textId="77777777" w:rsidR="0055714C" w:rsidRDefault="005571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 w15:restartNumberingAfterBreak="0">
    <w:nsid w:val="00000002"/>
    <w:multiLevelType w:val="multilevel"/>
    <w:tmpl w:val="79787F56"/>
    <w:numStyleLink w:val="AINumberedList"/>
  </w:abstractNum>
  <w:abstractNum w:abstractNumId="2" w15:restartNumberingAfterBreak="0">
    <w:nsid w:val="00000003"/>
    <w:multiLevelType w:val="multilevel"/>
    <w:tmpl w:val="5B58B218"/>
    <w:numStyleLink w:val="AIBulletList"/>
  </w:abstractNum>
  <w:abstractNum w:abstractNumId="3" w15:restartNumberingAfterBreak="0">
    <w:nsid w:val="000B5ECC"/>
    <w:multiLevelType w:val="multilevel"/>
    <w:tmpl w:val="5B58B218"/>
    <w:numStyleLink w:val="AIBulletList"/>
  </w:abstractNum>
  <w:abstractNum w:abstractNumId="4" w15:restartNumberingAfterBreak="0">
    <w:nsid w:val="001C5292"/>
    <w:multiLevelType w:val="multilevel"/>
    <w:tmpl w:val="FB62792E"/>
    <w:lvl w:ilvl="0">
      <w:start w:val="1"/>
      <w:numFmt w:val="bullet"/>
      <w:lvlText w:val=""/>
      <w:lvlJc w:val="left"/>
      <w:pPr>
        <w:tabs>
          <w:tab w:val="num" w:pos="357"/>
        </w:tabs>
      </w:pPr>
      <w:rPr>
        <w:rFonts w:ascii="Wingdings" w:hAnsi="Wingdings" w:hint="default"/>
        <w:color w:val="999999"/>
        <w:sz w:val="14"/>
      </w:rPr>
    </w:lvl>
    <w:lvl w:ilvl="1">
      <w:start w:val="1"/>
      <w:numFmt w:val="bullet"/>
      <w:suff w:val="space"/>
      <w:lvlText w:val=""/>
      <w:lvlJc w:val="left"/>
      <w:pPr>
        <w:ind w:left="340" w:firstLine="20"/>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5" w15:restartNumberingAfterBreak="0">
    <w:nsid w:val="04347DDD"/>
    <w:multiLevelType w:val="multilevel"/>
    <w:tmpl w:val="B330E8B0"/>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firstLine="6"/>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6" w15:restartNumberingAfterBreak="0">
    <w:nsid w:val="07796BD6"/>
    <w:multiLevelType w:val="multilevel"/>
    <w:tmpl w:val="79787F56"/>
    <w:numStyleLink w:val="AINumberedList"/>
  </w:abstractNum>
  <w:abstractNum w:abstractNumId="7" w15:restartNumberingAfterBreak="0">
    <w:nsid w:val="07C6744F"/>
    <w:multiLevelType w:val="multilevel"/>
    <w:tmpl w:val="7D7ED17E"/>
    <w:lvl w:ilvl="0">
      <w:start w:val="1"/>
      <w:numFmt w:val="bullet"/>
      <w:lvlText w:val=""/>
      <w:lvlJc w:val="left"/>
      <w:pPr>
        <w:tabs>
          <w:tab w:val="num" w:pos="340"/>
        </w:tabs>
      </w:pPr>
      <w:rPr>
        <w:rFonts w:ascii="Wingdings" w:hAnsi="Wingdings" w:hint="default"/>
        <w:color w:val="999999"/>
        <w:sz w:val="14"/>
      </w:rPr>
    </w:lvl>
    <w:lvl w:ilvl="1">
      <w:start w:val="1"/>
      <w:numFmt w:val="bullet"/>
      <w:lvlText w:val=""/>
      <w:lvlJc w:val="left"/>
      <w:pPr>
        <w:tabs>
          <w:tab w:val="num" w:pos="357"/>
        </w:tabs>
        <w:ind w:left="340" w:firstLine="20"/>
      </w:pPr>
      <w:rPr>
        <w:rFonts w:ascii="Wingdings" w:hAnsi="Wingdings" w:hint="default"/>
        <w:color w:val="999999"/>
        <w:sz w:val="14"/>
      </w:rPr>
    </w:lvl>
    <w:lvl w:ilvl="2">
      <w:start w:val="1"/>
      <w:numFmt w:val="bullet"/>
      <w:lvlText w:val=""/>
      <w:lvlJc w:val="left"/>
      <w:pPr>
        <w:tabs>
          <w:tab w:val="num" w:pos="1134"/>
        </w:tabs>
        <w:ind w:left="737" w:hanging="17"/>
      </w:pPr>
      <w:rPr>
        <w:rFonts w:ascii="Wingdings" w:hAnsi="Wingdings" w:hint="default"/>
        <w:color w:val="999999"/>
        <w:sz w:val="14"/>
      </w:rPr>
    </w:lvl>
    <w:lvl w:ilvl="3">
      <w:start w:val="1"/>
      <w:numFmt w:val="bullet"/>
      <w:lvlText w:val=""/>
      <w:lvlJc w:val="left"/>
      <w:pPr>
        <w:tabs>
          <w:tab w:val="num" w:pos="1531"/>
        </w:tabs>
        <w:ind w:left="1077" w:firstLine="3"/>
      </w:pPr>
      <w:rPr>
        <w:rFonts w:ascii="Wingdings" w:hAnsi="Wingdings" w:hint="default"/>
        <w:color w:val="999999"/>
        <w:sz w:val="14"/>
      </w:rPr>
    </w:lvl>
    <w:lvl w:ilvl="4">
      <w:start w:val="1"/>
      <w:numFmt w:val="bullet"/>
      <w:lvlText w:val=""/>
      <w:lvlJc w:val="left"/>
      <w:pPr>
        <w:tabs>
          <w:tab w:val="num" w:pos="1531"/>
        </w:tabs>
        <w:ind w:left="1077"/>
      </w:pPr>
      <w:rPr>
        <w:rFonts w:ascii="Wingdings" w:hAnsi="Wingdings" w:hint="default"/>
        <w:color w:val="999999"/>
        <w:sz w:val="14"/>
      </w:rPr>
    </w:lvl>
    <w:lvl w:ilvl="5">
      <w:start w:val="1"/>
      <w:numFmt w:val="bullet"/>
      <w:lvlText w:val=""/>
      <w:lvlJc w:val="left"/>
      <w:pPr>
        <w:tabs>
          <w:tab w:val="num" w:pos="1531"/>
        </w:tabs>
        <w:ind w:left="1077"/>
      </w:pPr>
      <w:rPr>
        <w:rFonts w:ascii="Wingdings" w:hAnsi="Wingdings" w:hint="default"/>
        <w:color w:val="999999"/>
        <w:sz w:val="14"/>
      </w:rPr>
    </w:lvl>
    <w:lvl w:ilvl="6">
      <w:start w:val="1"/>
      <w:numFmt w:val="bullet"/>
      <w:lvlText w:val=""/>
      <w:lvlJc w:val="left"/>
      <w:pPr>
        <w:tabs>
          <w:tab w:val="num" w:pos="1531"/>
        </w:tabs>
        <w:ind w:left="1077"/>
      </w:pPr>
      <w:rPr>
        <w:rFonts w:ascii="Wingdings" w:hAnsi="Wingdings" w:hint="default"/>
        <w:color w:val="999999"/>
        <w:sz w:val="14"/>
      </w:rPr>
    </w:lvl>
    <w:lvl w:ilvl="7">
      <w:start w:val="1"/>
      <w:numFmt w:val="bullet"/>
      <w:lvlText w:val=""/>
      <w:lvlJc w:val="left"/>
      <w:pPr>
        <w:tabs>
          <w:tab w:val="num" w:pos="1531"/>
        </w:tabs>
        <w:ind w:left="1077"/>
      </w:pPr>
      <w:rPr>
        <w:rFonts w:ascii="Wingdings" w:hAnsi="Wingdings" w:hint="default"/>
        <w:color w:val="999999"/>
        <w:sz w:val="14"/>
      </w:rPr>
    </w:lvl>
    <w:lvl w:ilvl="8">
      <w:start w:val="1"/>
      <w:numFmt w:val="bullet"/>
      <w:lvlText w:val=""/>
      <w:lvlJc w:val="left"/>
      <w:pPr>
        <w:tabs>
          <w:tab w:val="num" w:pos="1531"/>
        </w:tabs>
        <w:ind w:left="1077"/>
      </w:pPr>
      <w:rPr>
        <w:rFonts w:ascii="Wingdings" w:hAnsi="Wingdings" w:hint="default"/>
        <w:color w:val="999999"/>
        <w:sz w:val="14"/>
      </w:rPr>
    </w:lvl>
  </w:abstractNum>
  <w:abstractNum w:abstractNumId="8" w15:restartNumberingAfterBreak="0">
    <w:nsid w:val="0C915975"/>
    <w:multiLevelType w:val="hybridMultilevel"/>
    <w:tmpl w:val="00AE6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DDE2986"/>
    <w:multiLevelType w:val="multilevel"/>
    <w:tmpl w:val="00000002"/>
    <w:lvl w:ilvl="0">
      <w:start w:val="1"/>
      <w:numFmt w:val="decimal"/>
      <w:suff w:val="nothing"/>
      <w:lvlText w:val="%1."/>
      <w:lvlJc w:val="left"/>
      <w:pPr>
        <w:tabs>
          <w:tab w:val="num" w:pos="0"/>
        </w:tabs>
      </w:pPr>
      <w:rPr>
        <w:rFonts w:ascii="Amnesty Trade Gothic Bold Cn" w:hAnsi="Amnesty Trade Gothic Bold Cn" w:cs="Times New Roman"/>
      </w:rPr>
    </w:lvl>
    <w:lvl w:ilvl="1">
      <w:start w:val="1"/>
      <w:numFmt w:val="lowerLetter"/>
      <w:suff w:val="nothing"/>
      <w:lvlText w:val="%2."/>
      <w:lvlJc w:val="left"/>
      <w:pPr>
        <w:tabs>
          <w:tab w:val="num" w:pos="340"/>
        </w:tabs>
        <w:ind w:left="340"/>
      </w:pPr>
      <w:rPr>
        <w:rFonts w:cs="Times New Roman"/>
        <w:b/>
        <w:i w:val="0"/>
      </w:rPr>
    </w:lvl>
    <w:lvl w:ilvl="2">
      <w:start w:val="1"/>
      <w:numFmt w:val="lowerRoman"/>
      <w:lvlText w:val="%3."/>
      <w:lvlJc w:val="left"/>
      <w:pPr>
        <w:tabs>
          <w:tab w:val="num" w:pos="737"/>
        </w:tabs>
        <w:ind w:left="737" w:hanging="17"/>
      </w:pPr>
      <w:rPr>
        <w:rFonts w:cs="Times New Roman"/>
        <w:b/>
        <w:i w:val="0"/>
      </w:rPr>
    </w:lvl>
    <w:lvl w:ilvl="3">
      <w:start w:val="1"/>
      <w:numFmt w:val="decimal"/>
      <w:lvlText w:val="%4."/>
      <w:lvlJc w:val="left"/>
      <w:pPr>
        <w:tabs>
          <w:tab w:val="num" w:pos="1077"/>
        </w:tabs>
        <w:ind w:left="1077" w:firstLine="3"/>
      </w:pPr>
      <w:rPr>
        <w:rFonts w:cs="Times New Roman"/>
        <w:b/>
        <w:i w:val="0"/>
      </w:rPr>
    </w:lvl>
    <w:lvl w:ilvl="4">
      <w:start w:val="1"/>
      <w:numFmt w:val="decimal"/>
      <w:suff w:val="nothing"/>
      <w:lvlText w:val="%5."/>
      <w:lvlJc w:val="left"/>
      <w:pPr>
        <w:tabs>
          <w:tab w:val="num" w:pos="1077"/>
        </w:tabs>
        <w:ind w:left="1077"/>
      </w:pPr>
      <w:rPr>
        <w:rFonts w:cs="Times New Roman"/>
        <w:b/>
        <w:i w:val="0"/>
      </w:rPr>
    </w:lvl>
    <w:lvl w:ilvl="5">
      <w:start w:val="1"/>
      <w:numFmt w:val="decimal"/>
      <w:suff w:val="nothing"/>
      <w:lvlText w:val="%6."/>
      <w:lvlJc w:val="left"/>
      <w:pPr>
        <w:tabs>
          <w:tab w:val="num" w:pos="1077"/>
        </w:tabs>
        <w:ind w:left="1077"/>
      </w:pPr>
      <w:rPr>
        <w:rFonts w:cs="Times New Roman"/>
        <w:b/>
        <w:i w:val="0"/>
      </w:rPr>
    </w:lvl>
    <w:lvl w:ilvl="6">
      <w:start w:val="1"/>
      <w:numFmt w:val="decimal"/>
      <w:suff w:val="nothing"/>
      <w:lvlText w:val="%7."/>
      <w:lvlJc w:val="left"/>
      <w:pPr>
        <w:tabs>
          <w:tab w:val="num" w:pos="1077"/>
        </w:tabs>
        <w:ind w:left="1077"/>
      </w:pPr>
      <w:rPr>
        <w:rFonts w:cs="Times New Roman"/>
        <w:b/>
        <w:i w:val="0"/>
      </w:rPr>
    </w:lvl>
    <w:lvl w:ilvl="7">
      <w:start w:val="1"/>
      <w:numFmt w:val="decimal"/>
      <w:suff w:val="nothing"/>
      <w:lvlText w:val="%8."/>
      <w:lvlJc w:val="left"/>
      <w:pPr>
        <w:tabs>
          <w:tab w:val="num" w:pos="1077"/>
        </w:tabs>
        <w:ind w:left="1077"/>
      </w:pPr>
      <w:rPr>
        <w:rFonts w:cs="Times New Roman"/>
        <w:b/>
        <w:i w:val="0"/>
      </w:rPr>
    </w:lvl>
    <w:lvl w:ilvl="8">
      <w:start w:val="1"/>
      <w:numFmt w:val="decimal"/>
      <w:suff w:val="nothing"/>
      <w:lvlText w:val="%9."/>
      <w:lvlJc w:val="left"/>
      <w:pPr>
        <w:tabs>
          <w:tab w:val="num" w:pos="1077"/>
        </w:tabs>
        <w:ind w:left="1077"/>
      </w:pPr>
      <w:rPr>
        <w:rFonts w:cs="Times New Roman"/>
        <w:b/>
        <w:i w:val="0"/>
      </w:rPr>
    </w:lvl>
  </w:abstractNum>
  <w:abstractNum w:abstractNumId="10" w15:restartNumberingAfterBreak="0">
    <w:nsid w:val="129C273F"/>
    <w:multiLevelType w:val="multilevel"/>
    <w:tmpl w:val="5B58B218"/>
    <w:numStyleLink w:val="AIBulletList"/>
  </w:abstractNum>
  <w:abstractNum w:abstractNumId="11" w15:restartNumberingAfterBreak="0">
    <w:nsid w:val="190914F0"/>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2" w15:restartNumberingAfterBreak="0">
    <w:nsid w:val="1E1D0811"/>
    <w:multiLevelType w:val="multilevel"/>
    <w:tmpl w:val="21007842"/>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lvlText w:val=""/>
      <w:lvlJc w:val="left"/>
      <w:pPr>
        <w:tabs>
          <w:tab w:val="num" w:pos="357"/>
        </w:tabs>
        <w:ind w:left="714"/>
      </w:pPr>
      <w:rPr>
        <w:rFonts w:ascii="Wingdings" w:hAnsi="Wingdings" w:hint="default"/>
        <w:color w:val="999999"/>
        <w:sz w:val="14"/>
      </w:rPr>
    </w:lvl>
    <w:lvl w:ilvl="4">
      <w:start w:val="1"/>
      <w:numFmt w:val="bullet"/>
      <w:lvlText w:val=""/>
      <w:lvlJc w:val="left"/>
      <w:pPr>
        <w:tabs>
          <w:tab w:val="num" w:pos="357"/>
        </w:tabs>
        <w:ind w:left="714"/>
      </w:pPr>
      <w:rPr>
        <w:rFonts w:ascii="Wingdings" w:hAnsi="Wingdings" w:hint="default"/>
        <w:color w:val="999999"/>
        <w:sz w:val="14"/>
      </w:rPr>
    </w:lvl>
    <w:lvl w:ilvl="5">
      <w:start w:val="1"/>
      <w:numFmt w:val="bullet"/>
      <w:lvlText w:val=""/>
      <w:lvlJc w:val="left"/>
      <w:pPr>
        <w:tabs>
          <w:tab w:val="num" w:pos="357"/>
        </w:tabs>
        <w:ind w:left="714"/>
      </w:pPr>
      <w:rPr>
        <w:rFonts w:ascii="Wingdings" w:hAnsi="Wingdings" w:hint="default"/>
        <w:color w:val="999999"/>
        <w:sz w:val="14"/>
      </w:rPr>
    </w:lvl>
    <w:lvl w:ilvl="6">
      <w:start w:val="1"/>
      <w:numFmt w:val="bullet"/>
      <w:lvlText w:val=""/>
      <w:lvlJc w:val="left"/>
      <w:pPr>
        <w:tabs>
          <w:tab w:val="num" w:pos="357"/>
        </w:tabs>
        <w:ind w:left="714"/>
      </w:pPr>
      <w:rPr>
        <w:rFonts w:ascii="Wingdings" w:hAnsi="Wingdings" w:hint="default"/>
        <w:color w:val="999999"/>
        <w:sz w:val="14"/>
      </w:rPr>
    </w:lvl>
    <w:lvl w:ilvl="7">
      <w:start w:val="1"/>
      <w:numFmt w:val="bullet"/>
      <w:lvlText w:val=""/>
      <w:lvlJc w:val="left"/>
      <w:pPr>
        <w:tabs>
          <w:tab w:val="num" w:pos="357"/>
        </w:tabs>
        <w:ind w:left="714"/>
      </w:pPr>
      <w:rPr>
        <w:rFonts w:ascii="Wingdings" w:hAnsi="Wingdings" w:hint="default"/>
        <w:color w:val="999999"/>
        <w:sz w:val="14"/>
      </w:rPr>
    </w:lvl>
    <w:lvl w:ilvl="8">
      <w:start w:val="1"/>
      <w:numFmt w:val="bullet"/>
      <w:lvlText w:val=""/>
      <w:lvlJc w:val="left"/>
      <w:pPr>
        <w:tabs>
          <w:tab w:val="num" w:pos="357"/>
        </w:tabs>
        <w:ind w:left="714"/>
      </w:pPr>
      <w:rPr>
        <w:rFonts w:ascii="Wingdings" w:hAnsi="Wingdings" w:hint="default"/>
        <w:color w:val="999999"/>
        <w:sz w:val="14"/>
      </w:rPr>
    </w:lvl>
  </w:abstractNum>
  <w:abstractNum w:abstractNumId="13" w15:restartNumberingAfterBreak="0">
    <w:nsid w:val="20AD4FFC"/>
    <w:multiLevelType w:val="hybridMultilevel"/>
    <w:tmpl w:val="9300D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5B67B6"/>
    <w:multiLevelType w:val="multilevel"/>
    <w:tmpl w:val="79787F56"/>
    <w:numStyleLink w:val="AINumberedList"/>
  </w:abstractNum>
  <w:abstractNum w:abstractNumId="15" w15:restartNumberingAfterBreak="0">
    <w:nsid w:val="241E5A86"/>
    <w:multiLevelType w:val="multilevel"/>
    <w:tmpl w:val="7FA0B764"/>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16" w15:restartNumberingAfterBreak="0">
    <w:nsid w:val="26C46536"/>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7" w15:restartNumberingAfterBreak="0">
    <w:nsid w:val="27133A5E"/>
    <w:multiLevelType w:val="multilevel"/>
    <w:tmpl w:val="5B58B218"/>
    <w:numStyleLink w:val="AIBulletList"/>
  </w:abstractNum>
  <w:abstractNum w:abstractNumId="18" w15:restartNumberingAfterBreak="0">
    <w:nsid w:val="28C370EC"/>
    <w:multiLevelType w:val="hybridMultilevel"/>
    <w:tmpl w:val="9AF07208"/>
    <w:name w:val="WW8Num52"/>
    <w:lvl w:ilvl="0" w:tplc="ABE03712">
      <w:start w:val="1"/>
      <w:numFmt w:val="bullet"/>
      <w:lvlText w:val=""/>
      <w:lvlJc w:val="left"/>
      <w:pPr>
        <w:tabs>
          <w:tab w:val="num" w:pos="714"/>
        </w:tabs>
        <w:ind w:left="714"/>
      </w:pPr>
      <w:rPr>
        <w:rFonts w:ascii="Wingdings" w:hAnsi="Wingdings" w:hint="default"/>
        <w:color w:val="999999"/>
      </w:rPr>
    </w:lvl>
    <w:lvl w:ilvl="1" w:tplc="08090003" w:tentative="1">
      <w:start w:val="1"/>
      <w:numFmt w:val="bullet"/>
      <w:lvlText w:val="o"/>
      <w:lvlJc w:val="left"/>
      <w:pPr>
        <w:tabs>
          <w:tab w:val="num" w:pos="2154"/>
        </w:tabs>
        <w:ind w:left="2154" w:hanging="360"/>
      </w:pPr>
      <w:rPr>
        <w:rFonts w:ascii="Courier New" w:hAnsi="Courier New" w:hint="default"/>
      </w:rPr>
    </w:lvl>
    <w:lvl w:ilvl="2" w:tplc="08090005" w:tentative="1">
      <w:start w:val="1"/>
      <w:numFmt w:val="bullet"/>
      <w:lvlText w:val=""/>
      <w:lvlJc w:val="left"/>
      <w:pPr>
        <w:tabs>
          <w:tab w:val="num" w:pos="2874"/>
        </w:tabs>
        <w:ind w:left="2874" w:hanging="360"/>
      </w:pPr>
      <w:rPr>
        <w:rFonts w:ascii="Wingdings" w:hAnsi="Wingdings" w:hint="default"/>
      </w:rPr>
    </w:lvl>
    <w:lvl w:ilvl="3" w:tplc="08090001" w:tentative="1">
      <w:start w:val="1"/>
      <w:numFmt w:val="bullet"/>
      <w:lvlText w:val=""/>
      <w:lvlJc w:val="left"/>
      <w:pPr>
        <w:tabs>
          <w:tab w:val="num" w:pos="3594"/>
        </w:tabs>
        <w:ind w:left="3594" w:hanging="360"/>
      </w:pPr>
      <w:rPr>
        <w:rFonts w:ascii="Symbol" w:hAnsi="Symbol" w:hint="default"/>
      </w:rPr>
    </w:lvl>
    <w:lvl w:ilvl="4" w:tplc="08090003" w:tentative="1">
      <w:start w:val="1"/>
      <w:numFmt w:val="bullet"/>
      <w:lvlText w:val="o"/>
      <w:lvlJc w:val="left"/>
      <w:pPr>
        <w:tabs>
          <w:tab w:val="num" w:pos="4314"/>
        </w:tabs>
        <w:ind w:left="4314" w:hanging="360"/>
      </w:pPr>
      <w:rPr>
        <w:rFonts w:ascii="Courier New" w:hAnsi="Courier New" w:hint="default"/>
      </w:rPr>
    </w:lvl>
    <w:lvl w:ilvl="5" w:tplc="08090005" w:tentative="1">
      <w:start w:val="1"/>
      <w:numFmt w:val="bullet"/>
      <w:lvlText w:val=""/>
      <w:lvlJc w:val="left"/>
      <w:pPr>
        <w:tabs>
          <w:tab w:val="num" w:pos="5034"/>
        </w:tabs>
        <w:ind w:left="5034" w:hanging="360"/>
      </w:pPr>
      <w:rPr>
        <w:rFonts w:ascii="Wingdings" w:hAnsi="Wingdings" w:hint="default"/>
      </w:rPr>
    </w:lvl>
    <w:lvl w:ilvl="6" w:tplc="08090001" w:tentative="1">
      <w:start w:val="1"/>
      <w:numFmt w:val="bullet"/>
      <w:lvlText w:val=""/>
      <w:lvlJc w:val="left"/>
      <w:pPr>
        <w:tabs>
          <w:tab w:val="num" w:pos="5754"/>
        </w:tabs>
        <w:ind w:left="5754" w:hanging="360"/>
      </w:pPr>
      <w:rPr>
        <w:rFonts w:ascii="Symbol" w:hAnsi="Symbol" w:hint="default"/>
      </w:rPr>
    </w:lvl>
    <w:lvl w:ilvl="7" w:tplc="08090003" w:tentative="1">
      <w:start w:val="1"/>
      <w:numFmt w:val="bullet"/>
      <w:lvlText w:val="o"/>
      <w:lvlJc w:val="left"/>
      <w:pPr>
        <w:tabs>
          <w:tab w:val="num" w:pos="6474"/>
        </w:tabs>
        <w:ind w:left="6474" w:hanging="360"/>
      </w:pPr>
      <w:rPr>
        <w:rFonts w:ascii="Courier New" w:hAnsi="Courier New" w:hint="default"/>
      </w:rPr>
    </w:lvl>
    <w:lvl w:ilvl="8" w:tplc="08090005" w:tentative="1">
      <w:start w:val="1"/>
      <w:numFmt w:val="bullet"/>
      <w:lvlText w:val=""/>
      <w:lvlJc w:val="left"/>
      <w:pPr>
        <w:tabs>
          <w:tab w:val="num" w:pos="7194"/>
        </w:tabs>
        <w:ind w:left="7194" w:hanging="360"/>
      </w:pPr>
      <w:rPr>
        <w:rFonts w:ascii="Wingdings" w:hAnsi="Wingdings" w:hint="default"/>
      </w:rPr>
    </w:lvl>
  </w:abstractNum>
  <w:abstractNum w:abstractNumId="19" w15:restartNumberingAfterBreak="0">
    <w:nsid w:val="2E87201C"/>
    <w:multiLevelType w:val="multilevel"/>
    <w:tmpl w:val="5B58B218"/>
    <w:numStyleLink w:val="AIBulletList"/>
  </w:abstractNum>
  <w:abstractNum w:abstractNumId="20" w15:restartNumberingAfterBreak="0">
    <w:nsid w:val="30416572"/>
    <w:multiLevelType w:val="multilevel"/>
    <w:tmpl w:val="8CC0097A"/>
    <w:lvl w:ilvl="0">
      <w:start w:val="1"/>
      <w:numFmt w:val="decimal"/>
      <w:lvlText w:val="%1."/>
      <w:lvlJc w:val="left"/>
      <w:pPr>
        <w:tabs>
          <w:tab w:val="num" w:pos="357"/>
        </w:tabs>
      </w:pPr>
      <w:rPr>
        <w:rFonts w:ascii="Amnesty Trade Gothic Cn" w:hAnsi="Amnesty Trade Gothic Cn" w:cs="Times New Roman" w:hint="default"/>
        <w:b/>
        <w:i w:val="0"/>
        <w:sz w:val="18"/>
      </w:rPr>
    </w:lvl>
    <w:lvl w:ilvl="1">
      <w:start w:val="1"/>
      <w:numFmt w:val="lowerLetter"/>
      <w:lvlText w:val="%2."/>
      <w:lvlJc w:val="left"/>
      <w:pPr>
        <w:tabs>
          <w:tab w:val="num" w:pos="357"/>
        </w:tabs>
        <w:ind w:left="357"/>
      </w:pPr>
      <w:rPr>
        <w:rFonts w:cs="Times New Roman" w:hint="default"/>
        <w:b/>
        <w:i w:val="0"/>
      </w:rPr>
    </w:lvl>
    <w:lvl w:ilvl="2">
      <w:start w:val="1"/>
      <w:numFmt w:val="lowerRoman"/>
      <w:lvlText w:val="%3."/>
      <w:lvlJc w:val="left"/>
      <w:pPr>
        <w:tabs>
          <w:tab w:val="num" w:pos="357"/>
        </w:tabs>
        <w:ind w:left="714"/>
      </w:pPr>
      <w:rPr>
        <w:rFonts w:cs="Times New Roman" w:hint="default"/>
        <w:b/>
        <w:i w:val="0"/>
      </w:rPr>
    </w:lvl>
    <w:lvl w:ilvl="3">
      <w:start w:val="1"/>
      <w:numFmt w:val="decimal"/>
      <w:lvlText w:val="%4."/>
      <w:lvlJc w:val="left"/>
      <w:pPr>
        <w:tabs>
          <w:tab w:val="num" w:pos="357"/>
        </w:tabs>
        <w:ind w:left="714"/>
      </w:pPr>
      <w:rPr>
        <w:rFonts w:cs="Times New Roman" w:hint="default"/>
        <w:b/>
        <w:i w:val="0"/>
      </w:rPr>
    </w:lvl>
    <w:lvl w:ilvl="4">
      <w:start w:val="1"/>
      <w:numFmt w:val="decimal"/>
      <w:lvlText w:val="%5."/>
      <w:lvlJc w:val="left"/>
      <w:pPr>
        <w:tabs>
          <w:tab w:val="num" w:pos="357"/>
        </w:tabs>
        <w:ind w:left="714"/>
      </w:pPr>
      <w:rPr>
        <w:rFonts w:cs="Times New Roman" w:hint="default"/>
        <w:b/>
        <w:i w:val="0"/>
      </w:rPr>
    </w:lvl>
    <w:lvl w:ilvl="5">
      <w:start w:val="1"/>
      <w:numFmt w:val="decimal"/>
      <w:lvlText w:val="%6."/>
      <w:lvlJc w:val="left"/>
      <w:pPr>
        <w:tabs>
          <w:tab w:val="num" w:pos="357"/>
        </w:tabs>
        <w:ind w:left="714"/>
      </w:pPr>
      <w:rPr>
        <w:rFonts w:cs="Times New Roman" w:hint="default"/>
        <w:b/>
        <w:i w:val="0"/>
      </w:rPr>
    </w:lvl>
    <w:lvl w:ilvl="6">
      <w:start w:val="1"/>
      <w:numFmt w:val="decimal"/>
      <w:lvlText w:val="%7."/>
      <w:lvlJc w:val="left"/>
      <w:pPr>
        <w:tabs>
          <w:tab w:val="num" w:pos="357"/>
        </w:tabs>
        <w:ind w:left="714"/>
      </w:pPr>
      <w:rPr>
        <w:rFonts w:cs="Times New Roman" w:hint="default"/>
        <w:b/>
        <w:i w:val="0"/>
      </w:rPr>
    </w:lvl>
    <w:lvl w:ilvl="7">
      <w:start w:val="1"/>
      <w:numFmt w:val="decimal"/>
      <w:lvlText w:val="%8."/>
      <w:lvlJc w:val="left"/>
      <w:pPr>
        <w:tabs>
          <w:tab w:val="num" w:pos="357"/>
        </w:tabs>
        <w:ind w:left="714"/>
      </w:pPr>
      <w:rPr>
        <w:rFonts w:cs="Times New Roman" w:hint="default"/>
        <w:b/>
        <w:i w:val="0"/>
      </w:rPr>
    </w:lvl>
    <w:lvl w:ilvl="8">
      <w:start w:val="1"/>
      <w:numFmt w:val="decimal"/>
      <w:lvlText w:val="%9."/>
      <w:lvlJc w:val="left"/>
      <w:pPr>
        <w:tabs>
          <w:tab w:val="num" w:pos="357"/>
        </w:tabs>
        <w:ind w:left="714"/>
      </w:pPr>
      <w:rPr>
        <w:rFonts w:cs="Times New Roman" w:hint="default"/>
        <w:b/>
        <w:i w:val="0"/>
      </w:rPr>
    </w:lvl>
  </w:abstractNum>
  <w:abstractNum w:abstractNumId="21" w15:restartNumberingAfterBreak="0">
    <w:nsid w:val="31943E62"/>
    <w:multiLevelType w:val="multilevel"/>
    <w:tmpl w:val="5B58B218"/>
    <w:numStyleLink w:val="AIBulletList"/>
  </w:abstractNum>
  <w:abstractNum w:abstractNumId="22" w15:restartNumberingAfterBreak="0">
    <w:nsid w:val="34E44DDD"/>
    <w:multiLevelType w:val="multilevel"/>
    <w:tmpl w:val="3A4E5394"/>
    <w:lvl w:ilvl="0">
      <w:start w:val="1"/>
      <w:numFmt w:val="bullet"/>
      <w:lvlText w:val=""/>
      <w:lvlJc w:val="left"/>
      <w:pPr>
        <w:tabs>
          <w:tab w:val="num" w:pos="0"/>
        </w:tabs>
      </w:pPr>
      <w:rPr>
        <w:rFonts w:ascii="Wingdings" w:hAnsi="Wingdings" w:hint="default"/>
        <w:color w:val="999999"/>
        <w:sz w:val="14"/>
      </w:rPr>
    </w:lvl>
    <w:lvl w:ilvl="1">
      <w:start w:val="1"/>
      <w:numFmt w:val="bullet"/>
      <w:suff w:val="space"/>
      <w:lvlText w:val=""/>
      <w:lvlJc w:val="left"/>
      <w:pPr>
        <w:ind w:left="340" w:firstLine="20"/>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3" w15:restartNumberingAfterBreak="0">
    <w:nsid w:val="42A74608"/>
    <w:multiLevelType w:val="multilevel"/>
    <w:tmpl w:val="E97238C4"/>
    <w:lvl w:ilvl="0">
      <w:start w:val="1"/>
      <w:numFmt w:val="decimal"/>
      <w:suff w:val="space"/>
      <w:lvlText w:val="%1."/>
      <w:lvlJc w:val="left"/>
      <w:rPr>
        <w:rFonts w:ascii="Amnesty Trade Gothic Cn" w:hAnsi="Amnesty Trade Gothic Cn" w:cs="Times New Roman" w:hint="default"/>
        <w:b/>
        <w:i w:val="0"/>
        <w:sz w:val="18"/>
      </w:rPr>
    </w:lvl>
    <w:lvl w:ilvl="1">
      <w:start w:val="1"/>
      <w:numFmt w:val="lowerLetter"/>
      <w:suff w:val="space"/>
      <w:lvlText w:val="%2."/>
      <w:lvlJc w:val="left"/>
      <w:pPr>
        <w:ind w:left="340"/>
      </w:pPr>
      <w:rPr>
        <w:rFonts w:cs="Times New Roman" w:hint="default"/>
        <w:b/>
        <w:i w:val="0"/>
      </w:rPr>
    </w:lvl>
    <w:lvl w:ilvl="2">
      <w:start w:val="1"/>
      <w:numFmt w:val="lowerRoman"/>
      <w:suff w:val="space"/>
      <w:lvlText w:val="%3."/>
      <w:lvlJc w:val="left"/>
      <w:pPr>
        <w:ind w:left="737" w:hanging="17"/>
      </w:pPr>
      <w:rPr>
        <w:rFonts w:cs="Times New Roman" w:hint="default"/>
        <w:b/>
        <w:i w:val="0"/>
      </w:rPr>
    </w:lvl>
    <w:lvl w:ilvl="3">
      <w:start w:val="1"/>
      <w:numFmt w:val="decimal"/>
      <w:suff w:val="space"/>
      <w:lvlText w:val="%4."/>
      <w:lvlJc w:val="left"/>
      <w:pPr>
        <w:ind w:left="1077" w:firstLine="3"/>
      </w:pPr>
      <w:rPr>
        <w:rFonts w:cs="Times New Roman" w:hint="default"/>
        <w:b/>
        <w:i w:val="0"/>
      </w:rPr>
    </w:lvl>
    <w:lvl w:ilvl="4">
      <w:start w:val="1"/>
      <w:numFmt w:val="decimal"/>
      <w:suff w:val="space"/>
      <w:lvlText w:val="%5."/>
      <w:lvlJc w:val="left"/>
      <w:pPr>
        <w:ind w:left="1077"/>
      </w:pPr>
      <w:rPr>
        <w:rFonts w:cs="Times New Roman" w:hint="default"/>
        <w:b/>
        <w:i w:val="0"/>
      </w:rPr>
    </w:lvl>
    <w:lvl w:ilvl="5">
      <w:start w:val="1"/>
      <w:numFmt w:val="decimal"/>
      <w:suff w:val="space"/>
      <w:lvlText w:val="%6."/>
      <w:lvlJc w:val="left"/>
      <w:pPr>
        <w:ind w:left="1077"/>
      </w:pPr>
      <w:rPr>
        <w:rFonts w:cs="Times New Roman" w:hint="default"/>
        <w:b/>
        <w:i w:val="0"/>
      </w:rPr>
    </w:lvl>
    <w:lvl w:ilvl="6">
      <w:start w:val="1"/>
      <w:numFmt w:val="decimal"/>
      <w:suff w:val="space"/>
      <w:lvlText w:val="%7."/>
      <w:lvlJc w:val="left"/>
      <w:pPr>
        <w:ind w:left="1077"/>
      </w:pPr>
      <w:rPr>
        <w:rFonts w:cs="Times New Roman" w:hint="default"/>
        <w:b/>
        <w:i w:val="0"/>
      </w:rPr>
    </w:lvl>
    <w:lvl w:ilvl="7">
      <w:start w:val="1"/>
      <w:numFmt w:val="decimal"/>
      <w:suff w:val="space"/>
      <w:lvlText w:val="%8."/>
      <w:lvlJc w:val="left"/>
      <w:pPr>
        <w:ind w:left="1077"/>
      </w:pPr>
      <w:rPr>
        <w:rFonts w:cs="Times New Roman" w:hint="default"/>
        <w:b/>
        <w:i w:val="0"/>
      </w:rPr>
    </w:lvl>
    <w:lvl w:ilvl="8">
      <w:start w:val="1"/>
      <w:numFmt w:val="decimal"/>
      <w:suff w:val="space"/>
      <w:lvlText w:val="%9."/>
      <w:lvlJc w:val="left"/>
      <w:pPr>
        <w:ind w:left="1077"/>
      </w:pPr>
      <w:rPr>
        <w:rFonts w:cs="Times New Roman" w:hint="default"/>
        <w:b/>
        <w:i w:val="0"/>
      </w:rPr>
    </w:lvl>
  </w:abstractNum>
  <w:abstractNum w:abstractNumId="24" w15:restartNumberingAfterBreak="0">
    <w:nsid w:val="456452DF"/>
    <w:multiLevelType w:val="multilevel"/>
    <w:tmpl w:val="5B58B218"/>
    <w:numStyleLink w:val="AIBulletList"/>
  </w:abstractNum>
  <w:abstractNum w:abstractNumId="25" w15:restartNumberingAfterBreak="0">
    <w:nsid w:val="4AFA1331"/>
    <w:multiLevelType w:val="multilevel"/>
    <w:tmpl w:val="958826D2"/>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357" w:firstLine="35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6" w15:restartNumberingAfterBreak="0">
    <w:nsid w:val="4E1E12A2"/>
    <w:multiLevelType w:val="multilevel"/>
    <w:tmpl w:val="5B58B218"/>
    <w:numStyleLink w:val="AIBulletList"/>
  </w:abstractNum>
  <w:abstractNum w:abstractNumId="27" w15:restartNumberingAfterBreak="0">
    <w:nsid w:val="526C33A0"/>
    <w:multiLevelType w:val="multilevel"/>
    <w:tmpl w:val="A60A3B66"/>
    <w:lvl w:ilvl="0">
      <w:start w:val="1"/>
      <w:numFmt w:val="bullet"/>
      <w:suff w:val="space"/>
      <w:lvlText w:val=""/>
      <w:lvlJc w:val="left"/>
      <w:rPr>
        <w:rFonts w:ascii="Wingdings" w:hAnsi="Wingdings" w:hint="default"/>
        <w:color w:val="999999"/>
        <w:sz w:val="14"/>
      </w:rPr>
    </w:lvl>
    <w:lvl w:ilvl="1">
      <w:start w:val="1"/>
      <w:numFmt w:val="bullet"/>
      <w:suff w:val="space"/>
      <w:lvlText w:val=""/>
      <w:lvlJc w:val="left"/>
      <w:pPr>
        <w:ind w:left="340" w:firstLine="20"/>
      </w:pPr>
      <w:rPr>
        <w:rFonts w:ascii="Wingdings" w:hAnsi="Wingdings" w:hint="default"/>
        <w:color w:val="999999"/>
        <w:sz w:val="14"/>
      </w:rPr>
    </w:lvl>
    <w:lvl w:ilvl="2">
      <w:start w:val="1"/>
      <w:numFmt w:val="bullet"/>
      <w:suff w:val="space"/>
      <w:lvlText w:val=""/>
      <w:lvlJc w:val="left"/>
      <w:pPr>
        <w:ind w:left="737" w:hanging="1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8" w15:restartNumberingAfterBreak="0">
    <w:nsid w:val="544D628C"/>
    <w:multiLevelType w:val="multilevel"/>
    <w:tmpl w:val="ACB079DC"/>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29" w15:restartNumberingAfterBreak="0">
    <w:nsid w:val="557D6E90"/>
    <w:multiLevelType w:val="multilevel"/>
    <w:tmpl w:val="57C0F632"/>
    <w:lvl w:ilvl="0">
      <w:start w:val="1"/>
      <w:numFmt w:val="decimal"/>
      <w:lvlText w:val="%1."/>
      <w:lvlJc w:val="left"/>
      <w:pPr>
        <w:tabs>
          <w:tab w:val="num" w:pos="357"/>
        </w:tabs>
      </w:pPr>
      <w:rPr>
        <w:rFonts w:ascii="Amnesty Trade Gothic Cn" w:hAnsi="Amnesty Trade Gothic Cn" w:cs="Times New Roman" w:hint="default"/>
        <w:b/>
        <w:i w:val="0"/>
        <w:sz w:val="18"/>
      </w:rPr>
    </w:lvl>
    <w:lvl w:ilvl="1">
      <w:start w:val="1"/>
      <w:numFmt w:val="lowerLetter"/>
      <w:lvlText w:val="%2."/>
      <w:lvlJc w:val="left"/>
      <w:pPr>
        <w:tabs>
          <w:tab w:val="num" w:pos="714"/>
        </w:tabs>
        <w:ind w:left="340" w:firstLine="17"/>
      </w:pPr>
      <w:rPr>
        <w:rFonts w:cs="Times New Roman" w:hint="default"/>
        <w:b/>
        <w:i w:val="0"/>
      </w:rPr>
    </w:lvl>
    <w:lvl w:ilvl="2">
      <w:start w:val="1"/>
      <w:numFmt w:val="lowerRoman"/>
      <w:suff w:val="space"/>
      <w:lvlText w:val="%3."/>
      <w:lvlJc w:val="left"/>
      <w:pPr>
        <w:ind w:left="737" w:hanging="17"/>
      </w:pPr>
      <w:rPr>
        <w:rFonts w:cs="Times New Roman" w:hint="default"/>
        <w:b/>
        <w:i w:val="0"/>
      </w:rPr>
    </w:lvl>
    <w:lvl w:ilvl="3">
      <w:start w:val="1"/>
      <w:numFmt w:val="decimal"/>
      <w:suff w:val="space"/>
      <w:lvlText w:val="%4."/>
      <w:lvlJc w:val="left"/>
      <w:pPr>
        <w:ind w:left="1077" w:firstLine="3"/>
      </w:pPr>
      <w:rPr>
        <w:rFonts w:cs="Times New Roman" w:hint="default"/>
        <w:b/>
        <w:i w:val="0"/>
      </w:rPr>
    </w:lvl>
    <w:lvl w:ilvl="4">
      <w:start w:val="1"/>
      <w:numFmt w:val="decimal"/>
      <w:suff w:val="space"/>
      <w:lvlText w:val="%5."/>
      <w:lvlJc w:val="left"/>
      <w:pPr>
        <w:ind w:left="1077"/>
      </w:pPr>
      <w:rPr>
        <w:rFonts w:cs="Times New Roman" w:hint="default"/>
        <w:b/>
        <w:i w:val="0"/>
      </w:rPr>
    </w:lvl>
    <w:lvl w:ilvl="5">
      <w:start w:val="1"/>
      <w:numFmt w:val="decimal"/>
      <w:suff w:val="space"/>
      <w:lvlText w:val="%6."/>
      <w:lvlJc w:val="left"/>
      <w:pPr>
        <w:ind w:left="1077"/>
      </w:pPr>
      <w:rPr>
        <w:rFonts w:cs="Times New Roman" w:hint="default"/>
        <w:b/>
        <w:i w:val="0"/>
      </w:rPr>
    </w:lvl>
    <w:lvl w:ilvl="6">
      <w:start w:val="1"/>
      <w:numFmt w:val="decimal"/>
      <w:suff w:val="space"/>
      <w:lvlText w:val="%7."/>
      <w:lvlJc w:val="left"/>
      <w:pPr>
        <w:ind w:left="1077"/>
      </w:pPr>
      <w:rPr>
        <w:rFonts w:cs="Times New Roman" w:hint="default"/>
        <w:b/>
        <w:i w:val="0"/>
      </w:rPr>
    </w:lvl>
    <w:lvl w:ilvl="7">
      <w:start w:val="1"/>
      <w:numFmt w:val="decimal"/>
      <w:suff w:val="space"/>
      <w:lvlText w:val="%8."/>
      <w:lvlJc w:val="left"/>
      <w:pPr>
        <w:ind w:left="1077"/>
      </w:pPr>
      <w:rPr>
        <w:rFonts w:cs="Times New Roman" w:hint="default"/>
        <w:b/>
        <w:i w:val="0"/>
      </w:rPr>
    </w:lvl>
    <w:lvl w:ilvl="8">
      <w:start w:val="1"/>
      <w:numFmt w:val="decimal"/>
      <w:suff w:val="space"/>
      <w:lvlText w:val="%9."/>
      <w:lvlJc w:val="left"/>
      <w:pPr>
        <w:ind w:left="1077"/>
      </w:pPr>
      <w:rPr>
        <w:rFonts w:cs="Times New Roman" w:hint="default"/>
        <w:b/>
        <w:i w:val="0"/>
      </w:rPr>
    </w:lvl>
  </w:abstractNum>
  <w:abstractNum w:abstractNumId="30" w15:restartNumberingAfterBreak="0">
    <w:nsid w:val="5A07084D"/>
    <w:multiLevelType w:val="multilevel"/>
    <w:tmpl w:val="5B58B218"/>
    <w:numStyleLink w:val="AIBulletList"/>
  </w:abstractNum>
  <w:abstractNum w:abstractNumId="31" w15:restartNumberingAfterBreak="0">
    <w:nsid w:val="5EB76F89"/>
    <w:multiLevelType w:val="multilevel"/>
    <w:tmpl w:val="F9F01520"/>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357" w:firstLine="35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2" w15:restartNumberingAfterBreak="0">
    <w:nsid w:val="636B4DF8"/>
    <w:multiLevelType w:val="multilevel"/>
    <w:tmpl w:val="25CECD4E"/>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3" w15:restartNumberingAfterBreak="0">
    <w:nsid w:val="6D837B9E"/>
    <w:multiLevelType w:val="multilevel"/>
    <w:tmpl w:val="3EBAED6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72713616"/>
    <w:multiLevelType w:val="hybridMultilevel"/>
    <w:tmpl w:val="9D4CDD50"/>
    <w:lvl w:ilvl="0" w:tplc="CB18D5DA">
      <w:numFmt w:val="bullet"/>
      <w:lvlText w:val="-"/>
      <w:lvlJc w:val="left"/>
      <w:pPr>
        <w:ind w:left="360" w:hanging="360"/>
      </w:pPr>
      <w:rPr>
        <w:rFonts w:ascii="Amnesty Trade Gothic Cn" w:eastAsia="PMingLiU" w:hAnsi="Amnesty Trade Gothic Cn"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3A71526"/>
    <w:multiLevelType w:val="multilevel"/>
    <w:tmpl w:val="57C0F632"/>
    <w:lvl w:ilvl="0">
      <w:start w:val="1"/>
      <w:numFmt w:val="decimal"/>
      <w:lvlText w:val="%1."/>
      <w:lvlJc w:val="left"/>
      <w:pPr>
        <w:tabs>
          <w:tab w:val="num" w:pos="357"/>
        </w:tabs>
      </w:pPr>
      <w:rPr>
        <w:rFonts w:ascii="Amnesty Trade Gothic Cn" w:hAnsi="Amnesty Trade Gothic Cn" w:cs="Times New Roman" w:hint="default"/>
        <w:b/>
        <w:i w:val="0"/>
        <w:sz w:val="18"/>
      </w:rPr>
    </w:lvl>
    <w:lvl w:ilvl="1">
      <w:start w:val="1"/>
      <w:numFmt w:val="lowerLetter"/>
      <w:lvlText w:val="%2."/>
      <w:lvlJc w:val="left"/>
      <w:pPr>
        <w:tabs>
          <w:tab w:val="num" w:pos="714"/>
        </w:tabs>
        <w:ind w:left="340" w:firstLine="17"/>
      </w:pPr>
      <w:rPr>
        <w:rFonts w:cs="Times New Roman" w:hint="default"/>
        <w:b/>
        <w:i w:val="0"/>
      </w:rPr>
    </w:lvl>
    <w:lvl w:ilvl="2">
      <w:start w:val="1"/>
      <w:numFmt w:val="lowerRoman"/>
      <w:suff w:val="space"/>
      <w:lvlText w:val="%3."/>
      <w:lvlJc w:val="left"/>
      <w:pPr>
        <w:ind w:left="737" w:hanging="17"/>
      </w:pPr>
      <w:rPr>
        <w:rFonts w:cs="Times New Roman" w:hint="default"/>
        <w:b/>
        <w:i w:val="0"/>
      </w:rPr>
    </w:lvl>
    <w:lvl w:ilvl="3">
      <w:start w:val="1"/>
      <w:numFmt w:val="decimal"/>
      <w:suff w:val="space"/>
      <w:lvlText w:val="%4."/>
      <w:lvlJc w:val="left"/>
      <w:pPr>
        <w:ind w:left="1077" w:firstLine="3"/>
      </w:pPr>
      <w:rPr>
        <w:rFonts w:cs="Times New Roman" w:hint="default"/>
        <w:b/>
        <w:i w:val="0"/>
      </w:rPr>
    </w:lvl>
    <w:lvl w:ilvl="4">
      <w:start w:val="1"/>
      <w:numFmt w:val="decimal"/>
      <w:suff w:val="space"/>
      <w:lvlText w:val="%5."/>
      <w:lvlJc w:val="left"/>
      <w:pPr>
        <w:ind w:left="1077"/>
      </w:pPr>
      <w:rPr>
        <w:rFonts w:cs="Times New Roman" w:hint="default"/>
        <w:b/>
        <w:i w:val="0"/>
      </w:rPr>
    </w:lvl>
    <w:lvl w:ilvl="5">
      <w:start w:val="1"/>
      <w:numFmt w:val="decimal"/>
      <w:suff w:val="space"/>
      <w:lvlText w:val="%6."/>
      <w:lvlJc w:val="left"/>
      <w:pPr>
        <w:ind w:left="1077"/>
      </w:pPr>
      <w:rPr>
        <w:rFonts w:cs="Times New Roman" w:hint="default"/>
        <w:b/>
        <w:i w:val="0"/>
      </w:rPr>
    </w:lvl>
    <w:lvl w:ilvl="6">
      <w:start w:val="1"/>
      <w:numFmt w:val="decimal"/>
      <w:suff w:val="space"/>
      <w:lvlText w:val="%7."/>
      <w:lvlJc w:val="left"/>
      <w:pPr>
        <w:ind w:left="1077"/>
      </w:pPr>
      <w:rPr>
        <w:rFonts w:cs="Times New Roman" w:hint="default"/>
        <w:b/>
        <w:i w:val="0"/>
      </w:rPr>
    </w:lvl>
    <w:lvl w:ilvl="7">
      <w:start w:val="1"/>
      <w:numFmt w:val="decimal"/>
      <w:suff w:val="space"/>
      <w:lvlText w:val="%8."/>
      <w:lvlJc w:val="left"/>
      <w:pPr>
        <w:ind w:left="1077"/>
      </w:pPr>
      <w:rPr>
        <w:rFonts w:cs="Times New Roman" w:hint="default"/>
        <w:b/>
        <w:i w:val="0"/>
      </w:rPr>
    </w:lvl>
    <w:lvl w:ilvl="8">
      <w:start w:val="1"/>
      <w:numFmt w:val="decimal"/>
      <w:suff w:val="space"/>
      <w:lvlText w:val="%9."/>
      <w:lvlJc w:val="left"/>
      <w:pPr>
        <w:ind w:left="1077"/>
      </w:pPr>
      <w:rPr>
        <w:rFonts w:cs="Times New Roman" w:hint="default"/>
        <w:b/>
        <w:i w:val="0"/>
      </w:rPr>
    </w:lvl>
  </w:abstractNum>
  <w:abstractNum w:abstractNumId="36" w15:restartNumberingAfterBreak="0">
    <w:nsid w:val="73FC6E17"/>
    <w:multiLevelType w:val="multilevel"/>
    <w:tmpl w:val="8212609C"/>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37" w15:restartNumberingAfterBreak="0">
    <w:nsid w:val="76A44978"/>
    <w:multiLevelType w:val="multilevel"/>
    <w:tmpl w:val="5B58B218"/>
    <w:numStyleLink w:val="AIBulletList"/>
  </w:abstractNum>
  <w:abstractNum w:abstractNumId="38" w15:restartNumberingAfterBreak="0">
    <w:nsid w:val="76A97347"/>
    <w:multiLevelType w:val="multilevel"/>
    <w:tmpl w:val="79787F56"/>
    <w:styleLink w:val="AINumberedList"/>
    <w:lvl w:ilvl="0">
      <w:start w:val="1"/>
      <w:numFmt w:val="decimal"/>
      <w:lvlText w:val="%1."/>
      <w:lvlJc w:val="left"/>
      <w:pPr>
        <w:tabs>
          <w:tab w:val="num" w:pos="357"/>
        </w:tabs>
      </w:pPr>
      <w:rPr>
        <w:rFonts w:ascii="Amnesty Trade Gothic Cn" w:hAnsi="Amnesty Trade Gothic Cn" w:cs="Times New Roman" w:hint="default"/>
        <w:b/>
        <w:i w:val="0"/>
        <w:color w:val="000000"/>
        <w:sz w:val="24"/>
        <w:szCs w:val="24"/>
      </w:rPr>
    </w:lvl>
    <w:lvl w:ilvl="1">
      <w:start w:val="1"/>
      <w:numFmt w:val="lowerLetter"/>
      <w:lvlText w:val="%2."/>
      <w:lvlJc w:val="left"/>
      <w:pPr>
        <w:tabs>
          <w:tab w:val="num" w:pos="357"/>
        </w:tabs>
        <w:ind w:left="357"/>
      </w:pPr>
      <w:rPr>
        <w:rFonts w:cs="Times New Roman" w:hint="default"/>
        <w:b/>
        <w:i w:val="0"/>
      </w:rPr>
    </w:lvl>
    <w:lvl w:ilvl="2">
      <w:start w:val="1"/>
      <w:numFmt w:val="lowerRoman"/>
      <w:lvlText w:val="%3."/>
      <w:lvlJc w:val="left"/>
      <w:pPr>
        <w:tabs>
          <w:tab w:val="num" w:pos="357"/>
        </w:tabs>
        <w:ind w:left="714"/>
      </w:pPr>
      <w:rPr>
        <w:rFonts w:cs="Times New Roman" w:hint="default"/>
        <w:b/>
        <w:i w:val="0"/>
      </w:rPr>
    </w:lvl>
    <w:lvl w:ilvl="3">
      <w:start w:val="1"/>
      <w:numFmt w:val="decimal"/>
      <w:lvlText w:val="%4."/>
      <w:lvlJc w:val="left"/>
      <w:pPr>
        <w:tabs>
          <w:tab w:val="num" w:pos="357"/>
        </w:tabs>
        <w:ind w:left="714"/>
      </w:pPr>
      <w:rPr>
        <w:rFonts w:cs="Times New Roman" w:hint="default"/>
        <w:b/>
        <w:i w:val="0"/>
      </w:rPr>
    </w:lvl>
    <w:lvl w:ilvl="4">
      <w:start w:val="1"/>
      <w:numFmt w:val="decimal"/>
      <w:lvlText w:val="%5."/>
      <w:lvlJc w:val="left"/>
      <w:pPr>
        <w:tabs>
          <w:tab w:val="num" w:pos="357"/>
        </w:tabs>
        <w:ind w:left="714"/>
      </w:pPr>
      <w:rPr>
        <w:rFonts w:cs="Times New Roman" w:hint="default"/>
        <w:b/>
        <w:i w:val="0"/>
      </w:rPr>
    </w:lvl>
    <w:lvl w:ilvl="5">
      <w:start w:val="1"/>
      <w:numFmt w:val="decimal"/>
      <w:lvlText w:val="%6."/>
      <w:lvlJc w:val="left"/>
      <w:pPr>
        <w:tabs>
          <w:tab w:val="num" w:pos="357"/>
        </w:tabs>
        <w:ind w:left="714"/>
      </w:pPr>
      <w:rPr>
        <w:rFonts w:cs="Times New Roman" w:hint="default"/>
        <w:b/>
        <w:i w:val="0"/>
      </w:rPr>
    </w:lvl>
    <w:lvl w:ilvl="6">
      <w:start w:val="1"/>
      <w:numFmt w:val="decimal"/>
      <w:lvlText w:val="%7."/>
      <w:lvlJc w:val="left"/>
      <w:pPr>
        <w:tabs>
          <w:tab w:val="num" w:pos="357"/>
        </w:tabs>
        <w:ind w:left="714"/>
      </w:pPr>
      <w:rPr>
        <w:rFonts w:cs="Times New Roman" w:hint="default"/>
        <w:b/>
        <w:i w:val="0"/>
      </w:rPr>
    </w:lvl>
    <w:lvl w:ilvl="7">
      <w:start w:val="1"/>
      <w:numFmt w:val="decimal"/>
      <w:lvlText w:val="%8."/>
      <w:lvlJc w:val="left"/>
      <w:pPr>
        <w:tabs>
          <w:tab w:val="num" w:pos="357"/>
        </w:tabs>
        <w:ind w:left="714"/>
      </w:pPr>
      <w:rPr>
        <w:rFonts w:cs="Times New Roman" w:hint="default"/>
        <w:b/>
        <w:i w:val="0"/>
      </w:rPr>
    </w:lvl>
    <w:lvl w:ilvl="8">
      <w:start w:val="1"/>
      <w:numFmt w:val="decimal"/>
      <w:lvlText w:val="%9."/>
      <w:lvlJc w:val="left"/>
      <w:pPr>
        <w:tabs>
          <w:tab w:val="num" w:pos="357"/>
        </w:tabs>
        <w:ind w:left="714"/>
      </w:pPr>
      <w:rPr>
        <w:rFonts w:cs="Times New Roman" w:hint="default"/>
        <w:b/>
        <w:i w:val="0"/>
      </w:rPr>
    </w:lvl>
  </w:abstractNum>
  <w:abstractNum w:abstractNumId="39" w15:restartNumberingAfterBreak="0">
    <w:nsid w:val="78565AC3"/>
    <w:multiLevelType w:val="multilevel"/>
    <w:tmpl w:val="4EEAC7A8"/>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714"/>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40" w15:restartNumberingAfterBreak="0">
    <w:nsid w:val="7A2A6CF1"/>
    <w:multiLevelType w:val="multilevel"/>
    <w:tmpl w:val="2D685644"/>
    <w:lvl w:ilvl="0">
      <w:start w:val="1"/>
      <w:numFmt w:val="bullet"/>
      <w:lvlText w:val=""/>
      <w:lvlJc w:val="left"/>
      <w:pPr>
        <w:tabs>
          <w:tab w:val="num" w:pos="357"/>
        </w:tabs>
      </w:pPr>
      <w:rPr>
        <w:rFonts w:ascii="Wingdings" w:hAnsi="Wingdings" w:hint="default"/>
        <w:color w:val="999999"/>
        <w:sz w:val="14"/>
      </w:rPr>
    </w:lvl>
    <w:lvl w:ilvl="1">
      <w:start w:val="1"/>
      <w:numFmt w:val="bullet"/>
      <w:lvlText w:val=""/>
      <w:lvlJc w:val="left"/>
      <w:pPr>
        <w:tabs>
          <w:tab w:val="num" w:pos="357"/>
        </w:tabs>
        <w:ind w:left="357" w:firstLine="3"/>
      </w:pPr>
      <w:rPr>
        <w:rFonts w:ascii="Wingdings" w:hAnsi="Wingdings" w:hint="default"/>
        <w:color w:val="999999"/>
        <w:sz w:val="14"/>
      </w:rPr>
    </w:lvl>
    <w:lvl w:ilvl="2">
      <w:start w:val="1"/>
      <w:numFmt w:val="bullet"/>
      <w:lvlText w:val=""/>
      <w:lvlJc w:val="left"/>
      <w:pPr>
        <w:tabs>
          <w:tab w:val="num" w:pos="357"/>
        </w:tabs>
        <w:ind w:left="357" w:firstLine="357"/>
      </w:pPr>
      <w:rPr>
        <w:rFonts w:ascii="Wingdings" w:hAnsi="Wingdings" w:hint="default"/>
        <w:color w:val="999999"/>
        <w:sz w:val="14"/>
      </w:rPr>
    </w:lvl>
    <w:lvl w:ilvl="3">
      <w:start w:val="1"/>
      <w:numFmt w:val="bullet"/>
      <w:suff w:val="space"/>
      <w:lvlText w:val=""/>
      <w:lvlJc w:val="left"/>
      <w:pPr>
        <w:ind w:left="1077" w:firstLine="3"/>
      </w:pPr>
      <w:rPr>
        <w:rFonts w:ascii="Wingdings" w:hAnsi="Wingdings" w:hint="default"/>
        <w:color w:val="999999"/>
        <w:sz w:val="14"/>
      </w:rPr>
    </w:lvl>
    <w:lvl w:ilvl="4">
      <w:start w:val="1"/>
      <w:numFmt w:val="bullet"/>
      <w:suff w:val="space"/>
      <w:lvlText w:val=""/>
      <w:lvlJc w:val="left"/>
      <w:pPr>
        <w:ind w:left="1077"/>
      </w:pPr>
      <w:rPr>
        <w:rFonts w:ascii="Wingdings" w:hAnsi="Wingdings" w:hint="default"/>
        <w:color w:val="999999"/>
        <w:sz w:val="14"/>
      </w:rPr>
    </w:lvl>
    <w:lvl w:ilvl="5">
      <w:start w:val="1"/>
      <w:numFmt w:val="bullet"/>
      <w:suff w:val="space"/>
      <w:lvlText w:val=""/>
      <w:lvlJc w:val="left"/>
      <w:pPr>
        <w:ind w:left="1077"/>
      </w:pPr>
      <w:rPr>
        <w:rFonts w:ascii="Wingdings" w:hAnsi="Wingdings" w:hint="default"/>
        <w:color w:val="999999"/>
        <w:sz w:val="14"/>
      </w:rPr>
    </w:lvl>
    <w:lvl w:ilvl="6">
      <w:start w:val="1"/>
      <w:numFmt w:val="bullet"/>
      <w:suff w:val="space"/>
      <w:lvlText w:val=""/>
      <w:lvlJc w:val="left"/>
      <w:pPr>
        <w:ind w:left="1077"/>
      </w:pPr>
      <w:rPr>
        <w:rFonts w:ascii="Wingdings" w:hAnsi="Wingdings" w:hint="default"/>
        <w:color w:val="999999"/>
        <w:sz w:val="14"/>
      </w:rPr>
    </w:lvl>
    <w:lvl w:ilvl="7">
      <w:start w:val="1"/>
      <w:numFmt w:val="bullet"/>
      <w:suff w:val="space"/>
      <w:lvlText w:val=""/>
      <w:lvlJc w:val="left"/>
      <w:pPr>
        <w:ind w:left="1077"/>
      </w:pPr>
      <w:rPr>
        <w:rFonts w:ascii="Wingdings" w:hAnsi="Wingdings" w:hint="default"/>
        <w:color w:val="999999"/>
        <w:sz w:val="14"/>
      </w:rPr>
    </w:lvl>
    <w:lvl w:ilvl="8">
      <w:start w:val="1"/>
      <w:numFmt w:val="bullet"/>
      <w:suff w:val="space"/>
      <w:lvlText w:val=""/>
      <w:lvlJc w:val="left"/>
      <w:pPr>
        <w:ind w:left="1077"/>
      </w:pPr>
      <w:rPr>
        <w:rFonts w:ascii="Wingdings" w:hAnsi="Wingdings" w:hint="default"/>
        <w:color w:val="999999"/>
        <w:sz w:val="14"/>
      </w:rPr>
    </w:lvl>
  </w:abstractNum>
  <w:abstractNum w:abstractNumId="41" w15:restartNumberingAfterBreak="0">
    <w:nsid w:val="7ACC2418"/>
    <w:multiLevelType w:val="multilevel"/>
    <w:tmpl w:val="5B58B218"/>
    <w:styleLink w:val="AIBulletList"/>
    <w:lvl w:ilvl="0">
      <w:start w:val="1"/>
      <w:numFmt w:val="bullet"/>
      <w:lvlText w:val=""/>
      <w:lvlJc w:val="left"/>
      <w:pPr>
        <w:tabs>
          <w:tab w:val="num" w:pos="357"/>
        </w:tabs>
      </w:pPr>
      <w:rPr>
        <w:rFonts w:ascii="Wingdings" w:hAnsi="Wingdings" w:hint="default"/>
        <w:b/>
        <w:color w:val="999999"/>
        <w:sz w:val="14"/>
      </w:rPr>
    </w:lvl>
    <w:lvl w:ilvl="1">
      <w:start w:val="1"/>
      <w:numFmt w:val="bullet"/>
      <w:lvlText w:val=""/>
      <w:lvlJc w:val="left"/>
      <w:pPr>
        <w:tabs>
          <w:tab w:val="num" w:pos="357"/>
        </w:tabs>
        <w:ind w:left="357" w:firstLine="3"/>
      </w:pPr>
      <w:rPr>
        <w:rFonts w:ascii="Wingdings" w:hAnsi="Wingdings" w:hint="default"/>
        <w:b/>
        <w:i w:val="0"/>
        <w:color w:val="999999"/>
        <w:sz w:val="14"/>
      </w:rPr>
    </w:lvl>
    <w:lvl w:ilvl="2">
      <w:start w:val="1"/>
      <w:numFmt w:val="bullet"/>
      <w:lvlText w:val=""/>
      <w:lvlJc w:val="left"/>
      <w:pPr>
        <w:tabs>
          <w:tab w:val="num" w:pos="357"/>
        </w:tabs>
        <w:ind w:left="714"/>
      </w:pPr>
      <w:rPr>
        <w:rFonts w:ascii="Wingdings" w:hAnsi="Wingdings" w:hint="default"/>
        <w:b/>
        <w:i w:val="0"/>
        <w:color w:val="999999"/>
        <w:sz w:val="14"/>
      </w:rPr>
    </w:lvl>
    <w:lvl w:ilvl="3">
      <w:start w:val="1"/>
      <w:numFmt w:val="bullet"/>
      <w:lvlText w:val=""/>
      <w:lvlJc w:val="left"/>
      <w:pPr>
        <w:tabs>
          <w:tab w:val="num" w:pos="357"/>
        </w:tabs>
        <w:ind w:left="714"/>
      </w:pPr>
      <w:rPr>
        <w:rFonts w:ascii="Wingdings" w:hAnsi="Wingdings" w:hint="default"/>
        <w:b/>
        <w:i w:val="0"/>
        <w:color w:val="999999"/>
        <w:sz w:val="14"/>
      </w:rPr>
    </w:lvl>
    <w:lvl w:ilvl="4">
      <w:start w:val="1"/>
      <w:numFmt w:val="bullet"/>
      <w:lvlText w:val=""/>
      <w:lvlJc w:val="left"/>
      <w:pPr>
        <w:tabs>
          <w:tab w:val="num" w:pos="357"/>
        </w:tabs>
        <w:ind w:left="714"/>
      </w:pPr>
      <w:rPr>
        <w:rFonts w:ascii="Wingdings" w:hAnsi="Wingdings" w:hint="default"/>
        <w:b/>
        <w:i w:val="0"/>
        <w:color w:val="999999"/>
        <w:sz w:val="14"/>
      </w:rPr>
    </w:lvl>
    <w:lvl w:ilvl="5">
      <w:start w:val="1"/>
      <w:numFmt w:val="bullet"/>
      <w:lvlText w:val=""/>
      <w:lvlJc w:val="left"/>
      <w:pPr>
        <w:tabs>
          <w:tab w:val="num" w:pos="357"/>
        </w:tabs>
        <w:ind w:left="714"/>
      </w:pPr>
      <w:rPr>
        <w:rFonts w:ascii="Wingdings" w:hAnsi="Wingdings" w:hint="default"/>
        <w:b/>
        <w:i w:val="0"/>
        <w:color w:val="999999"/>
        <w:sz w:val="14"/>
      </w:rPr>
    </w:lvl>
    <w:lvl w:ilvl="6">
      <w:start w:val="1"/>
      <w:numFmt w:val="bullet"/>
      <w:lvlText w:val=""/>
      <w:lvlJc w:val="left"/>
      <w:pPr>
        <w:tabs>
          <w:tab w:val="num" w:pos="357"/>
        </w:tabs>
        <w:ind w:left="714"/>
      </w:pPr>
      <w:rPr>
        <w:rFonts w:ascii="Wingdings" w:hAnsi="Wingdings" w:hint="default"/>
        <w:b/>
        <w:i w:val="0"/>
        <w:color w:val="999999"/>
        <w:sz w:val="14"/>
      </w:rPr>
    </w:lvl>
    <w:lvl w:ilvl="7">
      <w:start w:val="1"/>
      <w:numFmt w:val="bullet"/>
      <w:lvlText w:val=""/>
      <w:lvlJc w:val="left"/>
      <w:pPr>
        <w:tabs>
          <w:tab w:val="num" w:pos="357"/>
        </w:tabs>
        <w:ind w:left="714"/>
      </w:pPr>
      <w:rPr>
        <w:rFonts w:ascii="Wingdings" w:hAnsi="Wingdings" w:hint="default"/>
        <w:b/>
        <w:i w:val="0"/>
        <w:color w:val="999999"/>
        <w:sz w:val="14"/>
      </w:rPr>
    </w:lvl>
    <w:lvl w:ilvl="8">
      <w:start w:val="1"/>
      <w:numFmt w:val="bullet"/>
      <w:lvlText w:val=""/>
      <w:lvlJc w:val="left"/>
      <w:pPr>
        <w:tabs>
          <w:tab w:val="num" w:pos="357"/>
        </w:tabs>
        <w:ind w:left="714"/>
      </w:pPr>
      <w:rPr>
        <w:rFonts w:ascii="Wingdings" w:hAnsi="Wingdings" w:hint="default"/>
        <w:b/>
        <w:i w:val="0"/>
        <w:color w:val="999999"/>
        <w:sz w:val="14"/>
      </w:rPr>
    </w:lvl>
  </w:abstractNum>
  <w:abstractNum w:abstractNumId="42" w15:restartNumberingAfterBreak="0">
    <w:nsid w:val="7F960435"/>
    <w:multiLevelType w:val="multilevel"/>
    <w:tmpl w:val="5B58B218"/>
    <w:numStyleLink w:val="AIBulletList"/>
  </w:abstractNum>
  <w:num w:numId="1">
    <w:abstractNumId w:val="0"/>
  </w:num>
  <w:num w:numId="2">
    <w:abstractNumId w:val="1"/>
  </w:num>
  <w:num w:numId="3">
    <w:abstractNumId w:val="2"/>
  </w:num>
  <w:num w:numId="4">
    <w:abstractNumId w:val="16"/>
  </w:num>
  <w:num w:numId="5">
    <w:abstractNumId w:val="11"/>
  </w:num>
  <w:num w:numId="6">
    <w:abstractNumId w:val="7"/>
  </w:num>
  <w:num w:numId="7">
    <w:abstractNumId w:val="9"/>
  </w:num>
  <w:num w:numId="8">
    <w:abstractNumId w:val="27"/>
  </w:num>
  <w:num w:numId="9">
    <w:abstractNumId w:val="22"/>
  </w:num>
  <w:num w:numId="10">
    <w:abstractNumId w:val="4"/>
  </w:num>
  <w:num w:numId="11">
    <w:abstractNumId w:val="15"/>
  </w:num>
  <w:num w:numId="12">
    <w:abstractNumId w:val="5"/>
  </w:num>
  <w:num w:numId="13">
    <w:abstractNumId w:val="39"/>
  </w:num>
  <w:num w:numId="14">
    <w:abstractNumId w:val="18"/>
  </w:num>
  <w:num w:numId="15">
    <w:abstractNumId w:val="28"/>
  </w:num>
  <w:num w:numId="16">
    <w:abstractNumId w:val="32"/>
  </w:num>
  <w:num w:numId="17">
    <w:abstractNumId w:val="40"/>
  </w:num>
  <w:num w:numId="18">
    <w:abstractNumId w:val="31"/>
  </w:num>
  <w:num w:numId="19">
    <w:abstractNumId w:val="25"/>
  </w:num>
  <w:num w:numId="20">
    <w:abstractNumId w:val="23"/>
  </w:num>
  <w:num w:numId="21">
    <w:abstractNumId w:val="29"/>
  </w:num>
  <w:num w:numId="22">
    <w:abstractNumId w:val="36"/>
  </w:num>
  <w:num w:numId="23">
    <w:abstractNumId w:val="35"/>
  </w:num>
  <w:num w:numId="24">
    <w:abstractNumId w:val="12"/>
  </w:num>
  <w:num w:numId="25">
    <w:abstractNumId w:val="20"/>
  </w:num>
  <w:num w:numId="26">
    <w:abstractNumId w:val="41"/>
  </w:num>
  <w:num w:numId="27">
    <w:abstractNumId w:val="10"/>
  </w:num>
  <w:num w:numId="28">
    <w:abstractNumId w:val="30"/>
  </w:num>
  <w:num w:numId="29">
    <w:abstractNumId w:val="17"/>
  </w:num>
  <w:num w:numId="30">
    <w:abstractNumId w:val="38"/>
  </w:num>
  <w:num w:numId="31">
    <w:abstractNumId w:val="14"/>
  </w:num>
  <w:num w:numId="32">
    <w:abstractNumId w:val="33"/>
  </w:num>
  <w:num w:numId="33">
    <w:abstractNumId w:val="3"/>
  </w:num>
  <w:num w:numId="34">
    <w:abstractNumId w:val="37"/>
  </w:num>
  <w:num w:numId="35">
    <w:abstractNumId w:val="24"/>
  </w:num>
  <w:num w:numId="36">
    <w:abstractNumId w:val="42"/>
  </w:num>
  <w:num w:numId="37">
    <w:abstractNumId w:val="26"/>
  </w:num>
  <w:num w:numId="38">
    <w:abstractNumId w:val="19"/>
  </w:num>
  <w:num w:numId="39">
    <w:abstractNumId w:val="21"/>
  </w:num>
  <w:num w:numId="40">
    <w:abstractNumId w:val="6"/>
  </w:num>
  <w:num w:numId="41">
    <w:abstractNumId w:val="8"/>
  </w:num>
  <w:num w:numId="42">
    <w:abstractNumId w:val="34"/>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2C0"/>
    <w:rsid w:val="0000500A"/>
    <w:rsid w:val="00010671"/>
    <w:rsid w:val="00013095"/>
    <w:rsid w:val="000131E6"/>
    <w:rsid w:val="000135ED"/>
    <w:rsid w:val="00013F07"/>
    <w:rsid w:val="00020A4D"/>
    <w:rsid w:val="00020FA3"/>
    <w:rsid w:val="00022540"/>
    <w:rsid w:val="00025B55"/>
    <w:rsid w:val="00026BE2"/>
    <w:rsid w:val="00030582"/>
    <w:rsid w:val="00032461"/>
    <w:rsid w:val="00036CB8"/>
    <w:rsid w:val="000377CB"/>
    <w:rsid w:val="00040F61"/>
    <w:rsid w:val="00042D73"/>
    <w:rsid w:val="00043D0C"/>
    <w:rsid w:val="000443AB"/>
    <w:rsid w:val="00044AFB"/>
    <w:rsid w:val="00050371"/>
    <w:rsid w:val="00051849"/>
    <w:rsid w:val="000551DA"/>
    <w:rsid w:val="000566CC"/>
    <w:rsid w:val="00056832"/>
    <w:rsid w:val="00062A30"/>
    <w:rsid w:val="00063F5B"/>
    <w:rsid w:val="000646C4"/>
    <w:rsid w:val="000659C6"/>
    <w:rsid w:val="00067960"/>
    <w:rsid w:val="00071950"/>
    <w:rsid w:val="00073086"/>
    <w:rsid w:val="0007656A"/>
    <w:rsid w:val="0008025C"/>
    <w:rsid w:val="00086EA0"/>
    <w:rsid w:val="00092096"/>
    <w:rsid w:val="00093DEA"/>
    <w:rsid w:val="000A0D4F"/>
    <w:rsid w:val="000A1AB5"/>
    <w:rsid w:val="000A35E2"/>
    <w:rsid w:val="000A65EB"/>
    <w:rsid w:val="000A754C"/>
    <w:rsid w:val="000B0E17"/>
    <w:rsid w:val="000B28F3"/>
    <w:rsid w:val="000B2D5E"/>
    <w:rsid w:val="000B68A2"/>
    <w:rsid w:val="000C014B"/>
    <w:rsid w:val="000C1A65"/>
    <w:rsid w:val="000C6C1C"/>
    <w:rsid w:val="000C6EA8"/>
    <w:rsid w:val="000D0C31"/>
    <w:rsid w:val="000D1D9A"/>
    <w:rsid w:val="000D24EB"/>
    <w:rsid w:val="000D2E77"/>
    <w:rsid w:val="000D4855"/>
    <w:rsid w:val="000D5EA7"/>
    <w:rsid w:val="000E0C1A"/>
    <w:rsid w:val="000E0C74"/>
    <w:rsid w:val="000E2687"/>
    <w:rsid w:val="000E2ABB"/>
    <w:rsid w:val="000E380A"/>
    <w:rsid w:val="000E50A4"/>
    <w:rsid w:val="000F0007"/>
    <w:rsid w:val="000F0529"/>
    <w:rsid w:val="000F1929"/>
    <w:rsid w:val="000F2FE9"/>
    <w:rsid w:val="000F6F61"/>
    <w:rsid w:val="000F72C6"/>
    <w:rsid w:val="001006CC"/>
    <w:rsid w:val="00100758"/>
    <w:rsid w:val="001011BA"/>
    <w:rsid w:val="00103ED3"/>
    <w:rsid w:val="001052A5"/>
    <w:rsid w:val="00113AC4"/>
    <w:rsid w:val="001151EC"/>
    <w:rsid w:val="0011579A"/>
    <w:rsid w:val="00117B23"/>
    <w:rsid w:val="001305BD"/>
    <w:rsid w:val="001322E6"/>
    <w:rsid w:val="00133039"/>
    <w:rsid w:val="001347C3"/>
    <w:rsid w:val="00135464"/>
    <w:rsid w:val="001367F9"/>
    <w:rsid w:val="001403D7"/>
    <w:rsid w:val="00143970"/>
    <w:rsid w:val="00145563"/>
    <w:rsid w:val="0014581A"/>
    <w:rsid w:val="00151450"/>
    <w:rsid w:val="00153210"/>
    <w:rsid w:val="00153C1A"/>
    <w:rsid w:val="00154B35"/>
    <w:rsid w:val="00156580"/>
    <w:rsid w:val="00161A41"/>
    <w:rsid w:val="00161B16"/>
    <w:rsid w:val="00162298"/>
    <w:rsid w:val="00170224"/>
    <w:rsid w:val="00171FAA"/>
    <w:rsid w:val="00180B32"/>
    <w:rsid w:val="00186A3E"/>
    <w:rsid w:val="00191B7F"/>
    <w:rsid w:val="00192B38"/>
    <w:rsid w:val="001A1321"/>
    <w:rsid w:val="001A1D6D"/>
    <w:rsid w:val="001A446D"/>
    <w:rsid w:val="001A45D2"/>
    <w:rsid w:val="001A5610"/>
    <w:rsid w:val="001A7C33"/>
    <w:rsid w:val="001B19D2"/>
    <w:rsid w:val="001B4EB9"/>
    <w:rsid w:val="001B6144"/>
    <w:rsid w:val="001C0825"/>
    <w:rsid w:val="001C33C5"/>
    <w:rsid w:val="001C4C1B"/>
    <w:rsid w:val="001C4EA8"/>
    <w:rsid w:val="001C51CA"/>
    <w:rsid w:val="001C5533"/>
    <w:rsid w:val="001D24C5"/>
    <w:rsid w:val="001D2BA2"/>
    <w:rsid w:val="001D6B94"/>
    <w:rsid w:val="001D70EF"/>
    <w:rsid w:val="001D7486"/>
    <w:rsid w:val="001E0D48"/>
    <w:rsid w:val="001F18F6"/>
    <w:rsid w:val="00203523"/>
    <w:rsid w:val="00204962"/>
    <w:rsid w:val="00211326"/>
    <w:rsid w:val="00212159"/>
    <w:rsid w:val="00212420"/>
    <w:rsid w:val="00214F24"/>
    <w:rsid w:val="002174CB"/>
    <w:rsid w:val="002178C2"/>
    <w:rsid w:val="00221079"/>
    <w:rsid w:val="00222DAB"/>
    <w:rsid w:val="00223DAB"/>
    <w:rsid w:val="00224AFD"/>
    <w:rsid w:val="002330AF"/>
    <w:rsid w:val="0024250F"/>
    <w:rsid w:val="0024355D"/>
    <w:rsid w:val="00244290"/>
    <w:rsid w:val="0024444D"/>
    <w:rsid w:val="002451ED"/>
    <w:rsid w:val="00245655"/>
    <w:rsid w:val="00247550"/>
    <w:rsid w:val="00247ADD"/>
    <w:rsid w:val="00247B47"/>
    <w:rsid w:val="00253532"/>
    <w:rsid w:val="00254B1E"/>
    <w:rsid w:val="00256C17"/>
    <w:rsid w:val="002639C3"/>
    <w:rsid w:val="00272780"/>
    <w:rsid w:val="00273A09"/>
    <w:rsid w:val="00281BB2"/>
    <w:rsid w:val="002843DC"/>
    <w:rsid w:val="002877B5"/>
    <w:rsid w:val="00292DFF"/>
    <w:rsid w:val="00293ED4"/>
    <w:rsid w:val="00295842"/>
    <w:rsid w:val="0029760E"/>
    <w:rsid w:val="00297C95"/>
    <w:rsid w:val="002A127E"/>
    <w:rsid w:val="002A4C7D"/>
    <w:rsid w:val="002B0DC0"/>
    <w:rsid w:val="002B137E"/>
    <w:rsid w:val="002B2E7A"/>
    <w:rsid w:val="002B7251"/>
    <w:rsid w:val="002C37B4"/>
    <w:rsid w:val="002C563F"/>
    <w:rsid w:val="002D0BC8"/>
    <w:rsid w:val="002D5836"/>
    <w:rsid w:val="002F0DB9"/>
    <w:rsid w:val="002F31BC"/>
    <w:rsid w:val="002F6DBA"/>
    <w:rsid w:val="002F7324"/>
    <w:rsid w:val="00301A99"/>
    <w:rsid w:val="0030433F"/>
    <w:rsid w:val="00304DB4"/>
    <w:rsid w:val="00304E64"/>
    <w:rsid w:val="00305B28"/>
    <w:rsid w:val="003070EF"/>
    <w:rsid w:val="003077FB"/>
    <w:rsid w:val="0031278D"/>
    <w:rsid w:val="00315CAB"/>
    <w:rsid w:val="00316107"/>
    <w:rsid w:val="00316C26"/>
    <w:rsid w:val="0032318B"/>
    <w:rsid w:val="00323696"/>
    <w:rsid w:val="00330F65"/>
    <w:rsid w:val="00334F37"/>
    <w:rsid w:val="0034186D"/>
    <w:rsid w:val="00342C16"/>
    <w:rsid w:val="00344CD4"/>
    <w:rsid w:val="003521FA"/>
    <w:rsid w:val="003522CF"/>
    <w:rsid w:val="0035327E"/>
    <w:rsid w:val="0035738E"/>
    <w:rsid w:val="00362184"/>
    <w:rsid w:val="003643F8"/>
    <w:rsid w:val="003676D8"/>
    <w:rsid w:val="0037009E"/>
    <w:rsid w:val="00370128"/>
    <w:rsid w:val="00380DA8"/>
    <w:rsid w:val="00384F4A"/>
    <w:rsid w:val="00385EB1"/>
    <w:rsid w:val="003920D8"/>
    <w:rsid w:val="00392FDF"/>
    <w:rsid w:val="00397DB9"/>
    <w:rsid w:val="003A187C"/>
    <w:rsid w:val="003A1E94"/>
    <w:rsid w:val="003A6598"/>
    <w:rsid w:val="003B4588"/>
    <w:rsid w:val="003C1C43"/>
    <w:rsid w:val="003D074E"/>
    <w:rsid w:val="003D1BAF"/>
    <w:rsid w:val="003D7F42"/>
    <w:rsid w:val="003E0DBF"/>
    <w:rsid w:val="003E4B94"/>
    <w:rsid w:val="003E58E5"/>
    <w:rsid w:val="003E781B"/>
    <w:rsid w:val="003F0CC2"/>
    <w:rsid w:val="003F2652"/>
    <w:rsid w:val="004027CF"/>
    <w:rsid w:val="00403F88"/>
    <w:rsid w:val="0040448E"/>
    <w:rsid w:val="0040731C"/>
    <w:rsid w:val="0041109D"/>
    <w:rsid w:val="00411488"/>
    <w:rsid w:val="00421F9D"/>
    <w:rsid w:val="00422647"/>
    <w:rsid w:val="00422FAC"/>
    <w:rsid w:val="00427300"/>
    <w:rsid w:val="00432FC6"/>
    <w:rsid w:val="00433D87"/>
    <w:rsid w:val="00436B93"/>
    <w:rsid w:val="00443443"/>
    <w:rsid w:val="004506C9"/>
    <w:rsid w:val="00464128"/>
    <w:rsid w:val="00464195"/>
    <w:rsid w:val="00467D19"/>
    <w:rsid w:val="00470061"/>
    <w:rsid w:val="004704E7"/>
    <w:rsid w:val="0047076A"/>
    <w:rsid w:val="00470A72"/>
    <w:rsid w:val="004778EF"/>
    <w:rsid w:val="00477BD1"/>
    <w:rsid w:val="00480B4A"/>
    <w:rsid w:val="004946DD"/>
    <w:rsid w:val="00497594"/>
    <w:rsid w:val="004A1325"/>
    <w:rsid w:val="004A282E"/>
    <w:rsid w:val="004A2E46"/>
    <w:rsid w:val="004B00E9"/>
    <w:rsid w:val="004B0D6E"/>
    <w:rsid w:val="004B1B46"/>
    <w:rsid w:val="004B1FBC"/>
    <w:rsid w:val="004B2D55"/>
    <w:rsid w:val="004B342E"/>
    <w:rsid w:val="004B562C"/>
    <w:rsid w:val="004B5B30"/>
    <w:rsid w:val="004B7A6C"/>
    <w:rsid w:val="004C0661"/>
    <w:rsid w:val="004C0AE8"/>
    <w:rsid w:val="004C0DBF"/>
    <w:rsid w:val="004C52EE"/>
    <w:rsid w:val="004C59EE"/>
    <w:rsid w:val="004C7405"/>
    <w:rsid w:val="004D0206"/>
    <w:rsid w:val="004D06ED"/>
    <w:rsid w:val="004D0E6F"/>
    <w:rsid w:val="004D223B"/>
    <w:rsid w:val="004D3B38"/>
    <w:rsid w:val="004D5B40"/>
    <w:rsid w:val="004D6AEA"/>
    <w:rsid w:val="004E169F"/>
    <w:rsid w:val="004E186D"/>
    <w:rsid w:val="004E270C"/>
    <w:rsid w:val="004E537E"/>
    <w:rsid w:val="004F0931"/>
    <w:rsid w:val="004F1B5D"/>
    <w:rsid w:val="004F6B93"/>
    <w:rsid w:val="00505BC7"/>
    <w:rsid w:val="0051444C"/>
    <w:rsid w:val="005241DB"/>
    <w:rsid w:val="0052511E"/>
    <w:rsid w:val="00526054"/>
    <w:rsid w:val="005260B6"/>
    <w:rsid w:val="0053114F"/>
    <w:rsid w:val="00533EE6"/>
    <w:rsid w:val="00535B1B"/>
    <w:rsid w:val="005364F4"/>
    <w:rsid w:val="005407DE"/>
    <w:rsid w:val="005425E0"/>
    <w:rsid w:val="0054334F"/>
    <w:rsid w:val="0054750D"/>
    <w:rsid w:val="005477C1"/>
    <w:rsid w:val="00550D80"/>
    <w:rsid w:val="00552504"/>
    <w:rsid w:val="0055714C"/>
    <w:rsid w:val="00557EB7"/>
    <w:rsid w:val="00560541"/>
    <w:rsid w:val="0057249E"/>
    <w:rsid w:val="00574CC8"/>
    <w:rsid w:val="00577060"/>
    <w:rsid w:val="00580EE5"/>
    <w:rsid w:val="00585623"/>
    <w:rsid w:val="005917C4"/>
    <w:rsid w:val="005923E9"/>
    <w:rsid w:val="00592F60"/>
    <w:rsid w:val="00593B0A"/>
    <w:rsid w:val="0059554B"/>
    <w:rsid w:val="005A11C2"/>
    <w:rsid w:val="005A1B1C"/>
    <w:rsid w:val="005A1BBD"/>
    <w:rsid w:val="005A37CE"/>
    <w:rsid w:val="005A39A9"/>
    <w:rsid w:val="005A6A3F"/>
    <w:rsid w:val="005A7867"/>
    <w:rsid w:val="005B4A41"/>
    <w:rsid w:val="005B6EC9"/>
    <w:rsid w:val="005C3139"/>
    <w:rsid w:val="005C467C"/>
    <w:rsid w:val="005C53F3"/>
    <w:rsid w:val="005D0C4C"/>
    <w:rsid w:val="005D1520"/>
    <w:rsid w:val="005D1A79"/>
    <w:rsid w:val="005D4A13"/>
    <w:rsid w:val="005D573D"/>
    <w:rsid w:val="005D7CCB"/>
    <w:rsid w:val="005E13CA"/>
    <w:rsid w:val="005E5D20"/>
    <w:rsid w:val="005E623B"/>
    <w:rsid w:val="005E7207"/>
    <w:rsid w:val="005E7BB0"/>
    <w:rsid w:val="005F1C29"/>
    <w:rsid w:val="005F3606"/>
    <w:rsid w:val="00602F51"/>
    <w:rsid w:val="00603D44"/>
    <w:rsid w:val="00611B6F"/>
    <w:rsid w:val="0061349F"/>
    <w:rsid w:val="00613EEB"/>
    <w:rsid w:val="00614B86"/>
    <w:rsid w:val="00614F5F"/>
    <w:rsid w:val="006172C0"/>
    <w:rsid w:val="0062024F"/>
    <w:rsid w:val="00620FBB"/>
    <w:rsid w:val="00622093"/>
    <w:rsid w:val="0063621E"/>
    <w:rsid w:val="00637F96"/>
    <w:rsid w:val="00640D32"/>
    <w:rsid w:val="00641620"/>
    <w:rsid w:val="00643E5D"/>
    <w:rsid w:val="0064603C"/>
    <w:rsid w:val="006512A5"/>
    <w:rsid w:val="00660D19"/>
    <w:rsid w:val="0066172F"/>
    <w:rsid w:val="00662587"/>
    <w:rsid w:val="006627AE"/>
    <w:rsid w:val="00664162"/>
    <w:rsid w:val="00670965"/>
    <w:rsid w:val="0067439D"/>
    <w:rsid w:val="00676560"/>
    <w:rsid w:val="006768BF"/>
    <w:rsid w:val="00677AA1"/>
    <w:rsid w:val="0068030F"/>
    <w:rsid w:val="006836EE"/>
    <w:rsid w:val="00685D8B"/>
    <w:rsid w:val="00686F5D"/>
    <w:rsid w:val="00690461"/>
    <w:rsid w:val="00690CE2"/>
    <w:rsid w:val="006915F6"/>
    <w:rsid w:val="00691C2A"/>
    <w:rsid w:val="00694A53"/>
    <w:rsid w:val="00695D97"/>
    <w:rsid w:val="00696553"/>
    <w:rsid w:val="006A0C54"/>
    <w:rsid w:val="006A29A4"/>
    <w:rsid w:val="006A2C98"/>
    <w:rsid w:val="006A3DE4"/>
    <w:rsid w:val="006B0A1B"/>
    <w:rsid w:val="006B1EBF"/>
    <w:rsid w:val="006B275B"/>
    <w:rsid w:val="006B2B70"/>
    <w:rsid w:val="006B4875"/>
    <w:rsid w:val="006B53FB"/>
    <w:rsid w:val="006C16CE"/>
    <w:rsid w:val="006C5B67"/>
    <w:rsid w:val="006D1435"/>
    <w:rsid w:val="006D492C"/>
    <w:rsid w:val="006D7058"/>
    <w:rsid w:val="006E2B7F"/>
    <w:rsid w:val="006E6B4C"/>
    <w:rsid w:val="006E7955"/>
    <w:rsid w:val="006F4DDA"/>
    <w:rsid w:val="006F6FC4"/>
    <w:rsid w:val="0070061E"/>
    <w:rsid w:val="00702411"/>
    <w:rsid w:val="0071292A"/>
    <w:rsid w:val="00717D1A"/>
    <w:rsid w:val="0072152F"/>
    <w:rsid w:val="00723001"/>
    <w:rsid w:val="00723201"/>
    <w:rsid w:val="00723D07"/>
    <w:rsid w:val="00726498"/>
    <w:rsid w:val="00727A99"/>
    <w:rsid w:val="007321BD"/>
    <w:rsid w:val="00743A69"/>
    <w:rsid w:val="00746C35"/>
    <w:rsid w:val="00747729"/>
    <w:rsid w:val="007511A7"/>
    <w:rsid w:val="00752CDB"/>
    <w:rsid w:val="00762E28"/>
    <w:rsid w:val="007703D2"/>
    <w:rsid w:val="0077060D"/>
    <w:rsid w:val="00770A88"/>
    <w:rsid w:val="0077125B"/>
    <w:rsid w:val="00771940"/>
    <w:rsid w:val="007737F0"/>
    <w:rsid w:val="00774D64"/>
    <w:rsid w:val="0078045D"/>
    <w:rsid w:val="007814CD"/>
    <w:rsid w:val="00781EE9"/>
    <w:rsid w:val="00786F3A"/>
    <w:rsid w:val="00787926"/>
    <w:rsid w:val="00794306"/>
    <w:rsid w:val="00796196"/>
    <w:rsid w:val="007A2EF3"/>
    <w:rsid w:val="007A4072"/>
    <w:rsid w:val="007A704B"/>
    <w:rsid w:val="007B0C89"/>
    <w:rsid w:val="007B2B9B"/>
    <w:rsid w:val="007B3122"/>
    <w:rsid w:val="007C2200"/>
    <w:rsid w:val="007C7F1F"/>
    <w:rsid w:val="007D2100"/>
    <w:rsid w:val="007D31E7"/>
    <w:rsid w:val="007D3B14"/>
    <w:rsid w:val="007D5985"/>
    <w:rsid w:val="007D6D87"/>
    <w:rsid w:val="007D6E54"/>
    <w:rsid w:val="007E0910"/>
    <w:rsid w:val="007E16AE"/>
    <w:rsid w:val="007E7456"/>
    <w:rsid w:val="007F0BD3"/>
    <w:rsid w:val="007F66B8"/>
    <w:rsid w:val="007F68EE"/>
    <w:rsid w:val="007F7777"/>
    <w:rsid w:val="008008F8"/>
    <w:rsid w:val="00800B08"/>
    <w:rsid w:val="0080103C"/>
    <w:rsid w:val="00801C62"/>
    <w:rsid w:val="00804B62"/>
    <w:rsid w:val="00804DF7"/>
    <w:rsid w:val="0080616B"/>
    <w:rsid w:val="00807AC2"/>
    <w:rsid w:val="008203EB"/>
    <w:rsid w:val="008217EA"/>
    <w:rsid w:val="008235D1"/>
    <w:rsid w:val="00826312"/>
    <w:rsid w:val="008268A9"/>
    <w:rsid w:val="00827F6B"/>
    <w:rsid w:val="00832F08"/>
    <w:rsid w:val="00840BC0"/>
    <w:rsid w:val="0084156C"/>
    <w:rsid w:val="008514F7"/>
    <w:rsid w:val="00854626"/>
    <w:rsid w:val="0085539A"/>
    <w:rsid w:val="00856B31"/>
    <w:rsid w:val="0086333C"/>
    <w:rsid w:val="00865824"/>
    <w:rsid w:val="008700FA"/>
    <w:rsid w:val="00872455"/>
    <w:rsid w:val="00872C6E"/>
    <w:rsid w:val="00873130"/>
    <w:rsid w:val="00874EEC"/>
    <w:rsid w:val="00877739"/>
    <w:rsid w:val="00887778"/>
    <w:rsid w:val="00895E78"/>
    <w:rsid w:val="0089642D"/>
    <w:rsid w:val="008A4EA6"/>
    <w:rsid w:val="008A6DE1"/>
    <w:rsid w:val="008B25AF"/>
    <w:rsid w:val="008B2B7A"/>
    <w:rsid w:val="008B584E"/>
    <w:rsid w:val="008C09F3"/>
    <w:rsid w:val="008C238D"/>
    <w:rsid w:val="008C54E8"/>
    <w:rsid w:val="008D011B"/>
    <w:rsid w:val="008D4467"/>
    <w:rsid w:val="008D7694"/>
    <w:rsid w:val="008E04EB"/>
    <w:rsid w:val="008E2182"/>
    <w:rsid w:val="008E65BF"/>
    <w:rsid w:val="008E665B"/>
    <w:rsid w:val="008E7646"/>
    <w:rsid w:val="008F0F86"/>
    <w:rsid w:val="008F5334"/>
    <w:rsid w:val="008F53BD"/>
    <w:rsid w:val="008F58FE"/>
    <w:rsid w:val="00900490"/>
    <w:rsid w:val="00907AD4"/>
    <w:rsid w:val="00910FAE"/>
    <w:rsid w:val="00916AF5"/>
    <w:rsid w:val="00920A00"/>
    <w:rsid w:val="009244AC"/>
    <w:rsid w:val="00931945"/>
    <w:rsid w:val="00931D65"/>
    <w:rsid w:val="00933E1F"/>
    <w:rsid w:val="009343DC"/>
    <w:rsid w:val="00935BA8"/>
    <w:rsid w:val="00936F58"/>
    <w:rsid w:val="0093772C"/>
    <w:rsid w:val="00937A7D"/>
    <w:rsid w:val="009450B7"/>
    <w:rsid w:val="00946A3E"/>
    <w:rsid w:val="00947A19"/>
    <w:rsid w:val="00950CE0"/>
    <w:rsid w:val="00952C21"/>
    <w:rsid w:val="009567D8"/>
    <w:rsid w:val="009624C7"/>
    <w:rsid w:val="0096317C"/>
    <w:rsid w:val="00964275"/>
    <w:rsid w:val="00967E6B"/>
    <w:rsid w:val="00977182"/>
    <w:rsid w:val="00982544"/>
    <w:rsid w:val="00992563"/>
    <w:rsid w:val="009A0B02"/>
    <w:rsid w:val="009A1F21"/>
    <w:rsid w:val="009A61B4"/>
    <w:rsid w:val="009A63F3"/>
    <w:rsid w:val="009C27F1"/>
    <w:rsid w:val="009D1C94"/>
    <w:rsid w:val="009D3379"/>
    <w:rsid w:val="009D3951"/>
    <w:rsid w:val="009D41E1"/>
    <w:rsid w:val="009E0364"/>
    <w:rsid w:val="009E2C06"/>
    <w:rsid w:val="009E5EAD"/>
    <w:rsid w:val="009F4044"/>
    <w:rsid w:val="009F64F2"/>
    <w:rsid w:val="00A00D72"/>
    <w:rsid w:val="00A01F6A"/>
    <w:rsid w:val="00A06B14"/>
    <w:rsid w:val="00A07DB7"/>
    <w:rsid w:val="00A10ABC"/>
    <w:rsid w:val="00A11046"/>
    <w:rsid w:val="00A11820"/>
    <w:rsid w:val="00A13EEF"/>
    <w:rsid w:val="00A16109"/>
    <w:rsid w:val="00A216CA"/>
    <w:rsid w:val="00A22D41"/>
    <w:rsid w:val="00A25973"/>
    <w:rsid w:val="00A2699E"/>
    <w:rsid w:val="00A30B76"/>
    <w:rsid w:val="00A30F51"/>
    <w:rsid w:val="00A34968"/>
    <w:rsid w:val="00A360DF"/>
    <w:rsid w:val="00A36E28"/>
    <w:rsid w:val="00A4395D"/>
    <w:rsid w:val="00A4504C"/>
    <w:rsid w:val="00A46AF7"/>
    <w:rsid w:val="00A5774B"/>
    <w:rsid w:val="00A60AF4"/>
    <w:rsid w:val="00A62A67"/>
    <w:rsid w:val="00A65A98"/>
    <w:rsid w:val="00A67F87"/>
    <w:rsid w:val="00A70E57"/>
    <w:rsid w:val="00A7244F"/>
    <w:rsid w:val="00A725B9"/>
    <w:rsid w:val="00A75017"/>
    <w:rsid w:val="00A75509"/>
    <w:rsid w:val="00A8110E"/>
    <w:rsid w:val="00A85B7F"/>
    <w:rsid w:val="00A9149B"/>
    <w:rsid w:val="00A93461"/>
    <w:rsid w:val="00A96E32"/>
    <w:rsid w:val="00AA16D9"/>
    <w:rsid w:val="00AA189C"/>
    <w:rsid w:val="00AA244F"/>
    <w:rsid w:val="00AA2601"/>
    <w:rsid w:val="00AA3837"/>
    <w:rsid w:val="00AA53C4"/>
    <w:rsid w:val="00AB0FE1"/>
    <w:rsid w:val="00AB4AD3"/>
    <w:rsid w:val="00AB6E52"/>
    <w:rsid w:val="00AB75FC"/>
    <w:rsid w:val="00AC06A2"/>
    <w:rsid w:val="00AC0791"/>
    <w:rsid w:val="00AC2346"/>
    <w:rsid w:val="00AC5B54"/>
    <w:rsid w:val="00AC5FB1"/>
    <w:rsid w:val="00AC771E"/>
    <w:rsid w:val="00AD289A"/>
    <w:rsid w:val="00AD69D5"/>
    <w:rsid w:val="00AE004D"/>
    <w:rsid w:val="00AE2C52"/>
    <w:rsid w:val="00AE4A8E"/>
    <w:rsid w:val="00AE6220"/>
    <w:rsid w:val="00AF125E"/>
    <w:rsid w:val="00AF1A4E"/>
    <w:rsid w:val="00B072A2"/>
    <w:rsid w:val="00B12126"/>
    <w:rsid w:val="00B12485"/>
    <w:rsid w:val="00B26AAB"/>
    <w:rsid w:val="00B30462"/>
    <w:rsid w:val="00B30B2D"/>
    <w:rsid w:val="00B3504F"/>
    <w:rsid w:val="00B40B3C"/>
    <w:rsid w:val="00B42DAB"/>
    <w:rsid w:val="00B45062"/>
    <w:rsid w:val="00B4586A"/>
    <w:rsid w:val="00B512C4"/>
    <w:rsid w:val="00B52929"/>
    <w:rsid w:val="00B63C40"/>
    <w:rsid w:val="00B65B4D"/>
    <w:rsid w:val="00B6765C"/>
    <w:rsid w:val="00B7030D"/>
    <w:rsid w:val="00B75FBA"/>
    <w:rsid w:val="00B77EDD"/>
    <w:rsid w:val="00B800ED"/>
    <w:rsid w:val="00B81611"/>
    <w:rsid w:val="00B86661"/>
    <w:rsid w:val="00B905D6"/>
    <w:rsid w:val="00BA036B"/>
    <w:rsid w:val="00BA1B2F"/>
    <w:rsid w:val="00BA2EFE"/>
    <w:rsid w:val="00BA3E83"/>
    <w:rsid w:val="00BA58D4"/>
    <w:rsid w:val="00BB586B"/>
    <w:rsid w:val="00BB6958"/>
    <w:rsid w:val="00BB7BA8"/>
    <w:rsid w:val="00BC1542"/>
    <w:rsid w:val="00BC4C43"/>
    <w:rsid w:val="00BD08BD"/>
    <w:rsid w:val="00BD2AC4"/>
    <w:rsid w:val="00BD3017"/>
    <w:rsid w:val="00BD57FF"/>
    <w:rsid w:val="00BD5B66"/>
    <w:rsid w:val="00BD7686"/>
    <w:rsid w:val="00BD78ED"/>
    <w:rsid w:val="00BD7D4C"/>
    <w:rsid w:val="00BE00BA"/>
    <w:rsid w:val="00BE1376"/>
    <w:rsid w:val="00BE1F83"/>
    <w:rsid w:val="00BE5A5F"/>
    <w:rsid w:val="00BE797E"/>
    <w:rsid w:val="00BE7FD6"/>
    <w:rsid w:val="00BF4A5D"/>
    <w:rsid w:val="00BF70E4"/>
    <w:rsid w:val="00BF723D"/>
    <w:rsid w:val="00BF78FF"/>
    <w:rsid w:val="00C03B6E"/>
    <w:rsid w:val="00C05783"/>
    <w:rsid w:val="00C05BEF"/>
    <w:rsid w:val="00C078C5"/>
    <w:rsid w:val="00C129D7"/>
    <w:rsid w:val="00C134B0"/>
    <w:rsid w:val="00C14F67"/>
    <w:rsid w:val="00C17A39"/>
    <w:rsid w:val="00C2792B"/>
    <w:rsid w:val="00C32382"/>
    <w:rsid w:val="00C3346A"/>
    <w:rsid w:val="00C34452"/>
    <w:rsid w:val="00C425D3"/>
    <w:rsid w:val="00C43DFF"/>
    <w:rsid w:val="00C46E74"/>
    <w:rsid w:val="00C52B8E"/>
    <w:rsid w:val="00C5335A"/>
    <w:rsid w:val="00C5605A"/>
    <w:rsid w:val="00C565DA"/>
    <w:rsid w:val="00C73646"/>
    <w:rsid w:val="00C80A25"/>
    <w:rsid w:val="00C832C3"/>
    <w:rsid w:val="00C84920"/>
    <w:rsid w:val="00C852D5"/>
    <w:rsid w:val="00C856EC"/>
    <w:rsid w:val="00C86B34"/>
    <w:rsid w:val="00CA1B7B"/>
    <w:rsid w:val="00CA1F6D"/>
    <w:rsid w:val="00CA4292"/>
    <w:rsid w:val="00CA435B"/>
    <w:rsid w:val="00CA6324"/>
    <w:rsid w:val="00CB053B"/>
    <w:rsid w:val="00CB10F7"/>
    <w:rsid w:val="00CB352F"/>
    <w:rsid w:val="00CB3802"/>
    <w:rsid w:val="00CC1E92"/>
    <w:rsid w:val="00CC26BB"/>
    <w:rsid w:val="00CC4BD6"/>
    <w:rsid w:val="00CC4F8F"/>
    <w:rsid w:val="00CC7E9D"/>
    <w:rsid w:val="00CD02F8"/>
    <w:rsid w:val="00CD5009"/>
    <w:rsid w:val="00CE3330"/>
    <w:rsid w:val="00CE47B7"/>
    <w:rsid w:val="00CE4D75"/>
    <w:rsid w:val="00CE5A9C"/>
    <w:rsid w:val="00CF3531"/>
    <w:rsid w:val="00CF5CB3"/>
    <w:rsid w:val="00CF6572"/>
    <w:rsid w:val="00D00A2E"/>
    <w:rsid w:val="00D01C00"/>
    <w:rsid w:val="00D0631F"/>
    <w:rsid w:val="00D06917"/>
    <w:rsid w:val="00D10A64"/>
    <w:rsid w:val="00D16A42"/>
    <w:rsid w:val="00D26B22"/>
    <w:rsid w:val="00D27B1E"/>
    <w:rsid w:val="00D311C6"/>
    <w:rsid w:val="00D340AA"/>
    <w:rsid w:val="00D3431C"/>
    <w:rsid w:val="00D35685"/>
    <w:rsid w:val="00D35B3C"/>
    <w:rsid w:val="00D406D9"/>
    <w:rsid w:val="00D4566E"/>
    <w:rsid w:val="00D46560"/>
    <w:rsid w:val="00D473D1"/>
    <w:rsid w:val="00D476FA"/>
    <w:rsid w:val="00D506E9"/>
    <w:rsid w:val="00D5091E"/>
    <w:rsid w:val="00D54BCD"/>
    <w:rsid w:val="00D579C3"/>
    <w:rsid w:val="00D649F2"/>
    <w:rsid w:val="00D65739"/>
    <w:rsid w:val="00D67202"/>
    <w:rsid w:val="00D67873"/>
    <w:rsid w:val="00D71529"/>
    <w:rsid w:val="00D85DA5"/>
    <w:rsid w:val="00D87ECF"/>
    <w:rsid w:val="00D90DAF"/>
    <w:rsid w:val="00D9251E"/>
    <w:rsid w:val="00DB1D14"/>
    <w:rsid w:val="00DB49EE"/>
    <w:rsid w:val="00DD58C0"/>
    <w:rsid w:val="00DD5922"/>
    <w:rsid w:val="00DD726F"/>
    <w:rsid w:val="00DD79A6"/>
    <w:rsid w:val="00DE4B8A"/>
    <w:rsid w:val="00DE52E3"/>
    <w:rsid w:val="00DE5E23"/>
    <w:rsid w:val="00DE6638"/>
    <w:rsid w:val="00DE6FAC"/>
    <w:rsid w:val="00DF0354"/>
    <w:rsid w:val="00DF4159"/>
    <w:rsid w:val="00DF6A83"/>
    <w:rsid w:val="00E00B99"/>
    <w:rsid w:val="00E013BF"/>
    <w:rsid w:val="00E047A8"/>
    <w:rsid w:val="00E04C53"/>
    <w:rsid w:val="00E052FB"/>
    <w:rsid w:val="00E067FB"/>
    <w:rsid w:val="00E13681"/>
    <w:rsid w:val="00E1436F"/>
    <w:rsid w:val="00E16A60"/>
    <w:rsid w:val="00E2075C"/>
    <w:rsid w:val="00E21130"/>
    <w:rsid w:val="00E24447"/>
    <w:rsid w:val="00E24A58"/>
    <w:rsid w:val="00E25D16"/>
    <w:rsid w:val="00E30DDA"/>
    <w:rsid w:val="00E36408"/>
    <w:rsid w:val="00E367B1"/>
    <w:rsid w:val="00E36B62"/>
    <w:rsid w:val="00E36D76"/>
    <w:rsid w:val="00E37698"/>
    <w:rsid w:val="00E409DA"/>
    <w:rsid w:val="00E42145"/>
    <w:rsid w:val="00E4333D"/>
    <w:rsid w:val="00E437DD"/>
    <w:rsid w:val="00E4789E"/>
    <w:rsid w:val="00E47C2B"/>
    <w:rsid w:val="00E5133E"/>
    <w:rsid w:val="00E61F74"/>
    <w:rsid w:val="00E625A4"/>
    <w:rsid w:val="00E63C75"/>
    <w:rsid w:val="00E64307"/>
    <w:rsid w:val="00E661F7"/>
    <w:rsid w:val="00E728AA"/>
    <w:rsid w:val="00E74D18"/>
    <w:rsid w:val="00E775D6"/>
    <w:rsid w:val="00E91CDD"/>
    <w:rsid w:val="00E92BA4"/>
    <w:rsid w:val="00E9302C"/>
    <w:rsid w:val="00E94ED4"/>
    <w:rsid w:val="00E95B14"/>
    <w:rsid w:val="00E95B51"/>
    <w:rsid w:val="00E9623B"/>
    <w:rsid w:val="00E97507"/>
    <w:rsid w:val="00E9764C"/>
    <w:rsid w:val="00EA5F1B"/>
    <w:rsid w:val="00EB0D5F"/>
    <w:rsid w:val="00EB5473"/>
    <w:rsid w:val="00EB596B"/>
    <w:rsid w:val="00EB6DC1"/>
    <w:rsid w:val="00EB79A6"/>
    <w:rsid w:val="00EC049C"/>
    <w:rsid w:val="00EC1E70"/>
    <w:rsid w:val="00EC4096"/>
    <w:rsid w:val="00ED152D"/>
    <w:rsid w:val="00ED2052"/>
    <w:rsid w:val="00ED2605"/>
    <w:rsid w:val="00ED48B1"/>
    <w:rsid w:val="00ED5C45"/>
    <w:rsid w:val="00EE1BDB"/>
    <w:rsid w:val="00EE31A8"/>
    <w:rsid w:val="00EE443B"/>
    <w:rsid w:val="00EE5863"/>
    <w:rsid w:val="00EE66DA"/>
    <w:rsid w:val="00EF0FF2"/>
    <w:rsid w:val="00EF4494"/>
    <w:rsid w:val="00F01CE5"/>
    <w:rsid w:val="00F0613E"/>
    <w:rsid w:val="00F0762D"/>
    <w:rsid w:val="00F07D95"/>
    <w:rsid w:val="00F10AB5"/>
    <w:rsid w:val="00F10D98"/>
    <w:rsid w:val="00F14C25"/>
    <w:rsid w:val="00F15D23"/>
    <w:rsid w:val="00F16E1B"/>
    <w:rsid w:val="00F17449"/>
    <w:rsid w:val="00F32C73"/>
    <w:rsid w:val="00F417F2"/>
    <w:rsid w:val="00F423BA"/>
    <w:rsid w:val="00F455D2"/>
    <w:rsid w:val="00F4596A"/>
    <w:rsid w:val="00F46AAC"/>
    <w:rsid w:val="00F528DB"/>
    <w:rsid w:val="00F57EB7"/>
    <w:rsid w:val="00F61B69"/>
    <w:rsid w:val="00F6444B"/>
    <w:rsid w:val="00F752A3"/>
    <w:rsid w:val="00F83B17"/>
    <w:rsid w:val="00F84634"/>
    <w:rsid w:val="00F85AF9"/>
    <w:rsid w:val="00F86786"/>
    <w:rsid w:val="00F86CEC"/>
    <w:rsid w:val="00F92066"/>
    <w:rsid w:val="00F937B1"/>
    <w:rsid w:val="00F96E07"/>
    <w:rsid w:val="00F97494"/>
    <w:rsid w:val="00FA2D91"/>
    <w:rsid w:val="00FA3DC8"/>
    <w:rsid w:val="00FA67B3"/>
    <w:rsid w:val="00FA7548"/>
    <w:rsid w:val="00FB2C14"/>
    <w:rsid w:val="00FB43D7"/>
    <w:rsid w:val="00FB6458"/>
    <w:rsid w:val="00FC459A"/>
    <w:rsid w:val="00FC6C5A"/>
    <w:rsid w:val="00FD47C0"/>
    <w:rsid w:val="00FD4DBB"/>
    <w:rsid w:val="00FD5BBC"/>
    <w:rsid w:val="00FF2A19"/>
    <w:rsid w:val="00FF63F0"/>
    <w:rsid w:val="039D31D6"/>
    <w:rsid w:val="0401C36C"/>
    <w:rsid w:val="041A4603"/>
    <w:rsid w:val="044E97DE"/>
    <w:rsid w:val="04AC0FF8"/>
    <w:rsid w:val="05D453FD"/>
    <w:rsid w:val="076916E4"/>
    <w:rsid w:val="0C10D0C7"/>
    <w:rsid w:val="0CAC5671"/>
    <w:rsid w:val="0CF55FE5"/>
    <w:rsid w:val="0E741E3A"/>
    <w:rsid w:val="0EB228B5"/>
    <w:rsid w:val="0EB4EB3C"/>
    <w:rsid w:val="12FF9B64"/>
    <w:rsid w:val="13D0AC76"/>
    <w:rsid w:val="13D2505A"/>
    <w:rsid w:val="149799DF"/>
    <w:rsid w:val="149EC88C"/>
    <w:rsid w:val="175F9623"/>
    <w:rsid w:val="1A38E6BE"/>
    <w:rsid w:val="1B5CC990"/>
    <w:rsid w:val="1FFF5BBC"/>
    <w:rsid w:val="2614750A"/>
    <w:rsid w:val="26438CCB"/>
    <w:rsid w:val="294C8BE2"/>
    <w:rsid w:val="29B5FC50"/>
    <w:rsid w:val="29EEFE20"/>
    <w:rsid w:val="2DECE8F7"/>
    <w:rsid w:val="32F0EE09"/>
    <w:rsid w:val="34A4B7D7"/>
    <w:rsid w:val="34AD91E5"/>
    <w:rsid w:val="364A903B"/>
    <w:rsid w:val="36D95770"/>
    <w:rsid w:val="397E60E8"/>
    <w:rsid w:val="3AC2A594"/>
    <w:rsid w:val="3B066D93"/>
    <w:rsid w:val="3FCE5AED"/>
    <w:rsid w:val="41C6D879"/>
    <w:rsid w:val="42D40AF8"/>
    <w:rsid w:val="43973FB2"/>
    <w:rsid w:val="43FB6241"/>
    <w:rsid w:val="455D0829"/>
    <w:rsid w:val="4698D9D6"/>
    <w:rsid w:val="47FA69E9"/>
    <w:rsid w:val="4B5C1800"/>
    <w:rsid w:val="4BAB5C9B"/>
    <w:rsid w:val="53D2E276"/>
    <w:rsid w:val="540691AB"/>
    <w:rsid w:val="54170AB4"/>
    <w:rsid w:val="54D67F05"/>
    <w:rsid w:val="5583B6D7"/>
    <w:rsid w:val="58016D59"/>
    <w:rsid w:val="58E63789"/>
    <w:rsid w:val="5BADDF42"/>
    <w:rsid w:val="5D54485A"/>
    <w:rsid w:val="5DD87A7C"/>
    <w:rsid w:val="623054D6"/>
    <w:rsid w:val="63CC2537"/>
    <w:rsid w:val="64BBDC84"/>
    <w:rsid w:val="657D8934"/>
    <w:rsid w:val="68DEC5D3"/>
    <w:rsid w:val="6B825685"/>
    <w:rsid w:val="6CF606C4"/>
    <w:rsid w:val="6E185AD0"/>
    <w:rsid w:val="6E49CDC8"/>
    <w:rsid w:val="6F1B8EC4"/>
    <w:rsid w:val="732E1091"/>
    <w:rsid w:val="7332FCFF"/>
    <w:rsid w:val="75C260BF"/>
    <w:rsid w:val="769FDEB8"/>
    <w:rsid w:val="771BDD02"/>
    <w:rsid w:val="78EFBF99"/>
    <w:rsid w:val="7D2CF59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57D4D31"/>
  <w15:docId w15:val="{212A2991-9B1B-4292-B721-983A1161B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72C0"/>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rsid w:val="00464128"/>
    <w:pPr>
      <w:keepNext/>
      <w:numPr>
        <w:numId w:val="1"/>
      </w:numPr>
      <w:spacing w:line="560" w:lineRule="atLeast"/>
      <w:outlineLvl w:val="0"/>
    </w:pPr>
    <w:rPr>
      <w:rFonts w:ascii="Amnesty Trade Gothic Cn" w:hAnsi="Amnesty Trade Gothic Cn"/>
      <w:b/>
      <w:caps/>
      <w:kern w:val="1"/>
      <w:sz w:val="56"/>
      <w:szCs w:val="32"/>
    </w:rPr>
  </w:style>
  <w:style w:type="paragraph" w:styleId="Heading2">
    <w:name w:val="heading 2"/>
    <w:basedOn w:val="Normal"/>
    <w:next w:val="Normal"/>
    <w:link w:val="Heading2Char"/>
    <w:qFormat/>
    <w:rsid w:val="00574CC8"/>
    <w:pPr>
      <w:keepNext/>
      <w:numPr>
        <w:ilvl w:val="1"/>
        <w:numId w:val="1"/>
      </w:numPr>
      <w:spacing w:after="0"/>
      <w:outlineLvl w:val="1"/>
    </w:pPr>
    <w:rPr>
      <w:rFonts w:ascii="Amnesty Trade Gothic Cn" w:hAnsi="Amnesty Trade Gothic Cn"/>
      <w:caps/>
      <w:sz w:val="26"/>
      <w:szCs w:val="28"/>
    </w:rPr>
  </w:style>
  <w:style w:type="paragraph" w:styleId="Heading3">
    <w:name w:val="heading 3"/>
    <w:basedOn w:val="Normal"/>
    <w:next w:val="Normal"/>
    <w:link w:val="Heading3Char"/>
    <w:qFormat/>
    <w:rsid w:val="00574CC8"/>
    <w:pPr>
      <w:keepNext/>
      <w:numPr>
        <w:ilvl w:val="2"/>
        <w:numId w:val="1"/>
      </w:numPr>
      <w:spacing w:after="0"/>
      <w:outlineLvl w:val="2"/>
    </w:pPr>
    <w:rPr>
      <w:rFonts w:ascii="Amnesty Trade Gothic Cn" w:hAnsi="Amnesty Trade Gothic Cn"/>
      <w:caps/>
      <w:sz w:val="20"/>
      <w:szCs w:val="26"/>
    </w:rPr>
  </w:style>
  <w:style w:type="paragraph" w:styleId="Heading4">
    <w:name w:val="heading 4"/>
    <w:basedOn w:val="Normal"/>
    <w:next w:val="Normal"/>
    <w:link w:val="Heading4Char"/>
    <w:qFormat/>
    <w:rsid w:val="005C3139"/>
    <w:pPr>
      <w:numPr>
        <w:ilvl w:val="3"/>
        <w:numId w:val="1"/>
      </w:numPr>
      <w:outlineLvl w:val="3"/>
    </w:pPr>
  </w:style>
  <w:style w:type="paragraph" w:styleId="Heading5">
    <w:name w:val="heading 5"/>
    <w:basedOn w:val="Heading4"/>
    <w:next w:val="Normal"/>
    <w:link w:val="Heading5Char"/>
    <w:qFormat/>
    <w:rsid w:val="005C3139"/>
    <w:pPr>
      <w:numPr>
        <w:ilvl w:val="4"/>
      </w:numPr>
      <w:outlineLvl w:val="4"/>
    </w:pPr>
  </w:style>
  <w:style w:type="paragraph" w:styleId="Heading6">
    <w:name w:val="heading 6"/>
    <w:basedOn w:val="Heading5"/>
    <w:next w:val="Normal"/>
    <w:link w:val="Heading6Char"/>
    <w:qFormat/>
    <w:rsid w:val="005C3139"/>
    <w:pPr>
      <w:numPr>
        <w:ilvl w:val="5"/>
      </w:numPr>
      <w:outlineLvl w:val="5"/>
    </w:pPr>
  </w:style>
  <w:style w:type="paragraph" w:styleId="Heading7">
    <w:name w:val="heading 7"/>
    <w:basedOn w:val="Heading6"/>
    <w:next w:val="Normal"/>
    <w:link w:val="Heading7Char"/>
    <w:qFormat/>
    <w:rsid w:val="005C3139"/>
    <w:pPr>
      <w:numPr>
        <w:ilvl w:val="6"/>
      </w:numPr>
      <w:outlineLvl w:val="6"/>
    </w:pPr>
  </w:style>
  <w:style w:type="paragraph" w:styleId="Heading8">
    <w:name w:val="heading 8"/>
    <w:basedOn w:val="Heading7"/>
    <w:next w:val="Normal"/>
    <w:link w:val="Heading8Char"/>
    <w:qFormat/>
    <w:rsid w:val="005C3139"/>
    <w:pPr>
      <w:numPr>
        <w:ilvl w:val="7"/>
      </w:numPr>
      <w:outlineLvl w:val="7"/>
    </w:pPr>
  </w:style>
  <w:style w:type="paragraph" w:styleId="Heading9">
    <w:name w:val="heading 9"/>
    <w:basedOn w:val="Heading8"/>
    <w:next w:val="Normal"/>
    <w:link w:val="Heading9Char"/>
    <w:qFormat/>
    <w:rsid w:val="005C313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Cambria" w:eastAsia="SimSun" w:hAnsi="Cambria" w:cs="Times New Roman"/>
      <w:b/>
      <w:bCs/>
      <w:color w:val="000000"/>
      <w:kern w:val="32"/>
      <w:sz w:val="32"/>
      <w:szCs w:val="32"/>
      <w:lang w:val="x-none" w:eastAsia="ar-SA" w:bidi="ar-SA"/>
    </w:rPr>
  </w:style>
  <w:style w:type="character" w:customStyle="1" w:styleId="Heading2Char">
    <w:name w:val="Heading 2 Char"/>
    <w:basedOn w:val="DefaultParagraphFont"/>
    <w:link w:val="Heading2"/>
    <w:semiHidden/>
    <w:locked/>
    <w:rPr>
      <w:rFonts w:ascii="Cambria" w:eastAsia="SimSun" w:hAnsi="Cambria" w:cs="Times New Roman"/>
      <w:b/>
      <w:bCs/>
      <w:i/>
      <w:iCs/>
      <w:color w:val="000000"/>
      <w:sz w:val="28"/>
      <w:szCs w:val="28"/>
      <w:lang w:val="x-none" w:eastAsia="ar-SA" w:bidi="ar-SA"/>
    </w:rPr>
  </w:style>
  <w:style w:type="character" w:customStyle="1" w:styleId="Heading3Char">
    <w:name w:val="Heading 3 Char"/>
    <w:basedOn w:val="DefaultParagraphFont"/>
    <w:link w:val="Heading3"/>
    <w:semiHidden/>
    <w:locked/>
    <w:rPr>
      <w:rFonts w:ascii="Cambria" w:eastAsia="SimSun" w:hAnsi="Cambria" w:cs="Times New Roman"/>
      <w:b/>
      <w:bCs/>
      <w:color w:val="000000"/>
      <w:sz w:val="26"/>
      <w:szCs w:val="26"/>
      <w:lang w:val="x-none" w:eastAsia="ar-SA" w:bidi="ar-SA"/>
    </w:rPr>
  </w:style>
  <w:style w:type="character" w:customStyle="1" w:styleId="Heading4Char">
    <w:name w:val="Heading 4 Char"/>
    <w:basedOn w:val="DefaultParagraphFont"/>
    <w:link w:val="Heading4"/>
    <w:semiHidden/>
    <w:locked/>
    <w:rPr>
      <w:rFonts w:ascii="Calibri" w:eastAsia="SimSun" w:hAnsi="Calibri" w:cs="Times New Roman"/>
      <w:b/>
      <w:bCs/>
      <w:color w:val="000000"/>
      <w:sz w:val="28"/>
      <w:szCs w:val="28"/>
      <w:lang w:val="x-none" w:eastAsia="ar-SA" w:bidi="ar-SA"/>
    </w:rPr>
  </w:style>
  <w:style w:type="character" w:customStyle="1" w:styleId="Heading5Char">
    <w:name w:val="Heading 5 Char"/>
    <w:basedOn w:val="DefaultParagraphFont"/>
    <w:link w:val="Heading5"/>
    <w:semiHidden/>
    <w:locked/>
    <w:rPr>
      <w:rFonts w:ascii="Calibri" w:eastAsia="SimSun" w:hAnsi="Calibri" w:cs="Times New Roman"/>
      <w:b/>
      <w:bCs/>
      <w:i/>
      <w:iCs/>
      <w:color w:val="000000"/>
      <w:sz w:val="26"/>
      <w:szCs w:val="26"/>
      <w:lang w:val="x-none" w:eastAsia="ar-SA" w:bidi="ar-SA"/>
    </w:rPr>
  </w:style>
  <w:style w:type="character" w:customStyle="1" w:styleId="Heading6Char">
    <w:name w:val="Heading 6 Char"/>
    <w:basedOn w:val="DefaultParagraphFont"/>
    <w:link w:val="Heading6"/>
    <w:semiHidden/>
    <w:locked/>
    <w:rPr>
      <w:rFonts w:ascii="Calibri" w:eastAsia="SimSun" w:hAnsi="Calibri" w:cs="Times New Roman"/>
      <w:b/>
      <w:bCs/>
      <w:color w:val="000000"/>
      <w:lang w:val="x-none" w:eastAsia="ar-SA" w:bidi="ar-SA"/>
    </w:rPr>
  </w:style>
  <w:style w:type="character" w:customStyle="1" w:styleId="Heading7Char">
    <w:name w:val="Heading 7 Char"/>
    <w:basedOn w:val="DefaultParagraphFont"/>
    <w:link w:val="Heading7"/>
    <w:semiHidden/>
    <w:locked/>
    <w:rPr>
      <w:rFonts w:ascii="Calibri" w:eastAsia="SimSun" w:hAnsi="Calibri" w:cs="Times New Roman"/>
      <w:color w:val="000000"/>
      <w:sz w:val="24"/>
      <w:szCs w:val="24"/>
      <w:lang w:val="x-none" w:eastAsia="ar-SA" w:bidi="ar-SA"/>
    </w:rPr>
  </w:style>
  <w:style w:type="character" w:customStyle="1" w:styleId="Heading8Char">
    <w:name w:val="Heading 8 Char"/>
    <w:basedOn w:val="DefaultParagraphFont"/>
    <w:link w:val="Heading8"/>
    <w:semiHidden/>
    <w:locked/>
    <w:rPr>
      <w:rFonts w:ascii="Calibri" w:eastAsia="SimSun" w:hAnsi="Calibri" w:cs="Times New Roman"/>
      <w:i/>
      <w:iCs/>
      <w:color w:val="000000"/>
      <w:sz w:val="24"/>
      <w:szCs w:val="24"/>
      <w:lang w:val="x-none" w:eastAsia="ar-SA" w:bidi="ar-SA"/>
    </w:rPr>
  </w:style>
  <w:style w:type="character" w:customStyle="1" w:styleId="Heading9Char">
    <w:name w:val="Heading 9 Char"/>
    <w:basedOn w:val="DefaultParagraphFont"/>
    <w:link w:val="Heading9"/>
    <w:semiHidden/>
    <w:locked/>
    <w:rPr>
      <w:rFonts w:ascii="Cambria" w:eastAsia="SimSun" w:hAnsi="Cambria" w:cs="Times New Roman"/>
      <w:color w:val="000000"/>
      <w:lang w:val="x-none" w:eastAsia="ar-SA" w:bidi="ar-SA"/>
    </w:rPr>
  </w:style>
  <w:style w:type="paragraph" w:customStyle="1" w:styleId="AIRecommendsSubheading">
    <w:name w:val="AI Recommends Subheading"/>
    <w:basedOn w:val="Normal"/>
    <w:rsid w:val="00B072A2"/>
    <w:pPr>
      <w:keepNext/>
      <w:spacing w:after="0"/>
    </w:pPr>
    <w:rPr>
      <w:rFonts w:ascii="Amnesty Trade Gothic Cn" w:hAnsi="Amnesty Trade Gothic Cn"/>
      <w:b/>
      <w:sz w:val="21"/>
    </w:rPr>
  </w:style>
  <w:style w:type="character" w:customStyle="1" w:styleId="EndnoteCharacters">
    <w:name w:val="Endnote Characters"/>
    <w:rsid w:val="00B072A2"/>
    <w:rPr>
      <w:rFonts w:ascii="Amnesty Trade Gothic" w:hAnsi="Amnesty Trade Gothic"/>
      <w:vertAlign w:val="superscript"/>
    </w:rPr>
  </w:style>
  <w:style w:type="character" w:styleId="Hyperlink">
    <w:name w:val="Hyperlink"/>
    <w:basedOn w:val="DefaultParagraphFont"/>
    <w:rsid w:val="00727A99"/>
    <w:rPr>
      <w:rFonts w:cs="Times New Roman"/>
      <w:color w:val="0000FF"/>
      <w:u w:val="single"/>
    </w:rPr>
  </w:style>
  <w:style w:type="paragraph" w:styleId="Header">
    <w:name w:val="header"/>
    <w:basedOn w:val="Normal"/>
    <w:link w:val="HeaderChar"/>
    <w:rsid w:val="0011579A"/>
    <w:pPr>
      <w:tabs>
        <w:tab w:val="center" w:pos="4153"/>
        <w:tab w:val="right" w:pos="8306"/>
      </w:tabs>
    </w:pPr>
  </w:style>
  <w:style w:type="character" w:customStyle="1" w:styleId="HeaderChar">
    <w:name w:val="Header Char"/>
    <w:basedOn w:val="DefaultParagraphFont"/>
    <w:link w:val="Header"/>
    <w:semiHidden/>
    <w:locked/>
    <w:rPr>
      <w:rFonts w:ascii="Amnesty Trade Gothic" w:hAnsi="Amnesty Trade Gothic" w:cs="Times New Roman"/>
      <w:color w:val="000000"/>
      <w:sz w:val="24"/>
      <w:szCs w:val="24"/>
      <w:lang w:val="x-none" w:eastAsia="ar-SA" w:bidi="ar-SA"/>
    </w:rPr>
  </w:style>
  <w:style w:type="character" w:styleId="EndnoteReference">
    <w:name w:val="endnote reference"/>
    <w:basedOn w:val="DefaultParagraphFont"/>
    <w:semiHidden/>
    <w:rsid w:val="005C3139"/>
    <w:rPr>
      <w:rFonts w:cs="Times New Roman"/>
      <w:vertAlign w:val="superscript"/>
    </w:rPr>
  </w:style>
  <w:style w:type="paragraph" w:styleId="Footer">
    <w:name w:val="footer"/>
    <w:basedOn w:val="Normal"/>
    <w:link w:val="FooterChar"/>
    <w:rsid w:val="0011579A"/>
    <w:pPr>
      <w:tabs>
        <w:tab w:val="center" w:pos="4153"/>
        <w:tab w:val="right" w:pos="8306"/>
      </w:tabs>
    </w:pPr>
  </w:style>
  <w:style w:type="character" w:customStyle="1" w:styleId="FooterChar">
    <w:name w:val="Footer Char"/>
    <w:basedOn w:val="DefaultParagraphFont"/>
    <w:link w:val="Footer"/>
    <w:semiHidden/>
    <w:locked/>
    <w:rPr>
      <w:rFonts w:ascii="Amnesty Trade Gothic" w:hAnsi="Amnesty Trade Gothic" w:cs="Times New Roman"/>
      <w:color w:val="000000"/>
      <w:sz w:val="24"/>
      <w:szCs w:val="24"/>
      <w:lang w:val="x-none" w:eastAsia="ar-SA" w:bidi="ar-SA"/>
    </w:rPr>
  </w:style>
  <w:style w:type="character" w:styleId="FootnoteReference">
    <w:name w:val="footnote reference"/>
    <w:basedOn w:val="DefaultParagraphFont"/>
    <w:semiHidden/>
    <w:rsid w:val="005C3139"/>
    <w:rPr>
      <w:rFonts w:cs="Times New Roman"/>
      <w:vertAlign w:val="superscript"/>
    </w:rPr>
  </w:style>
  <w:style w:type="paragraph" w:styleId="BodyText">
    <w:name w:val="Body Text"/>
    <w:basedOn w:val="Normal"/>
    <w:link w:val="BodyTextChar"/>
    <w:rsid w:val="005C3139"/>
    <w:pPr>
      <w:spacing w:after="120"/>
    </w:pPr>
  </w:style>
  <w:style w:type="character" w:customStyle="1" w:styleId="BodyTextChar">
    <w:name w:val="Body Text Char"/>
    <w:basedOn w:val="DefaultParagraphFont"/>
    <w:link w:val="BodyText"/>
    <w:semiHidden/>
    <w:locked/>
    <w:rPr>
      <w:rFonts w:ascii="Amnesty Trade Gothic" w:hAnsi="Amnesty Trade Gothic" w:cs="Times New Roman"/>
      <w:color w:val="000000"/>
      <w:sz w:val="24"/>
      <w:szCs w:val="24"/>
      <w:lang w:val="x-none" w:eastAsia="ar-SA" w:bidi="ar-SA"/>
    </w:rPr>
  </w:style>
  <w:style w:type="paragraph" w:customStyle="1" w:styleId="AILeadQuote">
    <w:name w:val="AI Lead Quote"/>
    <w:basedOn w:val="Normal"/>
    <w:rsid w:val="005C3139"/>
    <w:pPr>
      <w:spacing w:before="1200" w:after="0"/>
    </w:pPr>
    <w:rPr>
      <w:rFonts w:ascii="Amnesty Trade Gothic Cn" w:hAnsi="Amnesty Trade Gothic Cn"/>
      <w:b/>
      <w:color w:val="999999"/>
      <w:sz w:val="40"/>
    </w:rPr>
  </w:style>
  <w:style w:type="paragraph" w:customStyle="1" w:styleId="AIPullquote">
    <w:name w:val="AI Pullquote"/>
    <w:basedOn w:val="Normal"/>
    <w:rsid w:val="00574CC8"/>
    <w:pPr>
      <w:keepNext/>
      <w:shd w:val="clear" w:color="auto" w:fill="FFFF00"/>
      <w:spacing w:after="0"/>
    </w:pPr>
    <w:rPr>
      <w:rFonts w:ascii="Amnesty Trade Gothic Cn" w:hAnsi="Amnesty Trade Gothic Cn"/>
      <w:b/>
      <w:sz w:val="20"/>
    </w:rPr>
  </w:style>
  <w:style w:type="paragraph" w:customStyle="1" w:styleId="AIBoxintro">
    <w:name w:val="AI Box intro"/>
    <w:basedOn w:val="Normal"/>
    <w:rsid w:val="0000500A"/>
    <w:pPr>
      <w:shd w:val="clear" w:color="auto" w:fill="D9D9D9"/>
      <w:spacing w:line="246" w:lineRule="atLeast"/>
    </w:pPr>
    <w:rPr>
      <w:rFonts w:ascii="Amnesty Trade Gothic Cn" w:hAnsi="Amnesty Trade Gothic Cn"/>
      <w:b/>
      <w:sz w:val="20"/>
    </w:rPr>
  </w:style>
  <w:style w:type="paragraph" w:customStyle="1" w:styleId="AIBodyText">
    <w:name w:val="AI Body Text"/>
    <w:basedOn w:val="Normal"/>
    <w:rsid w:val="0086333C"/>
  </w:style>
  <w:style w:type="paragraph" w:styleId="EndnoteText">
    <w:name w:val="endnote text"/>
    <w:basedOn w:val="Normal"/>
    <w:link w:val="EndnoteTextChar"/>
    <w:semiHidden/>
    <w:rsid w:val="005B4A41"/>
    <w:pPr>
      <w:spacing w:after="120"/>
    </w:pPr>
    <w:rPr>
      <w:sz w:val="16"/>
    </w:rPr>
  </w:style>
  <w:style w:type="character" w:customStyle="1" w:styleId="EndnoteTextChar">
    <w:name w:val="Endnote Text Char"/>
    <w:basedOn w:val="DefaultParagraphFont"/>
    <w:link w:val="EndnoteText"/>
    <w:semiHidden/>
    <w:locked/>
    <w:rPr>
      <w:rFonts w:ascii="Amnesty Trade Gothic" w:hAnsi="Amnesty Trade Gothic" w:cs="Times New Roman"/>
      <w:color w:val="000000"/>
      <w:sz w:val="20"/>
      <w:szCs w:val="20"/>
      <w:lang w:val="x-none" w:eastAsia="ar-SA" w:bidi="ar-SA"/>
    </w:rPr>
  </w:style>
  <w:style w:type="paragraph" w:customStyle="1" w:styleId="AISUBTITLE">
    <w:name w:val="AI SUBTITLE"/>
    <w:basedOn w:val="Normal"/>
    <w:rsid w:val="005C3139"/>
    <w:pPr>
      <w:spacing w:before="300"/>
    </w:pPr>
    <w:rPr>
      <w:rFonts w:ascii="Amnesty Trade Gothic Cn" w:hAnsi="Amnesty Trade Gothic Cn"/>
      <w:caps/>
      <w:sz w:val="48"/>
    </w:rPr>
  </w:style>
  <w:style w:type="paragraph" w:customStyle="1" w:styleId="AIFlyleafText">
    <w:name w:val="AI Flyleaf Text"/>
    <w:basedOn w:val="Normal"/>
    <w:rsid w:val="005C3139"/>
    <w:pPr>
      <w:spacing w:after="0" w:line="210" w:lineRule="exact"/>
    </w:pPr>
    <w:rPr>
      <w:rFonts w:ascii="Amnesty Trade Gothic Cn" w:hAnsi="Amnesty Trade Gothic Cn"/>
      <w:b/>
      <w:sz w:val="16"/>
    </w:rPr>
  </w:style>
  <w:style w:type="paragraph" w:customStyle="1" w:styleId="AIBoxHeading">
    <w:name w:val="AI Box Heading"/>
    <w:basedOn w:val="Normal"/>
    <w:rsid w:val="0000500A"/>
    <w:pPr>
      <w:shd w:val="clear" w:color="auto" w:fill="D9D9D9"/>
      <w:spacing w:after="0"/>
    </w:pPr>
    <w:rPr>
      <w:rFonts w:ascii="Amnesty Trade Gothic Cn" w:hAnsi="Amnesty Trade Gothic Cn"/>
      <w:b/>
      <w:caps/>
      <w:sz w:val="32"/>
    </w:rPr>
  </w:style>
  <w:style w:type="paragraph" w:customStyle="1" w:styleId="AIBoxText">
    <w:name w:val="AI Box Text"/>
    <w:basedOn w:val="Normal"/>
    <w:rsid w:val="0000500A"/>
    <w:pPr>
      <w:shd w:val="clear" w:color="auto" w:fill="D9D9D9"/>
      <w:spacing w:line="246" w:lineRule="atLeast"/>
    </w:pPr>
    <w:rPr>
      <w:rFonts w:ascii="Amnesty Trade Gothic Cn" w:hAnsi="Amnesty Trade Gothic Cn"/>
      <w:sz w:val="19"/>
    </w:rPr>
  </w:style>
  <w:style w:type="paragraph" w:styleId="FootnoteText">
    <w:name w:val="footnote text"/>
    <w:basedOn w:val="Normal"/>
    <w:link w:val="FootnoteTextChar"/>
    <w:semiHidden/>
    <w:rsid w:val="00E1436F"/>
    <w:pPr>
      <w:spacing w:after="120"/>
    </w:pPr>
    <w:rPr>
      <w:sz w:val="16"/>
    </w:rPr>
  </w:style>
  <w:style w:type="character" w:customStyle="1" w:styleId="FootnoteTextChar">
    <w:name w:val="Footnote Text Char"/>
    <w:basedOn w:val="DefaultParagraphFont"/>
    <w:link w:val="FootnoteText"/>
    <w:semiHidden/>
    <w:locked/>
    <w:rPr>
      <w:rFonts w:ascii="Amnesty Trade Gothic" w:hAnsi="Amnesty Trade Gothic" w:cs="Times New Roman"/>
      <w:color w:val="000000"/>
      <w:sz w:val="20"/>
      <w:szCs w:val="20"/>
      <w:lang w:val="x-none" w:eastAsia="ar-SA" w:bidi="ar-SA"/>
    </w:rPr>
  </w:style>
  <w:style w:type="paragraph" w:customStyle="1" w:styleId="AITextquote">
    <w:name w:val="AI Text quote"/>
    <w:basedOn w:val="Normal"/>
    <w:rsid w:val="005C3139"/>
    <w:pPr>
      <w:spacing w:after="0"/>
    </w:pPr>
    <w:rPr>
      <w:i/>
    </w:rPr>
  </w:style>
  <w:style w:type="paragraph" w:customStyle="1" w:styleId="AICaption">
    <w:name w:val="AI Caption"/>
    <w:basedOn w:val="Normal"/>
    <w:rsid w:val="00574CC8"/>
    <w:pPr>
      <w:keepNext/>
    </w:pPr>
    <w:rPr>
      <w:rFonts w:ascii="Amnesty Trade Gothic Cn" w:hAnsi="Amnesty Trade Gothic Cn"/>
      <w:color w:val="404040"/>
      <w:sz w:val="16"/>
    </w:rPr>
  </w:style>
  <w:style w:type="paragraph" w:styleId="TOC2">
    <w:name w:val="toc 2"/>
    <w:basedOn w:val="Normal"/>
    <w:next w:val="Normal"/>
    <w:semiHidden/>
    <w:rsid w:val="005C3139"/>
    <w:pPr>
      <w:ind w:left="180"/>
    </w:pPr>
  </w:style>
  <w:style w:type="paragraph" w:styleId="TOC1">
    <w:name w:val="toc 1"/>
    <w:basedOn w:val="Normal"/>
    <w:next w:val="Normal"/>
    <w:semiHidden/>
    <w:rsid w:val="005C3139"/>
  </w:style>
  <w:style w:type="paragraph" w:styleId="TOC3">
    <w:name w:val="toc 3"/>
    <w:basedOn w:val="Normal"/>
    <w:next w:val="Normal"/>
    <w:semiHidden/>
    <w:rsid w:val="005C3139"/>
    <w:pPr>
      <w:ind w:left="360"/>
    </w:pPr>
  </w:style>
  <w:style w:type="paragraph" w:styleId="TOC4">
    <w:name w:val="toc 4"/>
    <w:basedOn w:val="Normal"/>
    <w:next w:val="Normal"/>
    <w:semiHidden/>
    <w:rsid w:val="005C3139"/>
    <w:pPr>
      <w:ind w:left="540"/>
    </w:pPr>
  </w:style>
  <w:style w:type="paragraph" w:styleId="TOC5">
    <w:name w:val="toc 5"/>
    <w:basedOn w:val="Normal"/>
    <w:next w:val="Normal"/>
    <w:semiHidden/>
    <w:rsid w:val="005C3139"/>
    <w:pPr>
      <w:ind w:left="720"/>
    </w:pPr>
  </w:style>
  <w:style w:type="paragraph" w:styleId="TOC6">
    <w:name w:val="toc 6"/>
    <w:basedOn w:val="Normal"/>
    <w:next w:val="Normal"/>
    <w:semiHidden/>
    <w:rsid w:val="005C3139"/>
    <w:pPr>
      <w:ind w:left="900"/>
    </w:pPr>
  </w:style>
  <w:style w:type="paragraph" w:styleId="TOC7">
    <w:name w:val="toc 7"/>
    <w:basedOn w:val="Normal"/>
    <w:next w:val="Normal"/>
    <w:semiHidden/>
    <w:rsid w:val="005C3139"/>
    <w:pPr>
      <w:ind w:left="1080"/>
    </w:pPr>
  </w:style>
  <w:style w:type="paragraph" w:styleId="TOC8">
    <w:name w:val="toc 8"/>
    <w:basedOn w:val="Normal"/>
    <w:next w:val="Normal"/>
    <w:semiHidden/>
    <w:rsid w:val="005C3139"/>
    <w:pPr>
      <w:ind w:left="1260"/>
    </w:pPr>
  </w:style>
  <w:style w:type="paragraph" w:styleId="TOC9">
    <w:name w:val="toc 9"/>
    <w:basedOn w:val="Normal"/>
    <w:next w:val="Normal"/>
    <w:semiHidden/>
    <w:rsid w:val="005C3139"/>
    <w:pPr>
      <w:ind w:left="1440"/>
    </w:pPr>
  </w:style>
  <w:style w:type="paragraph" w:customStyle="1" w:styleId="AIPageHeader">
    <w:name w:val="AI Page Header"/>
    <w:basedOn w:val="Normal"/>
    <w:rsid w:val="00D26B22"/>
    <w:pPr>
      <w:tabs>
        <w:tab w:val="center" w:pos="4320"/>
        <w:tab w:val="right" w:pos="8640"/>
      </w:tabs>
      <w:spacing w:after="0" w:line="200" w:lineRule="atLeast"/>
      <w:ind w:right="357"/>
      <w:jc w:val="center"/>
    </w:pPr>
    <w:rPr>
      <w:rFonts w:ascii="Amnesty Trade Gothic Cn" w:hAnsi="Amnesty Trade Gothic Cn"/>
      <w:sz w:val="16"/>
      <w:szCs w:val="20"/>
    </w:rPr>
  </w:style>
  <w:style w:type="paragraph" w:customStyle="1" w:styleId="AITITLE">
    <w:name w:val="AI TITLE"/>
    <w:basedOn w:val="Normal"/>
    <w:rsid w:val="005C3139"/>
    <w:rPr>
      <w:rFonts w:ascii="Amnesty Trade Gothic Cn" w:hAnsi="Amnesty Trade Gothic Cn"/>
      <w:b/>
      <w:caps/>
      <w:kern w:val="1"/>
      <w:sz w:val="80"/>
      <w:szCs w:val="32"/>
    </w:rPr>
  </w:style>
  <w:style w:type="paragraph" w:customStyle="1" w:styleId="AIPageFooter">
    <w:name w:val="AI Page Footer"/>
    <w:basedOn w:val="Normal"/>
    <w:rsid w:val="00D26B22"/>
    <w:pPr>
      <w:tabs>
        <w:tab w:val="left" w:pos="3402"/>
      </w:tabs>
      <w:jc w:val="center"/>
    </w:pPr>
    <w:rPr>
      <w:rFonts w:ascii="Amnesty Trade Gothic Cn" w:hAnsi="Amnesty Trade Gothic Cn"/>
      <w:bCs/>
    </w:rPr>
  </w:style>
  <w:style w:type="paragraph" w:customStyle="1" w:styleId="AIContentsHeading">
    <w:name w:val="AI Contents Heading"/>
    <w:basedOn w:val="Normal"/>
    <w:rsid w:val="00557EB7"/>
    <w:rPr>
      <w:rFonts w:ascii="Amnesty Trade Gothic Cn" w:hAnsi="Amnesty Trade Gothic Cn"/>
      <w:b/>
      <w:bCs/>
      <w:caps/>
      <w:sz w:val="56"/>
      <w:szCs w:val="56"/>
    </w:rPr>
  </w:style>
  <w:style w:type="numbering" w:customStyle="1" w:styleId="AINumberedList">
    <w:name w:val="AI Numbered List"/>
    <w:rsid w:val="001539E1"/>
    <w:pPr>
      <w:numPr>
        <w:numId w:val="30"/>
      </w:numPr>
    </w:pPr>
  </w:style>
  <w:style w:type="numbering" w:customStyle="1" w:styleId="AIBulletList">
    <w:name w:val="AI Bullet List"/>
    <w:rsid w:val="001539E1"/>
    <w:pPr>
      <w:numPr>
        <w:numId w:val="26"/>
      </w:numPr>
    </w:pPr>
  </w:style>
  <w:style w:type="paragraph" w:styleId="ListParagraph">
    <w:name w:val="List Paragraph"/>
    <w:basedOn w:val="Normal"/>
    <w:uiPriority w:val="34"/>
    <w:qFormat/>
    <w:rsid w:val="006172C0"/>
    <w:pPr>
      <w:ind w:left="720"/>
      <w:contextualSpacing/>
    </w:pPr>
  </w:style>
  <w:style w:type="paragraph" w:styleId="NoSpacing">
    <w:name w:val="No Spacing"/>
    <w:uiPriority w:val="1"/>
    <w:qFormat/>
    <w:rsid w:val="006172C0"/>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5241DB"/>
  </w:style>
  <w:style w:type="character" w:styleId="CommentReference">
    <w:name w:val="annotation reference"/>
    <w:basedOn w:val="DefaultParagraphFont"/>
    <w:uiPriority w:val="99"/>
    <w:rsid w:val="005E13CA"/>
    <w:rPr>
      <w:sz w:val="16"/>
      <w:szCs w:val="16"/>
    </w:rPr>
  </w:style>
  <w:style w:type="paragraph" w:styleId="CommentText">
    <w:name w:val="annotation text"/>
    <w:basedOn w:val="Normal"/>
    <w:link w:val="CommentTextChar"/>
    <w:uiPriority w:val="99"/>
    <w:rsid w:val="005E13CA"/>
    <w:pPr>
      <w:spacing w:line="240" w:lineRule="auto"/>
    </w:pPr>
    <w:rPr>
      <w:sz w:val="20"/>
      <w:szCs w:val="20"/>
    </w:rPr>
  </w:style>
  <w:style w:type="character" w:customStyle="1" w:styleId="CommentTextChar">
    <w:name w:val="Comment Text Char"/>
    <w:basedOn w:val="DefaultParagraphFont"/>
    <w:link w:val="CommentText"/>
    <w:uiPriority w:val="99"/>
    <w:rsid w:val="005E13CA"/>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rsid w:val="005E13CA"/>
    <w:rPr>
      <w:b/>
      <w:bCs/>
    </w:rPr>
  </w:style>
  <w:style w:type="character" w:customStyle="1" w:styleId="CommentSubjectChar">
    <w:name w:val="Comment Subject Char"/>
    <w:basedOn w:val="CommentTextChar"/>
    <w:link w:val="CommentSubject"/>
    <w:rsid w:val="005E13CA"/>
    <w:rPr>
      <w:rFonts w:asciiTheme="minorHAnsi" w:eastAsiaTheme="minorHAnsi" w:hAnsiTheme="minorHAnsi" w:cstheme="minorBidi"/>
      <w:b/>
      <w:bCs/>
      <w:lang w:eastAsia="en-US"/>
    </w:rPr>
  </w:style>
  <w:style w:type="paragraph" w:styleId="BalloonText">
    <w:name w:val="Balloon Text"/>
    <w:basedOn w:val="Normal"/>
    <w:link w:val="BalloonTextChar"/>
    <w:rsid w:val="005E13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5E13CA"/>
    <w:rPr>
      <w:rFonts w:ascii="Segoe UI" w:eastAsiaTheme="minorHAnsi" w:hAnsi="Segoe UI" w:cs="Segoe UI"/>
      <w:sz w:val="18"/>
      <w:szCs w:val="18"/>
      <w:lang w:eastAsia="en-US"/>
    </w:rPr>
  </w:style>
  <w:style w:type="paragraph" w:styleId="NormalWeb">
    <w:name w:val="Normal (Web)"/>
    <w:basedOn w:val="Normal"/>
    <w:uiPriority w:val="99"/>
    <w:unhideWhenUsed/>
    <w:rsid w:val="003E0D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D2605"/>
    <w:pPr>
      <w:widowControl w:val="0"/>
      <w:autoSpaceDE w:val="0"/>
      <w:autoSpaceDN w:val="0"/>
      <w:adjustRightInd w:val="0"/>
    </w:pPr>
    <w:rPr>
      <w:rFonts w:ascii="Arial" w:hAnsi="Arial" w:cs="Arial"/>
      <w:color w:val="000000"/>
      <w:lang w:val="en-US"/>
    </w:rPr>
  </w:style>
  <w:style w:type="paragraph" w:customStyle="1" w:styleId="AILetterAddress">
    <w:name w:val="AI Letter Address"/>
    <w:basedOn w:val="Normal"/>
    <w:rsid w:val="00151450"/>
    <w:pPr>
      <w:framePr w:w="4321" w:h="2098" w:hRule="exact" w:wrap="around" w:vAnchor="page" w:hAnchor="page" w:x="1419" w:y="2887" w:anchorLock="1"/>
      <w:spacing w:after="0" w:line="240" w:lineRule="atLeast"/>
    </w:pPr>
    <w:rPr>
      <w:rFonts w:ascii="Amnesty Trade Gothic" w:eastAsia="Times New Roman" w:hAnsi="Amnesty Trade Gothic" w:cs="Times New Roman"/>
      <w:color w:val="000000"/>
      <w:sz w:val="20"/>
      <w:szCs w:val="24"/>
    </w:rPr>
  </w:style>
  <w:style w:type="paragraph" w:customStyle="1" w:styleId="AIAddressText">
    <w:name w:val="AI Address Text"/>
    <w:basedOn w:val="Normal"/>
    <w:rsid w:val="005D1520"/>
    <w:pPr>
      <w:tabs>
        <w:tab w:val="left" w:pos="567"/>
      </w:tabs>
      <w:spacing w:after="0" w:line="240" w:lineRule="exact"/>
    </w:pPr>
    <w:rPr>
      <w:rFonts w:ascii="Arial" w:eastAsia="SimSun" w:hAnsi="Arial" w:cs="Times New Roman"/>
      <w:sz w:val="18"/>
      <w:szCs w:val="24"/>
    </w:rPr>
  </w:style>
  <w:style w:type="paragraph" w:customStyle="1" w:styleId="AITableHeading">
    <w:name w:val="AI Table Heading"/>
    <w:basedOn w:val="Normal"/>
    <w:link w:val="AITableHeadingChar"/>
    <w:rsid w:val="005D1520"/>
    <w:pPr>
      <w:tabs>
        <w:tab w:val="left" w:pos="567"/>
      </w:tabs>
      <w:adjustRightInd w:val="0"/>
      <w:snapToGrid w:val="0"/>
      <w:spacing w:after="0" w:line="240" w:lineRule="auto"/>
    </w:pPr>
    <w:rPr>
      <w:rFonts w:ascii="Arial" w:eastAsia="SimSun" w:hAnsi="Arial" w:cs="Times New Roman"/>
      <w:b/>
      <w:bCs/>
      <w:sz w:val="20"/>
      <w:szCs w:val="20"/>
      <w:lang w:eastAsia="zh-CN"/>
    </w:rPr>
  </w:style>
  <w:style w:type="character" w:customStyle="1" w:styleId="AITableHeadingChar">
    <w:name w:val="AI Table Heading Char"/>
    <w:link w:val="AITableHeading"/>
    <w:locked/>
    <w:rsid w:val="005D1520"/>
    <w:rPr>
      <w:rFonts w:ascii="Arial" w:eastAsia="SimSun" w:hAnsi="Arial"/>
      <w:b/>
      <w:bCs/>
      <w:lang w:eastAsia="zh-CN"/>
    </w:rPr>
  </w:style>
  <w:style w:type="paragraph" w:styleId="Revision">
    <w:name w:val="Revision"/>
    <w:hidden/>
    <w:uiPriority w:val="99"/>
    <w:semiHidden/>
    <w:rsid w:val="005D1520"/>
    <w:rPr>
      <w:rFonts w:asciiTheme="minorHAnsi" w:eastAsiaTheme="minorHAnsi"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4C7405"/>
    <w:rPr>
      <w:color w:val="605E5C"/>
      <w:shd w:val="clear" w:color="auto" w:fill="E1DFDD"/>
    </w:rPr>
  </w:style>
  <w:style w:type="character" w:styleId="Strong">
    <w:name w:val="Strong"/>
    <w:basedOn w:val="DefaultParagraphFont"/>
    <w:uiPriority w:val="22"/>
    <w:qFormat/>
    <w:locked/>
    <w:rsid w:val="001A1D6D"/>
    <w:rPr>
      <w:b/>
      <w:bCs/>
    </w:rPr>
  </w:style>
  <w:style w:type="character" w:customStyle="1" w:styleId="UnresolvedMention2">
    <w:name w:val="Unresolved Mention2"/>
    <w:basedOn w:val="DefaultParagraphFont"/>
    <w:uiPriority w:val="99"/>
    <w:semiHidden/>
    <w:unhideWhenUsed/>
    <w:rsid w:val="00EB5473"/>
    <w:rPr>
      <w:color w:val="808080"/>
      <w:shd w:val="clear" w:color="auto" w:fill="E6E6E6"/>
    </w:rPr>
  </w:style>
  <w:style w:type="character" w:styleId="FollowedHyperlink">
    <w:name w:val="FollowedHyperlink"/>
    <w:basedOn w:val="DefaultParagraphFont"/>
    <w:semiHidden/>
    <w:unhideWhenUsed/>
    <w:rsid w:val="003A1E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81394">
      <w:bodyDiv w:val="1"/>
      <w:marLeft w:val="0"/>
      <w:marRight w:val="0"/>
      <w:marTop w:val="0"/>
      <w:marBottom w:val="0"/>
      <w:divBdr>
        <w:top w:val="none" w:sz="0" w:space="0" w:color="auto"/>
        <w:left w:val="none" w:sz="0" w:space="0" w:color="auto"/>
        <w:bottom w:val="none" w:sz="0" w:space="0" w:color="auto"/>
        <w:right w:val="none" w:sz="0" w:space="0" w:color="auto"/>
      </w:divBdr>
    </w:div>
    <w:div w:id="251281036">
      <w:bodyDiv w:val="1"/>
      <w:marLeft w:val="0"/>
      <w:marRight w:val="0"/>
      <w:marTop w:val="0"/>
      <w:marBottom w:val="0"/>
      <w:divBdr>
        <w:top w:val="none" w:sz="0" w:space="0" w:color="auto"/>
        <w:left w:val="none" w:sz="0" w:space="0" w:color="auto"/>
        <w:bottom w:val="none" w:sz="0" w:space="0" w:color="auto"/>
        <w:right w:val="none" w:sz="0" w:space="0" w:color="auto"/>
      </w:divBdr>
    </w:div>
    <w:div w:id="267011827">
      <w:bodyDiv w:val="1"/>
      <w:marLeft w:val="0"/>
      <w:marRight w:val="0"/>
      <w:marTop w:val="0"/>
      <w:marBottom w:val="0"/>
      <w:divBdr>
        <w:top w:val="none" w:sz="0" w:space="0" w:color="auto"/>
        <w:left w:val="none" w:sz="0" w:space="0" w:color="auto"/>
        <w:bottom w:val="none" w:sz="0" w:space="0" w:color="auto"/>
        <w:right w:val="none" w:sz="0" w:space="0" w:color="auto"/>
      </w:divBdr>
    </w:div>
    <w:div w:id="274993394">
      <w:bodyDiv w:val="1"/>
      <w:marLeft w:val="0"/>
      <w:marRight w:val="0"/>
      <w:marTop w:val="0"/>
      <w:marBottom w:val="0"/>
      <w:divBdr>
        <w:top w:val="none" w:sz="0" w:space="0" w:color="auto"/>
        <w:left w:val="none" w:sz="0" w:space="0" w:color="auto"/>
        <w:bottom w:val="none" w:sz="0" w:space="0" w:color="auto"/>
        <w:right w:val="none" w:sz="0" w:space="0" w:color="auto"/>
      </w:divBdr>
    </w:div>
    <w:div w:id="312103842">
      <w:bodyDiv w:val="1"/>
      <w:marLeft w:val="0"/>
      <w:marRight w:val="0"/>
      <w:marTop w:val="0"/>
      <w:marBottom w:val="0"/>
      <w:divBdr>
        <w:top w:val="none" w:sz="0" w:space="0" w:color="auto"/>
        <w:left w:val="none" w:sz="0" w:space="0" w:color="auto"/>
        <w:bottom w:val="none" w:sz="0" w:space="0" w:color="auto"/>
        <w:right w:val="none" w:sz="0" w:space="0" w:color="auto"/>
      </w:divBdr>
    </w:div>
    <w:div w:id="394084919">
      <w:bodyDiv w:val="1"/>
      <w:marLeft w:val="0"/>
      <w:marRight w:val="0"/>
      <w:marTop w:val="0"/>
      <w:marBottom w:val="0"/>
      <w:divBdr>
        <w:top w:val="none" w:sz="0" w:space="0" w:color="auto"/>
        <w:left w:val="none" w:sz="0" w:space="0" w:color="auto"/>
        <w:bottom w:val="none" w:sz="0" w:space="0" w:color="auto"/>
        <w:right w:val="none" w:sz="0" w:space="0" w:color="auto"/>
      </w:divBdr>
    </w:div>
    <w:div w:id="506599634">
      <w:bodyDiv w:val="1"/>
      <w:marLeft w:val="0"/>
      <w:marRight w:val="0"/>
      <w:marTop w:val="0"/>
      <w:marBottom w:val="0"/>
      <w:divBdr>
        <w:top w:val="none" w:sz="0" w:space="0" w:color="auto"/>
        <w:left w:val="none" w:sz="0" w:space="0" w:color="auto"/>
        <w:bottom w:val="none" w:sz="0" w:space="0" w:color="auto"/>
        <w:right w:val="none" w:sz="0" w:space="0" w:color="auto"/>
      </w:divBdr>
    </w:div>
    <w:div w:id="575432976">
      <w:bodyDiv w:val="1"/>
      <w:marLeft w:val="0"/>
      <w:marRight w:val="0"/>
      <w:marTop w:val="0"/>
      <w:marBottom w:val="0"/>
      <w:divBdr>
        <w:top w:val="none" w:sz="0" w:space="0" w:color="auto"/>
        <w:left w:val="none" w:sz="0" w:space="0" w:color="auto"/>
        <w:bottom w:val="none" w:sz="0" w:space="0" w:color="auto"/>
        <w:right w:val="none" w:sz="0" w:space="0" w:color="auto"/>
      </w:divBdr>
      <w:divsChild>
        <w:div w:id="267734519">
          <w:marLeft w:val="0"/>
          <w:marRight w:val="0"/>
          <w:marTop w:val="0"/>
          <w:marBottom w:val="0"/>
          <w:divBdr>
            <w:top w:val="none" w:sz="0" w:space="0" w:color="auto"/>
            <w:left w:val="none" w:sz="0" w:space="0" w:color="auto"/>
            <w:bottom w:val="none" w:sz="0" w:space="0" w:color="auto"/>
            <w:right w:val="none" w:sz="0" w:space="0" w:color="auto"/>
          </w:divBdr>
          <w:divsChild>
            <w:div w:id="169099175">
              <w:marLeft w:val="0"/>
              <w:marRight w:val="0"/>
              <w:marTop w:val="0"/>
              <w:marBottom w:val="0"/>
              <w:divBdr>
                <w:top w:val="single" w:sz="6" w:space="0" w:color="003366"/>
                <w:left w:val="single" w:sz="6" w:space="0" w:color="003366"/>
                <w:bottom w:val="single" w:sz="6" w:space="0" w:color="003366"/>
                <w:right w:val="single" w:sz="6" w:space="0" w:color="003366"/>
              </w:divBdr>
              <w:divsChild>
                <w:div w:id="9739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6648">
      <w:bodyDiv w:val="1"/>
      <w:marLeft w:val="0"/>
      <w:marRight w:val="0"/>
      <w:marTop w:val="0"/>
      <w:marBottom w:val="0"/>
      <w:divBdr>
        <w:top w:val="none" w:sz="0" w:space="0" w:color="auto"/>
        <w:left w:val="none" w:sz="0" w:space="0" w:color="auto"/>
        <w:bottom w:val="none" w:sz="0" w:space="0" w:color="auto"/>
        <w:right w:val="none" w:sz="0" w:space="0" w:color="auto"/>
      </w:divBdr>
    </w:div>
    <w:div w:id="692538621">
      <w:bodyDiv w:val="1"/>
      <w:marLeft w:val="0"/>
      <w:marRight w:val="0"/>
      <w:marTop w:val="0"/>
      <w:marBottom w:val="0"/>
      <w:divBdr>
        <w:top w:val="none" w:sz="0" w:space="0" w:color="auto"/>
        <w:left w:val="none" w:sz="0" w:space="0" w:color="auto"/>
        <w:bottom w:val="none" w:sz="0" w:space="0" w:color="auto"/>
        <w:right w:val="none" w:sz="0" w:space="0" w:color="auto"/>
      </w:divBdr>
    </w:div>
    <w:div w:id="742609152">
      <w:bodyDiv w:val="1"/>
      <w:marLeft w:val="0"/>
      <w:marRight w:val="0"/>
      <w:marTop w:val="0"/>
      <w:marBottom w:val="0"/>
      <w:divBdr>
        <w:top w:val="none" w:sz="0" w:space="0" w:color="auto"/>
        <w:left w:val="none" w:sz="0" w:space="0" w:color="auto"/>
        <w:bottom w:val="none" w:sz="0" w:space="0" w:color="auto"/>
        <w:right w:val="none" w:sz="0" w:space="0" w:color="auto"/>
      </w:divBdr>
    </w:div>
    <w:div w:id="978803458">
      <w:bodyDiv w:val="1"/>
      <w:marLeft w:val="0"/>
      <w:marRight w:val="0"/>
      <w:marTop w:val="0"/>
      <w:marBottom w:val="0"/>
      <w:divBdr>
        <w:top w:val="none" w:sz="0" w:space="0" w:color="auto"/>
        <w:left w:val="none" w:sz="0" w:space="0" w:color="auto"/>
        <w:bottom w:val="none" w:sz="0" w:space="0" w:color="auto"/>
        <w:right w:val="none" w:sz="0" w:space="0" w:color="auto"/>
      </w:divBdr>
    </w:div>
    <w:div w:id="1051610041">
      <w:bodyDiv w:val="1"/>
      <w:marLeft w:val="0"/>
      <w:marRight w:val="0"/>
      <w:marTop w:val="0"/>
      <w:marBottom w:val="0"/>
      <w:divBdr>
        <w:top w:val="none" w:sz="0" w:space="0" w:color="auto"/>
        <w:left w:val="none" w:sz="0" w:space="0" w:color="auto"/>
        <w:bottom w:val="none" w:sz="0" w:space="0" w:color="auto"/>
        <w:right w:val="none" w:sz="0" w:space="0" w:color="auto"/>
      </w:divBdr>
    </w:div>
    <w:div w:id="1098017431">
      <w:bodyDiv w:val="1"/>
      <w:marLeft w:val="0"/>
      <w:marRight w:val="0"/>
      <w:marTop w:val="0"/>
      <w:marBottom w:val="0"/>
      <w:divBdr>
        <w:top w:val="none" w:sz="0" w:space="0" w:color="auto"/>
        <w:left w:val="none" w:sz="0" w:space="0" w:color="auto"/>
        <w:bottom w:val="none" w:sz="0" w:space="0" w:color="auto"/>
        <w:right w:val="none" w:sz="0" w:space="0" w:color="auto"/>
      </w:divBdr>
    </w:div>
    <w:div w:id="1116289313">
      <w:bodyDiv w:val="1"/>
      <w:marLeft w:val="0"/>
      <w:marRight w:val="0"/>
      <w:marTop w:val="0"/>
      <w:marBottom w:val="0"/>
      <w:divBdr>
        <w:top w:val="none" w:sz="0" w:space="0" w:color="auto"/>
        <w:left w:val="none" w:sz="0" w:space="0" w:color="auto"/>
        <w:bottom w:val="none" w:sz="0" w:space="0" w:color="auto"/>
        <w:right w:val="none" w:sz="0" w:space="0" w:color="auto"/>
      </w:divBdr>
    </w:div>
    <w:div w:id="1139808404">
      <w:bodyDiv w:val="1"/>
      <w:marLeft w:val="0"/>
      <w:marRight w:val="0"/>
      <w:marTop w:val="0"/>
      <w:marBottom w:val="0"/>
      <w:divBdr>
        <w:top w:val="none" w:sz="0" w:space="0" w:color="auto"/>
        <w:left w:val="none" w:sz="0" w:space="0" w:color="auto"/>
        <w:bottom w:val="none" w:sz="0" w:space="0" w:color="auto"/>
        <w:right w:val="none" w:sz="0" w:space="0" w:color="auto"/>
      </w:divBdr>
    </w:div>
    <w:div w:id="1171942906">
      <w:bodyDiv w:val="1"/>
      <w:marLeft w:val="0"/>
      <w:marRight w:val="0"/>
      <w:marTop w:val="0"/>
      <w:marBottom w:val="0"/>
      <w:divBdr>
        <w:top w:val="none" w:sz="0" w:space="0" w:color="auto"/>
        <w:left w:val="none" w:sz="0" w:space="0" w:color="auto"/>
        <w:bottom w:val="none" w:sz="0" w:space="0" w:color="auto"/>
        <w:right w:val="none" w:sz="0" w:space="0" w:color="auto"/>
      </w:divBdr>
    </w:div>
    <w:div w:id="1321616409">
      <w:bodyDiv w:val="1"/>
      <w:marLeft w:val="0"/>
      <w:marRight w:val="0"/>
      <w:marTop w:val="0"/>
      <w:marBottom w:val="0"/>
      <w:divBdr>
        <w:top w:val="none" w:sz="0" w:space="0" w:color="auto"/>
        <w:left w:val="none" w:sz="0" w:space="0" w:color="auto"/>
        <w:bottom w:val="none" w:sz="0" w:space="0" w:color="auto"/>
        <w:right w:val="none" w:sz="0" w:space="0" w:color="auto"/>
      </w:divBdr>
    </w:div>
    <w:div w:id="1332030984">
      <w:bodyDiv w:val="1"/>
      <w:marLeft w:val="0"/>
      <w:marRight w:val="0"/>
      <w:marTop w:val="0"/>
      <w:marBottom w:val="0"/>
      <w:divBdr>
        <w:top w:val="none" w:sz="0" w:space="0" w:color="auto"/>
        <w:left w:val="none" w:sz="0" w:space="0" w:color="auto"/>
        <w:bottom w:val="none" w:sz="0" w:space="0" w:color="auto"/>
        <w:right w:val="none" w:sz="0" w:space="0" w:color="auto"/>
      </w:divBdr>
    </w:div>
    <w:div w:id="1536892937">
      <w:bodyDiv w:val="1"/>
      <w:marLeft w:val="0"/>
      <w:marRight w:val="0"/>
      <w:marTop w:val="0"/>
      <w:marBottom w:val="0"/>
      <w:divBdr>
        <w:top w:val="none" w:sz="0" w:space="0" w:color="auto"/>
        <w:left w:val="none" w:sz="0" w:space="0" w:color="auto"/>
        <w:bottom w:val="none" w:sz="0" w:space="0" w:color="auto"/>
        <w:right w:val="none" w:sz="0" w:space="0" w:color="auto"/>
      </w:divBdr>
    </w:div>
    <w:div w:id="1611738407">
      <w:bodyDiv w:val="1"/>
      <w:marLeft w:val="0"/>
      <w:marRight w:val="0"/>
      <w:marTop w:val="0"/>
      <w:marBottom w:val="0"/>
      <w:divBdr>
        <w:top w:val="none" w:sz="0" w:space="0" w:color="auto"/>
        <w:left w:val="none" w:sz="0" w:space="0" w:color="auto"/>
        <w:bottom w:val="none" w:sz="0" w:space="0" w:color="auto"/>
        <w:right w:val="none" w:sz="0" w:space="0" w:color="auto"/>
      </w:divBdr>
    </w:div>
    <w:div w:id="1771197472">
      <w:bodyDiv w:val="1"/>
      <w:marLeft w:val="0"/>
      <w:marRight w:val="0"/>
      <w:marTop w:val="0"/>
      <w:marBottom w:val="0"/>
      <w:divBdr>
        <w:top w:val="none" w:sz="0" w:space="0" w:color="auto"/>
        <w:left w:val="none" w:sz="0" w:space="0" w:color="auto"/>
        <w:bottom w:val="none" w:sz="0" w:space="0" w:color="auto"/>
        <w:right w:val="none" w:sz="0" w:space="0" w:color="auto"/>
      </w:divBdr>
    </w:div>
    <w:div w:id="2017999190">
      <w:bodyDiv w:val="1"/>
      <w:marLeft w:val="0"/>
      <w:marRight w:val="0"/>
      <w:marTop w:val="0"/>
      <w:marBottom w:val="0"/>
      <w:divBdr>
        <w:top w:val="none" w:sz="0" w:space="0" w:color="auto"/>
        <w:left w:val="none" w:sz="0" w:space="0" w:color="auto"/>
        <w:bottom w:val="none" w:sz="0" w:space="0" w:color="auto"/>
        <w:right w:val="none" w:sz="0" w:space="0" w:color="auto"/>
      </w:divBdr>
      <w:divsChild>
        <w:div w:id="301497376">
          <w:marLeft w:val="0"/>
          <w:marRight w:val="0"/>
          <w:marTop w:val="0"/>
          <w:marBottom w:val="0"/>
          <w:divBdr>
            <w:top w:val="none" w:sz="0" w:space="0" w:color="auto"/>
            <w:left w:val="none" w:sz="0" w:space="0" w:color="auto"/>
            <w:bottom w:val="none" w:sz="0" w:space="0" w:color="auto"/>
            <w:right w:val="none" w:sz="0" w:space="0" w:color="auto"/>
          </w:divBdr>
          <w:divsChild>
            <w:div w:id="240483844">
              <w:marLeft w:val="0"/>
              <w:marRight w:val="0"/>
              <w:marTop w:val="0"/>
              <w:marBottom w:val="0"/>
              <w:divBdr>
                <w:top w:val="none" w:sz="0" w:space="0" w:color="auto"/>
                <w:left w:val="none" w:sz="0" w:space="0" w:color="auto"/>
                <w:bottom w:val="none" w:sz="0" w:space="0" w:color="auto"/>
                <w:right w:val="none" w:sz="0" w:space="0" w:color="auto"/>
              </w:divBdr>
            </w:div>
            <w:div w:id="477235713">
              <w:marLeft w:val="0"/>
              <w:marRight w:val="0"/>
              <w:marTop w:val="0"/>
              <w:marBottom w:val="0"/>
              <w:divBdr>
                <w:top w:val="none" w:sz="0" w:space="0" w:color="auto"/>
                <w:left w:val="none" w:sz="0" w:space="0" w:color="auto"/>
                <w:bottom w:val="none" w:sz="0" w:space="0" w:color="auto"/>
                <w:right w:val="none" w:sz="0" w:space="0" w:color="auto"/>
              </w:divBdr>
              <w:divsChild>
                <w:div w:id="253899482">
                  <w:marLeft w:val="0"/>
                  <w:marRight w:val="0"/>
                  <w:marTop w:val="0"/>
                  <w:marBottom w:val="0"/>
                  <w:divBdr>
                    <w:top w:val="none" w:sz="0" w:space="0" w:color="auto"/>
                    <w:left w:val="none" w:sz="0" w:space="0" w:color="auto"/>
                    <w:bottom w:val="none" w:sz="0" w:space="0" w:color="auto"/>
                    <w:right w:val="none" w:sz="0" w:space="0" w:color="auto"/>
                  </w:divBdr>
                  <w:divsChild>
                    <w:div w:id="228002674">
                      <w:marLeft w:val="0"/>
                      <w:marRight w:val="0"/>
                      <w:marTop w:val="0"/>
                      <w:marBottom w:val="0"/>
                      <w:divBdr>
                        <w:top w:val="none" w:sz="0" w:space="0" w:color="auto"/>
                        <w:left w:val="none" w:sz="0" w:space="0" w:color="auto"/>
                        <w:bottom w:val="none" w:sz="0" w:space="0" w:color="auto"/>
                        <w:right w:val="none" w:sz="0" w:space="0" w:color="auto"/>
                      </w:divBdr>
                    </w:div>
                  </w:divsChild>
                </w:div>
                <w:div w:id="335307744">
                  <w:marLeft w:val="0"/>
                  <w:marRight w:val="0"/>
                  <w:marTop w:val="0"/>
                  <w:marBottom w:val="0"/>
                  <w:divBdr>
                    <w:top w:val="none" w:sz="0" w:space="0" w:color="auto"/>
                    <w:left w:val="none" w:sz="0" w:space="0" w:color="auto"/>
                    <w:bottom w:val="none" w:sz="0" w:space="0" w:color="auto"/>
                    <w:right w:val="none" w:sz="0" w:space="0" w:color="auto"/>
                  </w:divBdr>
                  <w:divsChild>
                    <w:div w:id="1720939745">
                      <w:marLeft w:val="0"/>
                      <w:marRight w:val="0"/>
                      <w:marTop w:val="0"/>
                      <w:marBottom w:val="0"/>
                      <w:divBdr>
                        <w:top w:val="none" w:sz="0" w:space="0" w:color="auto"/>
                        <w:left w:val="none" w:sz="0" w:space="0" w:color="auto"/>
                        <w:bottom w:val="none" w:sz="0" w:space="0" w:color="auto"/>
                        <w:right w:val="none" w:sz="0" w:space="0" w:color="auto"/>
                      </w:divBdr>
                    </w:div>
                  </w:divsChild>
                </w:div>
                <w:div w:id="356196129">
                  <w:marLeft w:val="0"/>
                  <w:marRight w:val="0"/>
                  <w:marTop w:val="0"/>
                  <w:marBottom w:val="0"/>
                  <w:divBdr>
                    <w:top w:val="none" w:sz="0" w:space="0" w:color="auto"/>
                    <w:left w:val="none" w:sz="0" w:space="0" w:color="auto"/>
                    <w:bottom w:val="none" w:sz="0" w:space="0" w:color="auto"/>
                    <w:right w:val="none" w:sz="0" w:space="0" w:color="auto"/>
                  </w:divBdr>
                  <w:divsChild>
                    <w:div w:id="1877346155">
                      <w:marLeft w:val="0"/>
                      <w:marRight w:val="0"/>
                      <w:marTop w:val="0"/>
                      <w:marBottom w:val="0"/>
                      <w:divBdr>
                        <w:top w:val="none" w:sz="0" w:space="0" w:color="auto"/>
                        <w:left w:val="none" w:sz="0" w:space="0" w:color="auto"/>
                        <w:bottom w:val="none" w:sz="0" w:space="0" w:color="auto"/>
                        <w:right w:val="none" w:sz="0" w:space="0" w:color="auto"/>
                      </w:divBdr>
                    </w:div>
                  </w:divsChild>
                </w:div>
                <w:div w:id="728961985">
                  <w:marLeft w:val="0"/>
                  <w:marRight w:val="0"/>
                  <w:marTop w:val="0"/>
                  <w:marBottom w:val="0"/>
                  <w:divBdr>
                    <w:top w:val="none" w:sz="0" w:space="0" w:color="auto"/>
                    <w:left w:val="none" w:sz="0" w:space="0" w:color="auto"/>
                    <w:bottom w:val="none" w:sz="0" w:space="0" w:color="auto"/>
                    <w:right w:val="none" w:sz="0" w:space="0" w:color="auto"/>
                  </w:divBdr>
                  <w:divsChild>
                    <w:div w:id="170947143">
                      <w:marLeft w:val="0"/>
                      <w:marRight w:val="0"/>
                      <w:marTop w:val="0"/>
                      <w:marBottom w:val="0"/>
                      <w:divBdr>
                        <w:top w:val="none" w:sz="0" w:space="0" w:color="auto"/>
                        <w:left w:val="none" w:sz="0" w:space="0" w:color="auto"/>
                        <w:bottom w:val="none" w:sz="0" w:space="0" w:color="auto"/>
                        <w:right w:val="none" w:sz="0" w:space="0" w:color="auto"/>
                      </w:divBdr>
                    </w:div>
                  </w:divsChild>
                </w:div>
                <w:div w:id="734088531">
                  <w:marLeft w:val="0"/>
                  <w:marRight w:val="0"/>
                  <w:marTop w:val="0"/>
                  <w:marBottom w:val="0"/>
                  <w:divBdr>
                    <w:top w:val="none" w:sz="0" w:space="0" w:color="auto"/>
                    <w:left w:val="none" w:sz="0" w:space="0" w:color="auto"/>
                    <w:bottom w:val="none" w:sz="0" w:space="0" w:color="auto"/>
                    <w:right w:val="none" w:sz="0" w:space="0" w:color="auto"/>
                  </w:divBdr>
                  <w:divsChild>
                    <w:div w:id="1180117696">
                      <w:marLeft w:val="0"/>
                      <w:marRight w:val="0"/>
                      <w:marTop w:val="0"/>
                      <w:marBottom w:val="0"/>
                      <w:divBdr>
                        <w:top w:val="none" w:sz="0" w:space="0" w:color="auto"/>
                        <w:left w:val="none" w:sz="0" w:space="0" w:color="auto"/>
                        <w:bottom w:val="none" w:sz="0" w:space="0" w:color="auto"/>
                        <w:right w:val="none" w:sz="0" w:space="0" w:color="auto"/>
                      </w:divBdr>
                    </w:div>
                  </w:divsChild>
                </w:div>
                <w:div w:id="736778386">
                  <w:marLeft w:val="0"/>
                  <w:marRight w:val="0"/>
                  <w:marTop w:val="0"/>
                  <w:marBottom w:val="0"/>
                  <w:divBdr>
                    <w:top w:val="none" w:sz="0" w:space="0" w:color="auto"/>
                    <w:left w:val="none" w:sz="0" w:space="0" w:color="auto"/>
                    <w:bottom w:val="none" w:sz="0" w:space="0" w:color="auto"/>
                    <w:right w:val="none" w:sz="0" w:space="0" w:color="auto"/>
                  </w:divBdr>
                  <w:divsChild>
                    <w:div w:id="939681286">
                      <w:marLeft w:val="0"/>
                      <w:marRight w:val="0"/>
                      <w:marTop w:val="0"/>
                      <w:marBottom w:val="0"/>
                      <w:divBdr>
                        <w:top w:val="none" w:sz="0" w:space="0" w:color="auto"/>
                        <w:left w:val="none" w:sz="0" w:space="0" w:color="auto"/>
                        <w:bottom w:val="none" w:sz="0" w:space="0" w:color="auto"/>
                        <w:right w:val="none" w:sz="0" w:space="0" w:color="auto"/>
                      </w:divBdr>
                    </w:div>
                  </w:divsChild>
                </w:div>
                <w:div w:id="1002008941">
                  <w:marLeft w:val="0"/>
                  <w:marRight w:val="0"/>
                  <w:marTop w:val="0"/>
                  <w:marBottom w:val="0"/>
                  <w:divBdr>
                    <w:top w:val="none" w:sz="0" w:space="0" w:color="auto"/>
                    <w:left w:val="none" w:sz="0" w:space="0" w:color="auto"/>
                    <w:bottom w:val="none" w:sz="0" w:space="0" w:color="auto"/>
                    <w:right w:val="none" w:sz="0" w:space="0" w:color="auto"/>
                  </w:divBdr>
                  <w:divsChild>
                    <w:div w:id="178738714">
                      <w:marLeft w:val="0"/>
                      <w:marRight w:val="0"/>
                      <w:marTop w:val="0"/>
                      <w:marBottom w:val="0"/>
                      <w:divBdr>
                        <w:top w:val="none" w:sz="0" w:space="0" w:color="auto"/>
                        <w:left w:val="none" w:sz="0" w:space="0" w:color="auto"/>
                        <w:bottom w:val="none" w:sz="0" w:space="0" w:color="auto"/>
                        <w:right w:val="none" w:sz="0" w:space="0" w:color="auto"/>
                      </w:divBdr>
                    </w:div>
                  </w:divsChild>
                </w:div>
                <w:div w:id="1174342810">
                  <w:marLeft w:val="0"/>
                  <w:marRight w:val="0"/>
                  <w:marTop w:val="0"/>
                  <w:marBottom w:val="0"/>
                  <w:divBdr>
                    <w:top w:val="none" w:sz="0" w:space="0" w:color="auto"/>
                    <w:left w:val="none" w:sz="0" w:space="0" w:color="auto"/>
                    <w:bottom w:val="none" w:sz="0" w:space="0" w:color="auto"/>
                    <w:right w:val="none" w:sz="0" w:space="0" w:color="auto"/>
                  </w:divBdr>
                  <w:divsChild>
                    <w:div w:id="114059019">
                      <w:marLeft w:val="0"/>
                      <w:marRight w:val="0"/>
                      <w:marTop w:val="0"/>
                      <w:marBottom w:val="0"/>
                      <w:divBdr>
                        <w:top w:val="none" w:sz="0" w:space="0" w:color="auto"/>
                        <w:left w:val="none" w:sz="0" w:space="0" w:color="auto"/>
                        <w:bottom w:val="none" w:sz="0" w:space="0" w:color="auto"/>
                        <w:right w:val="none" w:sz="0" w:space="0" w:color="auto"/>
                      </w:divBdr>
                    </w:div>
                  </w:divsChild>
                </w:div>
                <w:div w:id="1328442670">
                  <w:marLeft w:val="0"/>
                  <w:marRight w:val="0"/>
                  <w:marTop w:val="0"/>
                  <w:marBottom w:val="0"/>
                  <w:divBdr>
                    <w:top w:val="none" w:sz="0" w:space="0" w:color="auto"/>
                    <w:left w:val="none" w:sz="0" w:space="0" w:color="auto"/>
                    <w:bottom w:val="none" w:sz="0" w:space="0" w:color="auto"/>
                    <w:right w:val="none" w:sz="0" w:space="0" w:color="auto"/>
                  </w:divBdr>
                  <w:divsChild>
                    <w:div w:id="357855148">
                      <w:marLeft w:val="0"/>
                      <w:marRight w:val="0"/>
                      <w:marTop w:val="0"/>
                      <w:marBottom w:val="0"/>
                      <w:divBdr>
                        <w:top w:val="none" w:sz="0" w:space="0" w:color="auto"/>
                        <w:left w:val="none" w:sz="0" w:space="0" w:color="auto"/>
                        <w:bottom w:val="none" w:sz="0" w:space="0" w:color="auto"/>
                        <w:right w:val="none" w:sz="0" w:space="0" w:color="auto"/>
                      </w:divBdr>
                    </w:div>
                  </w:divsChild>
                </w:div>
                <w:div w:id="1359307880">
                  <w:marLeft w:val="0"/>
                  <w:marRight w:val="0"/>
                  <w:marTop w:val="0"/>
                  <w:marBottom w:val="0"/>
                  <w:divBdr>
                    <w:top w:val="none" w:sz="0" w:space="0" w:color="auto"/>
                    <w:left w:val="none" w:sz="0" w:space="0" w:color="auto"/>
                    <w:bottom w:val="none" w:sz="0" w:space="0" w:color="auto"/>
                    <w:right w:val="none" w:sz="0" w:space="0" w:color="auto"/>
                  </w:divBdr>
                  <w:divsChild>
                    <w:div w:id="1478063598">
                      <w:marLeft w:val="0"/>
                      <w:marRight w:val="0"/>
                      <w:marTop w:val="0"/>
                      <w:marBottom w:val="0"/>
                      <w:divBdr>
                        <w:top w:val="none" w:sz="0" w:space="0" w:color="auto"/>
                        <w:left w:val="none" w:sz="0" w:space="0" w:color="auto"/>
                        <w:bottom w:val="none" w:sz="0" w:space="0" w:color="auto"/>
                        <w:right w:val="none" w:sz="0" w:space="0" w:color="auto"/>
                      </w:divBdr>
                    </w:div>
                  </w:divsChild>
                </w:div>
                <w:div w:id="1383483445">
                  <w:marLeft w:val="0"/>
                  <w:marRight w:val="0"/>
                  <w:marTop w:val="0"/>
                  <w:marBottom w:val="0"/>
                  <w:divBdr>
                    <w:top w:val="none" w:sz="0" w:space="0" w:color="auto"/>
                    <w:left w:val="none" w:sz="0" w:space="0" w:color="auto"/>
                    <w:bottom w:val="none" w:sz="0" w:space="0" w:color="auto"/>
                    <w:right w:val="none" w:sz="0" w:space="0" w:color="auto"/>
                  </w:divBdr>
                  <w:divsChild>
                    <w:div w:id="1810853768">
                      <w:marLeft w:val="0"/>
                      <w:marRight w:val="0"/>
                      <w:marTop w:val="0"/>
                      <w:marBottom w:val="0"/>
                      <w:divBdr>
                        <w:top w:val="none" w:sz="0" w:space="0" w:color="auto"/>
                        <w:left w:val="none" w:sz="0" w:space="0" w:color="auto"/>
                        <w:bottom w:val="none" w:sz="0" w:space="0" w:color="auto"/>
                        <w:right w:val="none" w:sz="0" w:space="0" w:color="auto"/>
                      </w:divBdr>
                    </w:div>
                  </w:divsChild>
                </w:div>
                <w:div w:id="1391885423">
                  <w:marLeft w:val="0"/>
                  <w:marRight w:val="0"/>
                  <w:marTop w:val="0"/>
                  <w:marBottom w:val="0"/>
                  <w:divBdr>
                    <w:top w:val="none" w:sz="0" w:space="0" w:color="auto"/>
                    <w:left w:val="none" w:sz="0" w:space="0" w:color="auto"/>
                    <w:bottom w:val="none" w:sz="0" w:space="0" w:color="auto"/>
                    <w:right w:val="none" w:sz="0" w:space="0" w:color="auto"/>
                  </w:divBdr>
                  <w:divsChild>
                    <w:div w:id="1946767821">
                      <w:marLeft w:val="0"/>
                      <w:marRight w:val="0"/>
                      <w:marTop w:val="0"/>
                      <w:marBottom w:val="0"/>
                      <w:divBdr>
                        <w:top w:val="none" w:sz="0" w:space="0" w:color="auto"/>
                        <w:left w:val="none" w:sz="0" w:space="0" w:color="auto"/>
                        <w:bottom w:val="none" w:sz="0" w:space="0" w:color="auto"/>
                        <w:right w:val="none" w:sz="0" w:space="0" w:color="auto"/>
                      </w:divBdr>
                    </w:div>
                  </w:divsChild>
                </w:div>
                <w:div w:id="1469519292">
                  <w:marLeft w:val="0"/>
                  <w:marRight w:val="0"/>
                  <w:marTop w:val="0"/>
                  <w:marBottom w:val="0"/>
                  <w:divBdr>
                    <w:top w:val="none" w:sz="0" w:space="0" w:color="auto"/>
                    <w:left w:val="none" w:sz="0" w:space="0" w:color="auto"/>
                    <w:bottom w:val="none" w:sz="0" w:space="0" w:color="auto"/>
                    <w:right w:val="none" w:sz="0" w:space="0" w:color="auto"/>
                  </w:divBdr>
                  <w:divsChild>
                    <w:div w:id="1588031468">
                      <w:marLeft w:val="0"/>
                      <w:marRight w:val="0"/>
                      <w:marTop w:val="0"/>
                      <w:marBottom w:val="0"/>
                      <w:divBdr>
                        <w:top w:val="none" w:sz="0" w:space="0" w:color="auto"/>
                        <w:left w:val="none" w:sz="0" w:space="0" w:color="auto"/>
                        <w:bottom w:val="none" w:sz="0" w:space="0" w:color="auto"/>
                        <w:right w:val="none" w:sz="0" w:space="0" w:color="auto"/>
                      </w:divBdr>
                    </w:div>
                  </w:divsChild>
                </w:div>
                <w:div w:id="1877499188">
                  <w:marLeft w:val="0"/>
                  <w:marRight w:val="0"/>
                  <w:marTop w:val="0"/>
                  <w:marBottom w:val="0"/>
                  <w:divBdr>
                    <w:top w:val="none" w:sz="0" w:space="0" w:color="auto"/>
                    <w:left w:val="none" w:sz="0" w:space="0" w:color="auto"/>
                    <w:bottom w:val="none" w:sz="0" w:space="0" w:color="auto"/>
                    <w:right w:val="none" w:sz="0" w:space="0" w:color="auto"/>
                  </w:divBdr>
                  <w:divsChild>
                    <w:div w:id="1880897946">
                      <w:marLeft w:val="0"/>
                      <w:marRight w:val="0"/>
                      <w:marTop w:val="0"/>
                      <w:marBottom w:val="0"/>
                      <w:divBdr>
                        <w:top w:val="none" w:sz="0" w:space="0" w:color="auto"/>
                        <w:left w:val="none" w:sz="0" w:space="0" w:color="auto"/>
                        <w:bottom w:val="none" w:sz="0" w:space="0" w:color="auto"/>
                        <w:right w:val="none" w:sz="0" w:space="0" w:color="auto"/>
                      </w:divBdr>
                    </w:div>
                  </w:divsChild>
                </w:div>
                <w:div w:id="2133396484">
                  <w:marLeft w:val="0"/>
                  <w:marRight w:val="0"/>
                  <w:marTop w:val="0"/>
                  <w:marBottom w:val="0"/>
                  <w:divBdr>
                    <w:top w:val="none" w:sz="0" w:space="0" w:color="auto"/>
                    <w:left w:val="none" w:sz="0" w:space="0" w:color="auto"/>
                    <w:bottom w:val="none" w:sz="0" w:space="0" w:color="auto"/>
                    <w:right w:val="none" w:sz="0" w:space="0" w:color="auto"/>
                  </w:divBdr>
                  <w:divsChild>
                    <w:div w:id="10284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11392">
              <w:marLeft w:val="0"/>
              <w:marRight w:val="0"/>
              <w:marTop w:val="0"/>
              <w:marBottom w:val="0"/>
              <w:divBdr>
                <w:top w:val="none" w:sz="0" w:space="0" w:color="auto"/>
                <w:left w:val="none" w:sz="0" w:space="0" w:color="auto"/>
                <w:bottom w:val="none" w:sz="0" w:space="0" w:color="auto"/>
                <w:right w:val="none" w:sz="0" w:space="0" w:color="auto"/>
              </w:divBdr>
              <w:divsChild>
                <w:div w:id="679813237">
                  <w:marLeft w:val="0"/>
                  <w:marRight w:val="0"/>
                  <w:marTop w:val="0"/>
                  <w:marBottom w:val="0"/>
                  <w:divBdr>
                    <w:top w:val="none" w:sz="0" w:space="0" w:color="auto"/>
                    <w:left w:val="none" w:sz="0" w:space="0" w:color="auto"/>
                    <w:bottom w:val="none" w:sz="0" w:space="0" w:color="auto"/>
                    <w:right w:val="none" w:sz="0" w:space="0" w:color="auto"/>
                  </w:divBdr>
                </w:div>
                <w:div w:id="1181309902">
                  <w:marLeft w:val="0"/>
                  <w:marRight w:val="0"/>
                  <w:marTop w:val="0"/>
                  <w:marBottom w:val="0"/>
                  <w:divBdr>
                    <w:top w:val="none" w:sz="0" w:space="0" w:color="auto"/>
                    <w:left w:val="none" w:sz="0" w:space="0" w:color="auto"/>
                    <w:bottom w:val="none" w:sz="0" w:space="0" w:color="auto"/>
                    <w:right w:val="none" w:sz="0" w:space="0" w:color="auto"/>
                  </w:divBdr>
                </w:div>
              </w:divsChild>
            </w:div>
            <w:div w:id="1411124398">
              <w:marLeft w:val="0"/>
              <w:marRight w:val="0"/>
              <w:marTop w:val="0"/>
              <w:marBottom w:val="0"/>
              <w:divBdr>
                <w:top w:val="none" w:sz="0" w:space="0" w:color="auto"/>
                <w:left w:val="none" w:sz="0" w:space="0" w:color="auto"/>
                <w:bottom w:val="none" w:sz="0" w:space="0" w:color="auto"/>
                <w:right w:val="none" w:sz="0" w:space="0" w:color="auto"/>
              </w:divBdr>
              <w:divsChild>
                <w:div w:id="517276788">
                  <w:marLeft w:val="1840"/>
                  <w:marRight w:val="1840"/>
                  <w:marTop w:val="0"/>
                  <w:marBottom w:val="0"/>
                  <w:divBdr>
                    <w:top w:val="none" w:sz="0" w:space="0" w:color="auto"/>
                    <w:left w:val="none" w:sz="0" w:space="0" w:color="auto"/>
                    <w:bottom w:val="none" w:sz="0" w:space="0" w:color="auto"/>
                    <w:right w:val="none" w:sz="0" w:space="0" w:color="auto"/>
                  </w:divBdr>
                  <w:divsChild>
                    <w:div w:id="1353532726">
                      <w:marLeft w:val="0"/>
                      <w:marRight w:val="0"/>
                      <w:marTop w:val="0"/>
                      <w:marBottom w:val="0"/>
                      <w:divBdr>
                        <w:top w:val="none" w:sz="0" w:space="0" w:color="auto"/>
                        <w:left w:val="none" w:sz="0" w:space="0" w:color="auto"/>
                        <w:bottom w:val="none" w:sz="0" w:space="0" w:color="auto"/>
                        <w:right w:val="none" w:sz="0" w:space="0" w:color="auto"/>
                      </w:divBdr>
                      <w:divsChild>
                        <w:div w:id="811018241">
                          <w:marLeft w:val="0"/>
                          <w:marRight w:val="0"/>
                          <w:marTop w:val="0"/>
                          <w:marBottom w:val="0"/>
                          <w:divBdr>
                            <w:top w:val="none" w:sz="0" w:space="0" w:color="auto"/>
                            <w:left w:val="none" w:sz="0" w:space="0" w:color="auto"/>
                            <w:bottom w:val="none" w:sz="0" w:space="0" w:color="auto"/>
                            <w:right w:val="none" w:sz="0" w:space="0" w:color="auto"/>
                          </w:divBdr>
                          <w:divsChild>
                            <w:div w:id="4430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564496">
              <w:marLeft w:val="0"/>
              <w:marRight w:val="0"/>
              <w:marTop w:val="0"/>
              <w:marBottom w:val="0"/>
              <w:divBdr>
                <w:top w:val="none" w:sz="0" w:space="0" w:color="auto"/>
                <w:left w:val="none" w:sz="0" w:space="0" w:color="auto"/>
                <w:bottom w:val="none" w:sz="0" w:space="0" w:color="auto"/>
                <w:right w:val="none" w:sz="0" w:space="0" w:color="auto"/>
              </w:divBdr>
              <w:divsChild>
                <w:div w:id="525489401">
                  <w:marLeft w:val="0"/>
                  <w:marRight w:val="0"/>
                  <w:marTop w:val="0"/>
                  <w:marBottom w:val="0"/>
                  <w:divBdr>
                    <w:top w:val="none" w:sz="0" w:space="0" w:color="auto"/>
                    <w:left w:val="none" w:sz="0" w:space="0" w:color="auto"/>
                    <w:bottom w:val="none" w:sz="0" w:space="0" w:color="auto"/>
                    <w:right w:val="none" w:sz="0" w:space="0" w:color="auto"/>
                  </w:divBdr>
                  <w:divsChild>
                    <w:div w:id="1391541393">
                      <w:marLeft w:val="0"/>
                      <w:marRight w:val="0"/>
                      <w:marTop w:val="0"/>
                      <w:marBottom w:val="0"/>
                      <w:divBdr>
                        <w:top w:val="none" w:sz="0" w:space="0" w:color="auto"/>
                        <w:left w:val="none" w:sz="0" w:space="0" w:color="auto"/>
                        <w:bottom w:val="none" w:sz="0" w:space="0" w:color="auto"/>
                        <w:right w:val="none" w:sz="0" w:space="0" w:color="auto"/>
                      </w:divBdr>
                      <w:divsChild>
                        <w:div w:id="13851299">
                          <w:marLeft w:val="0"/>
                          <w:marRight w:val="0"/>
                          <w:marTop w:val="0"/>
                          <w:marBottom w:val="0"/>
                          <w:divBdr>
                            <w:top w:val="none" w:sz="0" w:space="0" w:color="auto"/>
                            <w:left w:val="none" w:sz="0" w:space="0" w:color="auto"/>
                            <w:bottom w:val="none" w:sz="0" w:space="0" w:color="auto"/>
                            <w:right w:val="none" w:sz="0" w:space="0" w:color="auto"/>
                          </w:divBdr>
                          <w:divsChild>
                            <w:div w:id="1142045380">
                              <w:blockQuote w:val="1"/>
                              <w:marLeft w:val="720"/>
                              <w:marRight w:val="720"/>
                              <w:marTop w:val="100"/>
                              <w:marBottom w:val="100"/>
                              <w:divBdr>
                                <w:top w:val="none" w:sz="0" w:space="0" w:color="auto"/>
                                <w:left w:val="single" w:sz="48" w:space="0" w:color="000000"/>
                                <w:bottom w:val="none" w:sz="0" w:space="0" w:color="auto"/>
                                <w:right w:val="none" w:sz="0" w:space="0" w:color="auto"/>
                              </w:divBdr>
                              <w:divsChild>
                                <w:div w:id="6616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4424">
                      <w:marLeft w:val="0"/>
                      <w:marRight w:val="0"/>
                      <w:marTop w:val="0"/>
                      <w:marBottom w:val="0"/>
                      <w:divBdr>
                        <w:top w:val="none" w:sz="0" w:space="0" w:color="auto"/>
                        <w:left w:val="none" w:sz="0" w:space="0" w:color="auto"/>
                        <w:bottom w:val="none" w:sz="0" w:space="0" w:color="auto"/>
                        <w:right w:val="none" w:sz="0" w:space="0" w:color="auto"/>
                      </w:divBdr>
                      <w:divsChild>
                        <w:div w:id="7170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68950">
              <w:marLeft w:val="0"/>
              <w:marRight w:val="0"/>
              <w:marTop w:val="0"/>
              <w:marBottom w:val="0"/>
              <w:divBdr>
                <w:top w:val="none" w:sz="0" w:space="0" w:color="auto"/>
                <w:left w:val="none" w:sz="0" w:space="0" w:color="auto"/>
                <w:bottom w:val="none" w:sz="0" w:space="0" w:color="auto"/>
                <w:right w:val="none" w:sz="0" w:space="0" w:color="auto"/>
              </w:divBdr>
              <w:divsChild>
                <w:div w:id="40137596">
                  <w:marLeft w:val="0"/>
                  <w:marRight w:val="0"/>
                  <w:marTop w:val="0"/>
                  <w:marBottom w:val="0"/>
                  <w:divBdr>
                    <w:top w:val="none" w:sz="0" w:space="0" w:color="auto"/>
                    <w:left w:val="none" w:sz="0" w:space="0" w:color="auto"/>
                    <w:bottom w:val="none" w:sz="0" w:space="0" w:color="auto"/>
                    <w:right w:val="none" w:sz="0" w:space="0" w:color="auto"/>
                  </w:divBdr>
                  <w:divsChild>
                    <w:div w:id="1092362229">
                      <w:marLeft w:val="0"/>
                      <w:marRight w:val="0"/>
                      <w:marTop w:val="0"/>
                      <w:marBottom w:val="0"/>
                      <w:divBdr>
                        <w:top w:val="none" w:sz="0" w:space="0" w:color="auto"/>
                        <w:left w:val="none" w:sz="0" w:space="0" w:color="auto"/>
                        <w:bottom w:val="none" w:sz="0" w:space="0" w:color="auto"/>
                        <w:right w:val="none" w:sz="0" w:space="0" w:color="auto"/>
                      </w:divBdr>
                      <w:divsChild>
                        <w:div w:id="1342857104">
                          <w:marLeft w:val="0"/>
                          <w:marRight w:val="0"/>
                          <w:marTop w:val="0"/>
                          <w:marBottom w:val="0"/>
                          <w:divBdr>
                            <w:top w:val="none" w:sz="0" w:space="0" w:color="auto"/>
                            <w:left w:val="none" w:sz="0" w:space="0" w:color="auto"/>
                            <w:bottom w:val="none" w:sz="0" w:space="0" w:color="auto"/>
                            <w:right w:val="none" w:sz="0" w:space="0" w:color="auto"/>
                          </w:divBdr>
                        </w:div>
                      </w:divsChild>
                    </w:div>
                    <w:div w:id="1520582777">
                      <w:marLeft w:val="0"/>
                      <w:marRight w:val="0"/>
                      <w:marTop w:val="0"/>
                      <w:marBottom w:val="0"/>
                      <w:divBdr>
                        <w:top w:val="none" w:sz="0" w:space="0" w:color="auto"/>
                        <w:left w:val="none" w:sz="0" w:space="0" w:color="auto"/>
                        <w:bottom w:val="none" w:sz="0" w:space="0" w:color="auto"/>
                        <w:right w:val="none" w:sz="0" w:space="0" w:color="auto"/>
                      </w:divBdr>
                      <w:divsChild>
                        <w:div w:id="1975327274">
                          <w:marLeft w:val="0"/>
                          <w:marRight w:val="0"/>
                          <w:marTop w:val="0"/>
                          <w:marBottom w:val="0"/>
                          <w:divBdr>
                            <w:top w:val="none" w:sz="0" w:space="0" w:color="auto"/>
                            <w:left w:val="none" w:sz="0" w:space="0" w:color="auto"/>
                            <w:bottom w:val="none" w:sz="0" w:space="0" w:color="auto"/>
                            <w:right w:val="none" w:sz="0" w:space="0" w:color="auto"/>
                          </w:divBdr>
                          <w:divsChild>
                            <w:div w:id="258224318">
                              <w:blockQuote w:val="1"/>
                              <w:marLeft w:val="0"/>
                              <w:marRight w:val="0"/>
                              <w:marTop w:val="0"/>
                              <w:marBottom w:val="0"/>
                              <w:divBdr>
                                <w:top w:val="none" w:sz="0" w:space="0" w:color="auto"/>
                                <w:left w:val="none" w:sz="0" w:space="0" w:color="auto"/>
                                <w:bottom w:val="none" w:sz="0" w:space="0" w:color="auto"/>
                                <w:right w:val="none" w:sz="0" w:space="0" w:color="auto"/>
                              </w:divBdr>
                              <w:divsChild>
                                <w:div w:id="21389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631578">
          <w:marLeft w:val="0"/>
          <w:marRight w:val="0"/>
          <w:marTop w:val="0"/>
          <w:marBottom w:val="0"/>
          <w:divBdr>
            <w:top w:val="none" w:sz="0" w:space="0" w:color="auto"/>
            <w:left w:val="none" w:sz="0" w:space="0" w:color="auto"/>
            <w:bottom w:val="none" w:sz="0" w:space="0" w:color="auto"/>
            <w:right w:val="none" w:sz="0" w:space="0" w:color="auto"/>
          </w:divBdr>
          <w:divsChild>
            <w:div w:id="895241250">
              <w:marLeft w:val="0"/>
              <w:marRight w:val="0"/>
              <w:marTop w:val="0"/>
              <w:marBottom w:val="0"/>
              <w:divBdr>
                <w:top w:val="none" w:sz="0" w:space="0" w:color="auto"/>
                <w:left w:val="none" w:sz="0" w:space="0" w:color="auto"/>
                <w:bottom w:val="none" w:sz="0" w:space="0" w:color="auto"/>
                <w:right w:val="none" w:sz="0" w:space="0" w:color="auto"/>
              </w:divBdr>
              <w:divsChild>
                <w:div w:id="758914685">
                  <w:marLeft w:val="0"/>
                  <w:marRight w:val="0"/>
                  <w:marTop w:val="0"/>
                  <w:marBottom w:val="0"/>
                  <w:divBdr>
                    <w:top w:val="none" w:sz="0" w:space="0" w:color="auto"/>
                    <w:left w:val="single" w:sz="6" w:space="0" w:color="E5E5E5"/>
                    <w:bottom w:val="none" w:sz="0" w:space="0" w:color="auto"/>
                    <w:right w:val="single" w:sz="6" w:space="0" w:color="E5E5E5"/>
                  </w:divBdr>
                </w:div>
                <w:div w:id="916011220">
                  <w:marLeft w:val="0"/>
                  <w:marRight w:val="0"/>
                  <w:marTop w:val="0"/>
                  <w:marBottom w:val="0"/>
                  <w:divBdr>
                    <w:top w:val="none" w:sz="0" w:space="0" w:color="auto"/>
                    <w:left w:val="none" w:sz="0" w:space="0" w:color="auto"/>
                    <w:bottom w:val="none" w:sz="0" w:space="0" w:color="auto"/>
                    <w:right w:val="single" w:sz="6" w:space="0" w:color="E5E5E5"/>
                  </w:divBdr>
                </w:div>
              </w:divsChild>
            </w:div>
          </w:divsChild>
        </w:div>
      </w:divsChild>
    </w:div>
    <w:div w:id="2132046021">
      <w:bodyDiv w:val="1"/>
      <w:marLeft w:val="0"/>
      <w:marRight w:val="0"/>
      <w:marTop w:val="0"/>
      <w:marBottom w:val="0"/>
      <w:divBdr>
        <w:top w:val="none" w:sz="0" w:space="0" w:color="auto"/>
        <w:left w:val="none" w:sz="0" w:space="0" w:color="auto"/>
        <w:bottom w:val="none" w:sz="0" w:space="0" w:color="auto"/>
        <w:right w:val="none" w:sz="0" w:space="0" w:color="auto"/>
      </w:divBdr>
    </w:div>
    <w:div w:id="214311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gmia@mvs.gov.ua"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1F06E9711FE5E419F4E1176E551A75A" ma:contentTypeVersion="13" ma:contentTypeDescription="Een nieuw document maken." ma:contentTypeScope="" ma:versionID="4f8e09502fa405e8364369621a28b534">
  <xsd:schema xmlns:xsd="http://www.w3.org/2001/XMLSchema" xmlns:xs="http://www.w3.org/2001/XMLSchema" xmlns:p="http://schemas.microsoft.com/office/2006/metadata/properties" xmlns:ns2="e3ef6810-5edc-4010-8ac5-5662b8b9199d" xmlns:ns3="bf249ecd-6919-40e3-99b7-13f982a6b9db" targetNamespace="http://schemas.microsoft.com/office/2006/metadata/properties" ma:root="true" ma:fieldsID="063abe603cca4279b7d754e52e1bc090" ns2:_="" ns3:_="">
    <xsd:import namespace="e3ef6810-5edc-4010-8ac5-5662b8b9199d"/>
    <xsd:import namespace="bf249ecd-6919-40e3-99b7-13f982a6b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f6810-5edc-4010-8ac5-5662b8b91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249ecd-6919-40e3-99b7-13f982a6b9d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bf249ecd-6919-40e3-99b7-13f982a6b9db">
      <UserInfo>
        <DisplayName>Dina Silantyeva</DisplayName>
        <AccountId>322</AccountId>
        <AccountType/>
      </UserInfo>
      <UserInfo>
        <DisplayName>Rachael Mayo</DisplayName>
        <AccountId>16</AccountId>
        <AccountType/>
      </UserInfo>
      <UserInfo>
        <DisplayName>Dominika Stawarz</DisplayName>
        <AccountId>1328</AccountId>
        <AccountType/>
      </UserInfo>
      <UserInfo>
        <DisplayName>Melody Ross</DisplayName>
        <AccountId>354</AccountId>
        <AccountType/>
      </UserInfo>
    </SharedWithUsers>
  </documentManagement>
</p:properties>
</file>

<file path=customXml/itemProps1.xml><?xml version="1.0" encoding="utf-8"?>
<ds:datastoreItem xmlns:ds="http://schemas.openxmlformats.org/officeDocument/2006/customXml" ds:itemID="{2FBF54D7-9678-49F8-81D1-D0FD8EF13732}">
  <ds:schemaRefs>
    <ds:schemaRef ds:uri="http://schemas.microsoft.com/sharepoint/v3/contenttype/forms"/>
  </ds:schemaRefs>
</ds:datastoreItem>
</file>

<file path=customXml/itemProps2.xml><?xml version="1.0" encoding="utf-8"?>
<ds:datastoreItem xmlns:ds="http://schemas.openxmlformats.org/officeDocument/2006/customXml" ds:itemID="{2B472342-5E33-8344-B110-60C4B1DFC71C}">
  <ds:schemaRefs>
    <ds:schemaRef ds:uri="http://schemas.openxmlformats.org/officeDocument/2006/bibliography"/>
  </ds:schemaRefs>
</ds:datastoreItem>
</file>

<file path=customXml/itemProps3.xml><?xml version="1.0" encoding="utf-8"?>
<ds:datastoreItem xmlns:ds="http://schemas.openxmlformats.org/officeDocument/2006/customXml" ds:itemID="{71277A3F-1CCB-4276-8025-703A67E39C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f6810-5edc-4010-8ac5-5662b8b9199d"/>
    <ds:schemaRef ds:uri="bf249ecd-6919-40e3-99b7-13f982a6b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4605B5-DCD0-41C5-BA45-AF401A31C72A}">
  <ds:schemaRefs>
    <ds:schemaRef ds:uri="http://schemas.microsoft.com/office/2006/metadata/properties"/>
    <ds:schemaRef ds:uri="http://schemas.microsoft.com/office/infopath/2007/PartnerControls"/>
    <ds:schemaRef ds:uri="c0f48857-f1d0-4245-9a73-a1429148fe35"/>
    <ds:schemaRef ds:uri="138e79af-97e9-467e-b691-fc96845a5065"/>
    <ds:schemaRef ds:uri="002907fb-2d0a-4436-81d3-e666b6c035d0"/>
    <ds:schemaRef ds:uri="bf249ecd-6919-40e3-99b7-13f982a6b9d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530</Words>
  <Characters>3026</Characters>
  <Application>Microsoft Office Word</Application>
  <DocSecurity>0</DocSecurity>
  <Lines>25</Lines>
  <Paragraphs>7</Paragraphs>
  <ScaleCrop>false</ScaleCrop>
  <Company>Amnesty International</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Shiromi Pinto</dc:creator>
  <cp:keywords/>
  <dc:description/>
  <cp:lastModifiedBy>Cyriel de Jonge</cp:lastModifiedBy>
  <cp:revision>2</cp:revision>
  <cp:lastPrinted>2019-07-10T00:24:00Z</cp:lastPrinted>
  <dcterms:created xsi:type="dcterms:W3CDTF">2021-11-25T13:55:00Z</dcterms:created>
  <dcterms:modified xsi:type="dcterms:W3CDTF">2021-11-25T13:55:00Z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0x010100B1F06E9711FE5E419F4E1176E551A75A</vt:lpwstr>
  </property>
  <property fmtid="{D5CDD505-2E9C-101B-9397-08002B2CF9AE}" pid="3" name="AI_Campaign">
    <vt:lpwstr>105;#Write For Rights|1a21090c-a4ef-4a4e-a00f-2ba0f931c7e7</vt:lpwstr>
  </property>
  <property fmtid="{D5CDD505-2E9C-101B-9397-08002B2CF9AE}" pid="4" name="AI_InternalKeywords">
    <vt:lpwstr>1042;#Campaigns|7d02520f-2be6-479c-9a40-3955d4ad041f</vt:lpwstr>
  </property>
  <property fmtid="{D5CDD505-2E9C-101B-9397-08002B2CF9AE}" pid="5" name="AI_BudgetCode">
    <vt:lpwstr>753;#20GLO01|b90bf66b-91d6-4476-a002-53d70f9f7192</vt:lpwstr>
  </property>
  <property fmtid="{D5CDD505-2E9C-101B-9397-08002B2CF9AE}" pid="6" name="AI_Collection">
    <vt:lpwstr>44;#Campaigns collection|f474f318-61cb-4e3a-a2e4-124f6f9ca907</vt:lpwstr>
  </property>
  <property fmtid="{D5CDD505-2E9C-101B-9397-08002B2CF9AE}" pid="7" name="bc8fb9b9d1a14967895132df3e7b0017">
    <vt:lpwstr>Amnesty International|4b6dc54e-3a2b-488e-b081-d1a9734ca4ff</vt:lpwstr>
  </property>
  <property fmtid="{D5CDD505-2E9C-101B-9397-08002B2CF9AE}" pid="8" name="AI_Subject">
    <vt:lpwstr>82;#Campaigns|2581f819-66b0-4a68-a747-5dd75863cbd2</vt:lpwstr>
  </property>
  <property fmtid="{D5CDD505-2E9C-101B-9397-08002B2CF9AE}" pid="9" name="AI_EnterpriseKeywords">
    <vt:lpwstr>152;#Individuals at Risk|adc56ae1-c69a-4eb8-8155-5da42eefc2b1</vt:lpwstr>
  </property>
  <property fmtid="{D5CDD505-2E9C-101B-9397-08002B2CF9AE}" pid="10" name="AI_ProjectName">
    <vt:lpwstr>752;#Write for Rights 2018 and 2019|5839dc75-716f-4b6e-a4bc-3c237dc3e3e1</vt:lpwstr>
  </property>
  <property fmtid="{D5CDD505-2E9C-101B-9397-08002B2CF9AE}" pid="11" name="AI_Country">
    <vt:lpwstr>304;#Nigeria|dd4198dc-1730-400c-a662-813cd3134e28</vt:lpwstr>
  </property>
  <property fmtid="{D5CDD505-2E9C-101B-9397-08002B2CF9AE}" pid="12" name="AI_RecognisedAuthor">
    <vt:lpwstr>7;#Amnesty International|4b6dc54e-3a2b-488e-b081-d1a9734ca4ff</vt:lpwstr>
  </property>
  <property fmtid="{D5CDD505-2E9C-101B-9397-08002B2CF9AE}" pid="13" name="cace3bc143754c66bead1a06d012100c">
    <vt:lpwstr/>
  </property>
  <property fmtid="{D5CDD505-2E9C-101B-9397-08002B2CF9AE}" pid="14" name="bd653665922a4864afe133c2e05b418f">
    <vt:lpwstr/>
  </property>
  <property fmtid="{D5CDD505-2E9C-101B-9397-08002B2CF9AE}" pid="15" name="c99711ec604245cebac61dc305b5aa75">
    <vt:lpwstr/>
  </property>
  <property fmtid="{D5CDD505-2E9C-101B-9397-08002B2CF9AE}" pid="16" name="AI_LeadAuthor">
    <vt:lpwstr/>
  </property>
  <property fmtid="{D5CDD505-2E9C-101B-9397-08002B2CF9AE}" pid="17" name="AI_Organisation">
    <vt:lpwstr/>
  </property>
  <property fmtid="{D5CDD505-2E9C-101B-9397-08002B2CF9AE}" pid="18" name="AI_SupportingAuthor">
    <vt:lpwstr/>
  </property>
  <property fmtid="{D5CDD505-2E9C-101B-9397-08002B2CF9AE}" pid="19" name="AI_OriginatingLocation">
    <vt:lpwstr/>
  </property>
  <property fmtid="{D5CDD505-2E9C-101B-9397-08002B2CF9AE}" pid="20" name="AI_DocumentType">
    <vt:lpwstr/>
  </property>
  <property fmtid="{D5CDD505-2E9C-101B-9397-08002B2CF9AE}" pid="21" name="p95663e0682345a785f49e7f094ffcd5">
    <vt:lpwstr/>
  </property>
  <property fmtid="{D5CDD505-2E9C-101B-9397-08002B2CF9AE}" pid="22" name="ma0e9153c59947b4ad689e26fbb1de5e">
    <vt:lpwstr/>
  </property>
  <property fmtid="{D5CDD505-2E9C-101B-9397-08002B2CF9AE}" pid="23" name="Order">
    <vt:r8>2812100</vt:r8>
  </property>
  <property fmtid="{D5CDD505-2E9C-101B-9397-08002B2CF9AE}" pid="24" name="ComplianceAssetId">
    <vt:lpwstr/>
  </property>
</Properties>
</file>