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33AF7" w14:textId="053289E3" w:rsidR="007F14CE" w:rsidRDefault="00595036" w:rsidP="007F14CE">
      <w:pPr>
        <w:pStyle w:val="RTFrontcovermaintitle"/>
      </w:pPr>
      <w:r>
        <w:rPr>
          <w:lang w:val="en-US" w:eastAsia="en-US"/>
        </w:rPr>
        <w:t>u</w:t>
      </w:r>
      <w:r w:rsidR="007F14CE" w:rsidRPr="00E07FAD">
        <w:drawing>
          <wp:anchor distT="0" distB="144145" distL="114300" distR="114300" simplePos="0" relativeHeight="251691022" behindDoc="0" locked="1" layoutInCell="0" allowOverlap="1" wp14:anchorId="33B61D24" wp14:editId="37B16623">
            <wp:simplePos x="0" y="0"/>
            <wp:positionH relativeFrom="page">
              <wp:posOffset>499110</wp:posOffset>
            </wp:positionH>
            <wp:positionV relativeFrom="page">
              <wp:posOffset>499110</wp:posOffset>
            </wp:positionV>
            <wp:extent cx="6541200" cy="6541200"/>
            <wp:effectExtent l="0" t="0" r="0" b="0"/>
            <wp:wrapNone/>
            <wp:docPr id="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portcover300.jpg"/>
                    <pic:cNvPicPr/>
                  </pic:nvPicPr>
                  <pic:blipFill>
                    <a:blip r:embed="rId11"/>
                    <a:stretch>
                      <a:fillRect/>
                    </a:stretch>
                  </pic:blipFill>
                  <pic:spPr>
                    <a:xfrm>
                      <a:off x="0" y="0"/>
                      <a:ext cx="6541200" cy="6541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007F14CE">
        <w:t>nfair game:</w:t>
      </w:r>
    </w:p>
    <w:p w14:paraId="05FD44D4" w14:textId="77777777" w:rsidR="007F14CE" w:rsidRDefault="007F14CE" w:rsidP="007F14CE">
      <w:pPr>
        <w:pStyle w:val="RTSubheadinglightCAPS"/>
      </w:pPr>
      <w:r w:rsidRPr="00D97757">
        <w:rPr>
          <w:b/>
          <w:lang w:val="en-US"/>
        </w:rPr>
        <w:t>persecution of human rights defenders in RUSSIA INTENSIFIES</w:t>
      </w:r>
    </w:p>
    <w:p w14:paraId="29E1E2A4" w14:textId="77777777" w:rsidR="001079FA" w:rsidRPr="001079FA" w:rsidRDefault="001079FA" w:rsidP="001079FA">
      <w:pPr>
        <w:rPr>
          <w:lang w:val="en-GB" w:eastAsia="en-GB"/>
        </w:rPr>
      </w:pPr>
    </w:p>
    <w:p w14:paraId="0A95EE9F" w14:textId="77777777" w:rsidR="00290B00" w:rsidRDefault="00290B00" w:rsidP="001079FA">
      <w:pPr>
        <w:rPr>
          <w:lang w:val="en-GB" w:eastAsia="en-GB"/>
        </w:rPr>
      </w:pPr>
    </w:p>
    <w:p w14:paraId="75AAA0A4" w14:textId="77777777" w:rsidR="00582BAA" w:rsidRDefault="00582BAA" w:rsidP="001079FA">
      <w:pPr>
        <w:rPr>
          <w:lang w:val="en-GB" w:eastAsia="en-GB"/>
        </w:rPr>
      </w:pPr>
    </w:p>
    <w:p w14:paraId="43CF7307" w14:textId="77777777" w:rsidR="00582BAA" w:rsidRDefault="00582BAA" w:rsidP="001079FA">
      <w:pPr>
        <w:rPr>
          <w:lang w:val="en-GB" w:eastAsia="en-GB"/>
        </w:rPr>
      </w:pPr>
    </w:p>
    <w:p w14:paraId="32A6F3AE" w14:textId="77777777" w:rsidR="00582BAA" w:rsidRDefault="00582BAA" w:rsidP="001079FA">
      <w:pPr>
        <w:rPr>
          <w:lang w:val="en-GB" w:eastAsia="en-GB"/>
        </w:rPr>
      </w:pPr>
    </w:p>
    <w:p w14:paraId="100B28DC" w14:textId="77777777" w:rsidR="00582BAA" w:rsidRDefault="00582BAA" w:rsidP="001079FA">
      <w:pPr>
        <w:rPr>
          <w:lang w:val="en-GB" w:eastAsia="en-GB"/>
        </w:rPr>
      </w:pPr>
    </w:p>
    <w:p w14:paraId="6F17C4F5" w14:textId="77777777" w:rsidR="00582BAA" w:rsidRDefault="00582BAA" w:rsidP="001079FA">
      <w:pPr>
        <w:rPr>
          <w:lang w:val="en-GB" w:eastAsia="en-GB"/>
        </w:rPr>
      </w:pPr>
    </w:p>
    <w:p w14:paraId="5CCB1786" w14:textId="77777777" w:rsidR="00582BAA" w:rsidRDefault="00582BAA" w:rsidP="001079FA">
      <w:pPr>
        <w:rPr>
          <w:lang w:val="en-GB" w:eastAsia="en-GB"/>
        </w:rPr>
      </w:pPr>
    </w:p>
    <w:p w14:paraId="6B2AA8A5" w14:textId="6B43B99F" w:rsidR="00582BAA" w:rsidRDefault="00582BAA" w:rsidP="001079FA">
      <w:pPr>
        <w:rPr>
          <w:lang w:val="en-GB" w:eastAsia="en-GB"/>
        </w:rPr>
      </w:pPr>
    </w:p>
    <w:p w14:paraId="0C111562" w14:textId="77777777" w:rsidR="00582BAA" w:rsidRDefault="00582BAA" w:rsidP="001079FA">
      <w:pPr>
        <w:rPr>
          <w:lang w:val="en-GB" w:eastAsia="en-GB"/>
        </w:rPr>
      </w:pPr>
    </w:p>
    <w:p w14:paraId="43B3BB0D" w14:textId="77777777" w:rsidR="00582BAA" w:rsidRDefault="00582BAA" w:rsidP="001079FA">
      <w:pPr>
        <w:rPr>
          <w:lang w:val="en-GB" w:eastAsia="en-GB"/>
        </w:rPr>
      </w:pPr>
    </w:p>
    <w:p w14:paraId="143BC1AF" w14:textId="77777777" w:rsidR="00582BAA" w:rsidRPr="00E07FAD" w:rsidRDefault="00582BAA" w:rsidP="00582BAA">
      <w:pPr>
        <w:pStyle w:val="RTMissionStatement"/>
        <w:rPr>
          <w:rStyle w:val="RTHighlightedtext"/>
          <w:highlight w:val="yellow"/>
        </w:rPr>
      </w:pPr>
      <w:r>
        <w:rPr>
          <w:rStyle w:val="RTHighlightedtext"/>
        </w:rPr>
        <w:t> </w:t>
      </w:r>
      <w:r w:rsidRPr="00E07FAD">
        <w:rPr>
          <w:rStyle w:val="RTHighlightedtext"/>
          <w:highlight w:val="yellow"/>
        </w:rPr>
        <w:t xml:space="preserve">Amnesty International is a global movement of more   </w:t>
      </w:r>
      <w:r w:rsidRPr="00E07FAD">
        <w:rPr>
          <w:rStyle w:val="RTHighlightedtext"/>
          <w:highlight w:val="yellow"/>
        </w:rPr>
        <w:br/>
        <w:t xml:space="preserve"> than 7 million people who campaign for a world  </w:t>
      </w:r>
      <w:r w:rsidRPr="00E07FAD">
        <w:rPr>
          <w:rStyle w:val="RTHighlightedtext"/>
          <w:highlight w:val="yellow"/>
        </w:rPr>
        <w:br/>
        <w:t xml:space="preserve"> where human rights are enjoyed by all. </w:t>
      </w:r>
    </w:p>
    <w:p w14:paraId="53820BC6" w14:textId="77777777" w:rsidR="00582BAA" w:rsidRPr="00E07FAD" w:rsidRDefault="00582BAA" w:rsidP="00582BAA">
      <w:pPr>
        <w:pStyle w:val="RTMissionStatement"/>
        <w:rPr>
          <w:rStyle w:val="RTHighlightedtext"/>
          <w:highlight w:val="yellow"/>
        </w:rPr>
      </w:pPr>
      <w:r w:rsidRPr="00E07FAD">
        <w:rPr>
          <w:rStyle w:val="RTHighlightedtext"/>
          <w:highlight w:val="yellow"/>
        </w:rPr>
        <w:t xml:space="preserve"> Our vision is for every person to enjoy all the rights  </w:t>
      </w:r>
      <w:r w:rsidRPr="00E07FAD">
        <w:rPr>
          <w:rStyle w:val="RTHighlightedtext"/>
          <w:highlight w:val="yellow"/>
        </w:rPr>
        <w:br/>
        <w:t xml:space="preserve"> enshrined in the Universal Declaration of Human Rights  </w:t>
      </w:r>
      <w:r w:rsidRPr="00E07FAD">
        <w:rPr>
          <w:rStyle w:val="RTHighlightedtext"/>
          <w:highlight w:val="yellow"/>
        </w:rPr>
        <w:br/>
        <w:t xml:space="preserve"> and other international human rights standards. </w:t>
      </w:r>
    </w:p>
    <w:p w14:paraId="3F0A836C" w14:textId="25B0C00E" w:rsidR="00582BAA" w:rsidRDefault="00582BAA" w:rsidP="00582BAA">
      <w:pPr>
        <w:pStyle w:val="RTMissionStatement"/>
        <w:rPr>
          <w:rStyle w:val="RTHighlightedtext"/>
        </w:rPr>
      </w:pPr>
      <w:r w:rsidRPr="00E07FAD">
        <w:rPr>
          <w:rStyle w:val="RTHighlightedtext"/>
          <w:highlight w:val="yellow"/>
        </w:rPr>
        <w:t xml:space="preserve"> We are independent of any government, political  </w:t>
      </w:r>
      <w:r w:rsidRPr="00E07FAD">
        <w:rPr>
          <w:rStyle w:val="RTHighlightedtext"/>
          <w:highlight w:val="yellow"/>
        </w:rPr>
        <w:br/>
        <w:t xml:space="preserve"> ideology, economic interest or religion and are funded   </w:t>
      </w:r>
      <w:r w:rsidRPr="00E07FAD">
        <w:rPr>
          <w:rStyle w:val="RTHighlightedtext"/>
          <w:highlight w:val="yellow"/>
        </w:rPr>
        <w:br/>
        <w:t xml:space="preserve"> mainly by our membership and public donations.</w:t>
      </w:r>
      <w:r>
        <w:rPr>
          <w:rStyle w:val="RTHighlightedtext"/>
        </w:rPr>
        <w:t> </w:t>
      </w:r>
    </w:p>
    <w:p w14:paraId="11608D92" w14:textId="77777777" w:rsidR="00582BAA" w:rsidRPr="001079FA" w:rsidRDefault="00582BAA" w:rsidP="00582BAA">
      <w:pPr>
        <w:rPr>
          <w:lang w:val="en-GB" w:eastAsia="en-GB"/>
        </w:rPr>
      </w:pPr>
    </w:p>
    <w:p w14:paraId="4023CA85" w14:textId="77777777" w:rsidR="00582BAA" w:rsidRPr="001079FA" w:rsidRDefault="00582BAA" w:rsidP="00582BAA">
      <w:pPr>
        <w:rPr>
          <w:lang w:val="en-GB" w:eastAsia="en-GB"/>
        </w:rPr>
      </w:pPr>
    </w:p>
    <w:p w14:paraId="381D17CC" w14:textId="77777777" w:rsidR="00582BAA" w:rsidRPr="001079FA" w:rsidRDefault="00582BAA" w:rsidP="00582BAA">
      <w:pPr>
        <w:rPr>
          <w:lang w:val="en-GB" w:eastAsia="en-GB"/>
        </w:rPr>
      </w:pPr>
    </w:p>
    <w:p w14:paraId="4F26D1E3" w14:textId="77777777" w:rsidR="00582BAA" w:rsidRPr="001079FA" w:rsidRDefault="00582BAA" w:rsidP="00582BAA">
      <w:pPr>
        <w:rPr>
          <w:lang w:val="en-GB" w:eastAsia="en-GB"/>
        </w:rPr>
      </w:pPr>
    </w:p>
    <w:p w14:paraId="1F4ED712" w14:textId="77777777" w:rsidR="00582BAA" w:rsidRPr="001079FA" w:rsidRDefault="00582BAA" w:rsidP="00582BAA">
      <w:pPr>
        <w:rPr>
          <w:lang w:val="en-GB" w:eastAsia="en-GB"/>
        </w:rPr>
      </w:pPr>
    </w:p>
    <w:p w14:paraId="2E9D8CB4" w14:textId="77777777" w:rsidR="00582BAA" w:rsidRPr="001079FA" w:rsidRDefault="00582BAA" w:rsidP="00582BAA">
      <w:pPr>
        <w:rPr>
          <w:lang w:val="en-GB" w:eastAsia="en-GB"/>
        </w:rPr>
      </w:pPr>
    </w:p>
    <w:p w14:paraId="6D2BB3F3" w14:textId="77777777" w:rsidR="00582BAA" w:rsidRPr="001079FA" w:rsidRDefault="00582BAA" w:rsidP="00582BAA">
      <w:pPr>
        <w:rPr>
          <w:lang w:val="en-GB" w:eastAsia="en-GB"/>
        </w:rPr>
      </w:pPr>
    </w:p>
    <w:p w14:paraId="40A353F5" w14:textId="77777777" w:rsidR="00582BAA" w:rsidRPr="001079FA" w:rsidRDefault="00582BAA" w:rsidP="00582BAA">
      <w:pPr>
        <w:rPr>
          <w:lang w:val="en-GB" w:eastAsia="en-GB"/>
        </w:rPr>
      </w:pPr>
    </w:p>
    <w:p w14:paraId="54D8C062" w14:textId="77777777" w:rsidR="00582BAA" w:rsidRPr="001079FA" w:rsidRDefault="00582BAA" w:rsidP="00582BAA">
      <w:pPr>
        <w:rPr>
          <w:lang w:val="en-GB" w:eastAsia="en-GB"/>
        </w:rPr>
      </w:pPr>
    </w:p>
    <w:p w14:paraId="1A595C66" w14:textId="77777777" w:rsidR="00582BAA" w:rsidRPr="001079FA" w:rsidRDefault="00582BAA" w:rsidP="00582BAA">
      <w:pPr>
        <w:rPr>
          <w:lang w:val="en-GB" w:eastAsia="en-GB"/>
        </w:rPr>
      </w:pPr>
    </w:p>
    <w:p w14:paraId="713A8500" w14:textId="77777777" w:rsidR="00582BAA" w:rsidRPr="001079FA" w:rsidRDefault="00582BAA" w:rsidP="00582BAA">
      <w:pPr>
        <w:rPr>
          <w:lang w:val="en-GB" w:eastAsia="en-GB"/>
        </w:rPr>
      </w:pPr>
    </w:p>
    <w:p w14:paraId="6D0D49EF" w14:textId="77777777" w:rsidR="00582BAA" w:rsidRPr="001079FA" w:rsidRDefault="00582BAA" w:rsidP="00582BAA">
      <w:pPr>
        <w:rPr>
          <w:lang w:val="en-GB" w:eastAsia="en-GB"/>
        </w:rPr>
      </w:pPr>
    </w:p>
    <w:p w14:paraId="31DA3642" w14:textId="77777777" w:rsidR="00582BAA" w:rsidRDefault="00582BAA" w:rsidP="00582BAA">
      <w:pPr>
        <w:rPr>
          <w:lang w:val="en-GB" w:eastAsia="en-GB"/>
        </w:rPr>
        <w:sectPr w:rsidR="00582BAA" w:rsidSect="00290B00">
          <w:footerReference w:type="default" r:id="rId12"/>
          <w:footerReference w:type="first" r:id="rId13"/>
          <w:pgSz w:w="11900" w:h="16840"/>
          <w:pgMar w:top="1474" w:right="794" w:bottom="1418" w:left="794" w:header="709" w:footer="851" w:gutter="0"/>
          <w:cols w:space="708"/>
          <w:titlePg/>
          <w:docGrid w:linePitch="360"/>
        </w:sectPr>
      </w:pPr>
    </w:p>
    <w:p w14:paraId="1B605320" w14:textId="77777777" w:rsidR="00582BAA" w:rsidRPr="00705A18" w:rsidRDefault="00582BAA" w:rsidP="00582BAA">
      <w:pPr>
        <w:pStyle w:val="RTTitle-NonTOC"/>
        <w:rPr>
          <w:rFonts w:ascii="Times New Roman" w:hAnsi="Times New Roman"/>
          <w:lang w:val="ru-RU"/>
        </w:rPr>
      </w:pPr>
      <w:r>
        <w:lastRenderedPageBreak/>
        <w:t>contents</w:t>
      </w:r>
    </w:p>
    <w:p w14:paraId="13C6EE4A" w14:textId="77777777" w:rsidR="00B37416" w:rsidRDefault="00B37416" w:rsidP="00A73FA3">
      <w:pPr>
        <w:pStyle w:val="TOC1"/>
        <w:tabs>
          <w:tab w:val="clear" w:pos="8222"/>
          <w:tab w:val="right" w:pos="9072"/>
        </w:tabs>
      </w:pPr>
    </w:p>
    <w:p w14:paraId="2FB37845" w14:textId="07F079C7" w:rsidR="00661E0B" w:rsidRDefault="00582BAA" w:rsidP="00661E0B">
      <w:pPr>
        <w:pStyle w:val="TOC1"/>
        <w:tabs>
          <w:tab w:val="clear" w:pos="8222"/>
          <w:tab w:val="left" w:pos="8505"/>
        </w:tabs>
        <w:rPr>
          <w:rFonts w:asciiTheme="minorHAnsi" w:hAnsiTheme="minorHAnsi" w:cstheme="minorBidi"/>
          <w:b w:val="0"/>
          <w:bCs w:val="0"/>
          <w:caps w:val="0"/>
          <w:noProof/>
          <w:color w:val="auto"/>
          <w:lang w:val="en-GB" w:eastAsia="en-GB"/>
        </w:rPr>
      </w:pPr>
      <w:r>
        <w:fldChar w:fldCharType="begin"/>
      </w:r>
      <w:r>
        <w:instrText xml:space="preserve"> TOC \h \z \t "RT Title (no numbers),1,RT Title (numbered),1,RT Numbered Heading,2,RT Heading (no numbers),2,RT Subheading (no numbers),3,RT Numbered Subheading,3" </w:instrText>
      </w:r>
      <w:r>
        <w:fldChar w:fldCharType="separate"/>
      </w:r>
      <w:hyperlink w:anchor="_Toc18503217" w:history="1">
        <w:r w:rsidR="00661E0B" w:rsidRPr="00973D38">
          <w:rPr>
            <w:rStyle w:val="Hyperlink"/>
            <w:noProof/>
          </w:rPr>
          <w:t>1. INTRODUCTION</w:t>
        </w:r>
        <w:r w:rsidR="00661E0B">
          <w:rPr>
            <w:noProof/>
            <w:webHidden/>
          </w:rPr>
          <w:tab/>
        </w:r>
        <w:r w:rsidR="00661E0B">
          <w:rPr>
            <w:noProof/>
            <w:webHidden/>
          </w:rPr>
          <w:fldChar w:fldCharType="begin"/>
        </w:r>
        <w:r w:rsidR="00661E0B">
          <w:rPr>
            <w:noProof/>
            <w:webHidden/>
          </w:rPr>
          <w:instrText xml:space="preserve"> PAGEREF _Toc18503217 \h </w:instrText>
        </w:r>
        <w:r w:rsidR="00661E0B">
          <w:rPr>
            <w:noProof/>
            <w:webHidden/>
          </w:rPr>
        </w:r>
        <w:r w:rsidR="00661E0B">
          <w:rPr>
            <w:noProof/>
            <w:webHidden/>
          </w:rPr>
          <w:fldChar w:fldCharType="separate"/>
        </w:r>
        <w:r w:rsidR="0042149F">
          <w:rPr>
            <w:noProof/>
            <w:webHidden/>
          </w:rPr>
          <w:t>4</w:t>
        </w:r>
        <w:r w:rsidR="00661E0B">
          <w:rPr>
            <w:noProof/>
            <w:webHidden/>
          </w:rPr>
          <w:fldChar w:fldCharType="end"/>
        </w:r>
      </w:hyperlink>
    </w:p>
    <w:p w14:paraId="1319C084" w14:textId="57813216" w:rsidR="00661E0B" w:rsidRDefault="00AC7C39" w:rsidP="00661E0B">
      <w:pPr>
        <w:pStyle w:val="TOC1"/>
        <w:tabs>
          <w:tab w:val="clear" w:pos="8222"/>
          <w:tab w:val="left" w:pos="8505"/>
        </w:tabs>
        <w:rPr>
          <w:rFonts w:asciiTheme="minorHAnsi" w:hAnsiTheme="minorHAnsi" w:cstheme="minorBidi"/>
          <w:b w:val="0"/>
          <w:bCs w:val="0"/>
          <w:caps w:val="0"/>
          <w:noProof/>
          <w:color w:val="auto"/>
          <w:lang w:val="en-GB" w:eastAsia="en-GB"/>
        </w:rPr>
      </w:pPr>
      <w:hyperlink w:anchor="_Toc18503218" w:history="1">
        <w:r w:rsidR="00661E0B" w:rsidRPr="00973D38">
          <w:rPr>
            <w:rStyle w:val="Hyperlink"/>
            <w:noProof/>
          </w:rPr>
          <w:t>2. THREATS AND VIOLENCE AGAINST HUMAN RIGHTS DEFENDERS</w:t>
        </w:r>
        <w:r w:rsidR="00661E0B">
          <w:rPr>
            <w:noProof/>
            <w:webHidden/>
          </w:rPr>
          <w:tab/>
        </w:r>
        <w:r w:rsidR="00661E0B">
          <w:rPr>
            <w:noProof/>
            <w:webHidden/>
          </w:rPr>
          <w:fldChar w:fldCharType="begin"/>
        </w:r>
        <w:r w:rsidR="00661E0B">
          <w:rPr>
            <w:noProof/>
            <w:webHidden/>
          </w:rPr>
          <w:instrText xml:space="preserve"> PAGEREF _Toc18503218 \h </w:instrText>
        </w:r>
        <w:r w:rsidR="00661E0B">
          <w:rPr>
            <w:noProof/>
            <w:webHidden/>
          </w:rPr>
        </w:r>
        <w:r w:rsidR="00661E0B">
          <w:rPr>
            <w:noProof/>
            <w:webHidden/>
          </w:rPr>
          <w:fldChar w:fldCharType="separate"/>
        </w:r>
        <w:r w:rsidR="0042149F">
          <w:rPr>
            <w:noProof/>
            <w:webHidden/>
          </w:rPr>
          <w:t>5</w:t>
        </w:r>
        <w:r w:rsidR="00661E0B">
          <w:rPr>
            <w:noProof/>
            <w:webHidden/>
          </w:rPr>
          <w:fldChar w:fldCharType="end"/>
        </w:r>
      </w:hyperlink>
    </w:p>
    <w:p w14:paraId="5DFB4C70" w14:textId="3E409DBE" w:rsidR="00661E0B" w:rsidRDefault="00AC7C39" w:rsidP="00661E0B">
      <w:pPr>
        <w:pStyle w:val="TOC2"/>
        <w:tabs>
          <w:tab w:val="clear" w:pos="8222"/>
          <w:tab w:val="left" w:pos="8505"/>
        </w:tabs>
        <w:rPr>
          <w:rFonts w:cstheme="minorBidi"/>
          <w:caps w:val="0"/>
          <w:color w:val="auto"/>
          <w:sz w:val="22"/>
          <w:szCs w:val="22"/>
          <w:lang w:val="en-GB" w:eastAsia="en-GB"/>
        </w:rPr>
      </w:pPr>
      <w:hyperlink w:anchor="_Toc18503219" w:history="1">
        <w:r w:rsidR="00661E0B" w:rsidRPr="00973D38">
          <w:rPr>
            <w:rStyle w:val="Hyperlink"/>
            <w14:scene3d>
              <w14:camera w14:prst="orthographicFront"/>
              <w14:lightRig w14:rig="threePt" w14:dir="t">
                <w14:rot w14:lat="0" w14:lon="0" w14:rev="0"/>
              </w14:lightRig>
            </w14:scene3d>
          </w:rPr>
          <w:t>2.1</w:t>
        </w:r>
        <w:r w:rsidR="00661E0B" w:rsidRPr="00973D38">
          <w:rPr>
            <w:rStyle w:val="Hyperlink"/>
          </w:rPr>
          <w:t xml:space="preserve"> ATTACK ON ENVIRONMENTALIST ANDREY RUDOMAKHA AND HIS COMPANIONS</w:t>
        </w:r>
        <w:r w:rsidR="00661E0B">
          <w:rPr>
            <w:webHidden/>
          </w:rPr>
          <w:tab/>
        </w:r>
        <w:r w:rsidR="00661E0B">
          <w:rPr>
            <w:webHidden/>
          </w:rPr>
          <w:fldChar w:fldCharType="begin"/>
        </w:r>
        <w:r w:rsidR="00661E0B">
          <w:rPr>
            <w:webHidden/>
          </w:rPr>
          <w:instrText xml:space="preserve"> PAGEREF _Toc18503219 \h </w:instrText>
        </w:r>
        <w:r w:rsidR="00661E0B">
          <w:rPr>
            <w:webHidden/>
          </w:rPr>
        </w:r>
        <w:r w:rsidR="00661E0B">
          <w:rPr>
            <w:webHidden/>
          </w:rPr>
          <w:fldChar w:fldCharType="separate"/>
        </w:r>
        <w:r w:rsidR="0042149F">
          <w:rPr>
            <w:webHidden/>
          </w:rPr>
          <w:t>6</w:t>
        </w:r>
        <w:r w:rsidR="00661E0B">
          <w:rPr>
            <w:webHidden/>
          </w:rPr>
          <w:fldChar w:fldCharType="end"/>
        </w:r>
      </w:hyperlink>
    </w:p>
    <w:p w14:paraId="0CB03F47" w14:textId="542911A3" w:rsidR="00661E0B" w:rsidRDefault="00AC7C39" w:rsidP="00661E0B">
      <w:pPr>
        <w:pStyle w:val="TOC2"/>
        <w:tabs>
          <w:tab w:val="clear" w:pos="8222"/>
          <w:tab w:val="left" w:pos="8505"/>
        </w:tabs>
        <w:rPr>
          <w:rFonts w:cstheme="minorBidi"/>
          <w:caps w:val="0"/>
          <w:color w:val="auto"/>
          <w:sz w:val="22"/>
          <w:szCs w:val="22"/>
          <w:lang w:val="en-GB" w:eastAsia="en-GB"/>
        </w:rPr>
      </w:pPr>
      <w:hyperlink w:anchor="_Toc18503220" w:history="1">
        <w:r w:rsidR="00661E0B" w:rsidRPr="00973D38">
          <w:rPr>
            <w:rStyle w:val="Hyperlink"/>
            <w14:scene3d>
              <w14:camera w14:prst="orthographicFront"/>
              <w14:lightRig w14:rig="threePt" w14:dir="t">
                <w14:rot w14:lat="0" w14:lon="0" w14:rev="0"/>
              </w14:lightRig>
            </w14:scene3d>
          </w:rPr>
          <w:t>2.2</w:t>
        </w:r>
        <w:r w:rsidR="00661E0B" w:rsidRPr="00973D38">
          <w:rPr>
            <w:rStyle w:val="Hyperlink"/>
          </w:rPr>
          <w:t xml:space="preserve"> ASSAULTS ON DINAR IDRISOV</w:t>
        </w:r>
        <w:r w:rsidR="00661E0B">
          <w:rPr>
            <w:webHidden/>
          </w:rPr>
          <w:tab/>
        </w:r>
        <w:r w:rsidR="00661E0B">
          <w:rPr>
            <w:webHidden/>
          </w:rPr>
          <w:fldChar w:fldCharType="begin"/>
        </w:r>
        <w:r w:rsidR="00661E0B">
          <w:rPr>
            <w:webHidden/>
          </w:rPr>
          <w:instrText xml:space="preserve"> PAGEREF _Toc18503220 \h </w:instrText>
        </w:r>
        <w:r w:rsidR="00661E0B">
          <w:rPr>
            <w:webHidden/>
          </w:rPr>
        </w:r>
        <w:r w:rsidR="00661E0B">
          <w:rPr>
            <w:webHidden/>
          </w:rPr>
          <w:fldChar w:fldCharType="separate"/>
        </w:r>
        <w:r w:rsidR="0042149F">
          <w:rPr>
            <w:webHidden/>
          </w:rPr>
          <w:t>7</w:t>
        </w:r>
        <w:r w:rsidR="00661E0B">
          <w:rPr>
            <w:webHidden/>
          </w:rPr>
          <w:fldChar w:fldCharType="end"/>
        </w:r>
      </w:hyperlink>
    </w:p>
    <w:p w14:paraId="6078516B" w14:textId="147EF3CE" w:rsidR="00661E0B" w:rsidRDefault="00AC7C39" w:rsidP="00661E0B">
      <w:pPr>
        <w:pStyle w:val="TOC2"/>
        <w:tabs>
          <w:tab w:val="clear" w:pos="8222"/>
          <w:tab w:val="left" w:pos="8505"/>
        </w:tabs>
        <w:rPr>
          <w:rFonts w:cstheme="minorBidi"/>
          <w:caps w:val="0"/>
          <w:color w:val="auto"/>
          <w:sz w:val="22"/>
          <w:szCs w:val="22"/>
          <w:lang w:val="en-GB" w:eastAsia="en-GB"/>
        </w:rPr>
      </w:pPr>
      <w:hyperlink w:anchor="_Toc18503221" w:history="1">
        <w:r w:rsidR="00661E0B" w:rsidRPr="00973D38">
          <w:rPr>
            <w:rStyle w:val="Hyperlink"/>
            <w14:scene3d>
              <w14:camera w14:prst="orthographicFront"/>
              <w14:lightRig w14:rig="threePt" w14:dir="t">
                <w14:rot w14:lat="0" w14:lon="0" w14:rev="0"/>
              </w14:lightRig>
            </w14:scene3d>
          </w:rPr>
          <w:t>2.3</w:t>
        </w:r>
        <w:r w:rsidR="00661E0B" w:rsidRPr="00973D38">
          <w:rPr>
            <w:rStyle w:val="Hyperlink"/>
            <w:bCs/>
          </w:rPr>
          <w:t xml:space="preserve"> THREATS TO IRINA BIRYUKOVA</w:t>
        </w:r>
        <w:r w:rsidR="00661E0B">
          <w:rPr>
            <w:webHidden/>
          </w:rPr>
          <w:tab/>
        </w:r>
        <w:r w:rsidR="00661E0B">
          <w:rPr>
            <w:webHidden/>
          </w:rPr>
          <w:fldChar w:fldCharType="begin"/>
        </w:r>
        <w:r w:rsidR="00661E0B">
          <w:rPr>
            <w:webHidden/>
          </w:rPr>
          <w:instrText xml:space="preserve"> PAGEREF _Toc18503221 \h </w:instrText>
        </w:r>
        <w:r w:rsidR="00661E0B">
          <w:rPr>
            <w:webHidden/>
          </w:rPr>
        </w:r>
        <w:r w:rsidR="00661E0B">
          <w:rPr>
            <w:webHidden/>
          </w:rPr>
          <w:fldChar w:fldCharType="separate"/>
        </w:r>
        <w:r w:rsidR="0042149F">
          <w:rPr>
            <w:webHidden/>
          </w:rPr>
          <w:t>8</w:t>
        </w:r>
        <w:r w:rsidR="00661E0B">
          <w:rPr>
            <w:webHidden/>
          </w:rPr>
          <w:fldChar w:fldCharType="end"/>
        </w:r>
      </w:hyperlink>
    </w:p>
    <w:p w14:paraId="02D872C8" w14:textId="10B237F8" w:rsidR="00661E0B" w:rsidRDefault="00AC7C39" w:rsidP="00661E0B">
      <w:pPr>
        <w:pStyle w:val="TOC2"/>
        <w:tabs>
          <w:tab w:val="left" w:pos="8505"/>
        </w:tabs>
        <w:rPr>
          <w:rFonts w:cstheme="minorBidi"/>
          <w:caps w:val="0"/>
          <w:color w:val="auto"/>
          <w:sz w:val="22"/>
          <w:szCs w:val="22"/>
          <w:lang w:val="en-GB" w:eastAsia="en-GB"/>
        </w:rPr>
      </w:pPr>
      <w:hyperlink w:anchor="_Toc18503222" w:history="1">
        <w:r w:rsidR="00661E0B" w:rsidRPr="00973D38">
          <w:rPr>
            <w:rStyle w:val="Hyperlink"/>
            <w14:scene3d>
              <w14:camera w14:prst="orthographicFront"/>
              <w14:lightRig w14:rig="threePt" w14:dir="t">
                <w14:rot w14:lat="0" w14:lon="0" w14:rev="0"/>
              </w14:lightRig>
            </w14:scene3d>
          </w:rPr>
          <w:t>2.4</w:t>
        </w:r>
        <w:r w:rsidR="00661E0B" w:rsidRPr="00973D38">
          <w:rPr>
            <w:rStyle w:val="Hyperlink"/>
          </w:rPr>
          <w:t xml:space="preserve"> ATTACKS AGAINST LESBIAN, GAY, </w:t>
        </w:r>
        <w:r w:rsidR="00661E0B">
          <w:rPr>
            <w:rStyle w:val="Hyperlink"/>
          </w:rPr>
          <w:t>BISEXUAL, TRANSGENDER AND</w:t>
        </w:r>
        <w:r w:rsidR="00661E0B" w:rsidRPr="00973D38">
          <w:rPr>
            <w:rStyle w:val="Hyperlink"/>
          </w:rPr>
          <w:t xml:space="preserve"> INTERSEX ACTIVISTS</w:t>
        </w:r>
        <w:r w:rsidR="00661E0B">
          <w:rPr>
            <w:rStyle w:val="Hyperlink"/>
          </w:rPr>
          <w:t xml:space="preserve"> </w:t>
        </w:r>
        <w:r w:rsidR="00661E0B">
          <w:rPr>
            <w:webHidden/>
          </w:rPr>
          <w:tab/>
        </w:r>
        <w:r w:rsidR="00661E0B">
          <w:rPr>
            <w:webHidden/>
          </w:rPr>
          <w:fldChar w:fldCharType="begin"/>
        </w:r>
        <w:r w:rsidR="00661E0B">
          <w:rPr>
            <w:webHidden/>
          </w:rPr>
          <w:instrText xml:space="preserve"> PAGEREF _Toc18503222 \h </w:instrText>
        </w:r>
        <w:r w:rsidR="00661E0B">
          <w:rPr>
            <w:webHidden/>
          </w:rPr>
        </w:r>
        <w:r w:rsidR="00661E0B">
          <w:rPr>
            <w:webHidden/>
          </w:rPr>
          <w:fldChar w:fldCharType="separate"/>
        </w:r>
        <w:r w:rsidR="0042149F">
          <w:rPr>
            <w:webHidden/>
          </w:rPr>
          <w:t>8</w:t>
        </w:r>
        <w:r w:rsidR="00661E0B">
          <w:rPr>
            <w:webHidden/>
          </w:rPr>
          <w:fldChar w:fldCharType="end"/>
        </w:r>
      </w:hyperlink>
    </w:p>
    <w:p w14:paraId="44B80E44" w14:textId="1BCF7C9E" w:rsidR="00661E0B" w:rsidRDefault="00AC7C39" w:rsidP="00661E0B">
      <w:pPr>
        <w:pStyle w:val="TOC2"/>
        <w:tabs>
          <w:tab w:val="clear" w:pos="8222"/>
          <w:tab w:val="left" w:pos="8505"/>
          <w:tab w:val="left" w:pos="8647"/>
        </w:tabs>
        <w:rPr>
          <w:rFonts w:cstheme="minorBidi"/>
          <w:caps w:val="0"/>
          <w:color w:val="auto"/>
          <w:sz w:val="22"/>
          <w:szCs w:val="22"/>
          <w:lang w:val="en-GB" w:eastAsia="en-GB"/>
        </w:rPr>
      </w:pPr>
      <w:hyperlink w:anchor="_Toc18503223" w:history="1">
        <w:r w:rsidR="00661E0B" w:rsidRPr="00973D38">
          <w:rPr>
            <w:rStyle w:val="Hyperlink"/>
            <w14:scene3d>
              <w14:camera w14:prst="orthographicFront"/>
              <w14:lightRig w14:rig="threePt" w14:dir="t">
                <w14:rot w14:lat="0" w14:lon="0" w14:rev="0"/>
              </w14:lightRig>
            </w14:scene3d>
          </w:rPr>
          <w:t>2.5</w:t>
        </w:r>
        <w:r w:rsidR="00661E0B" w:rsidRPr="00973D38">
          <w:rPr>
            <w:rStyle w:val="Hyperlink"/>
          </w:rPr>
          <w:t xml:space="preserve"> ATTACKS AGAINST HUMAN RIGHTS DEFENDERS IN THE NORTH CAUCASUS</w:t>
        </w:r>
        <w:r w:rsidR="00661E0B">
          <w:rPr>
            <w:webHidden/>
          </w:rPr>
          <w:tab/>
        </w:r>
        <w:r w:rsidR="00661E0B">
          <w:rPr>
            <w:webHidden/>
          </w:rPr>
          <w:fldChar w:fldCharType="begin"/>
        </w:r>
        <w:r w:rsidR="00661E0B">
          <w:rPr>
            <w:webHidden/>
          </w:rPr>
          <w:instrText xml:space="preserve"> PAGEREF _Toc18503223 \h </w:instrText>
        </w:r>
        <w:r w:rsidR="00661E0B">
          <w:rPr>
            <w:webHidden/>
          </w:rPr>
        </w:r>
        <w:r w:rsidR="00661E0B">
          <w:rPr>
            <w:webHidden/>
          </w:rPr>
          <w:fldChar w:fldCharType="separate"/>
        </w:r>
        <w:r w:rsidR="0042149F">
          <w:rPr>
            <w:webHidden/>
          </w:rPr>
          <w:t>9</w:t>
        </w:r>
        <w:r w:rsidR="00661E0B">
          <w:rPr>
            <w:webHidden/>
          </w:rPr>
          <w:fldChar w:fldCharType="end"/>
        </w:r>
      </w:hyperlink>
    </w:p>
    <w:p w14:paraId="6408159A" w14:textId="67B4AC8D" w:rsidR="00661E0B" w:rsidRDefault="00AC7C39" w:rsidP="00661E0B">
      <w:pPr>
        <w:pStyle w:val="TOC2"/>
        <w:tabs>
          <w:tab w:val="left" w:pos="8505"/>
        </w:tabs>
        <w:rPr>
          <w:rFonts w:cstheme="minorBidi"/>
          <w:caps w:val="0"/>
          <w:color w:val="auto"/>
          <w:sz w:val="22"/>
          <w:szCs w:val="22"/>
          <w:lang w:val="en-GB" w:eastAsia="en-GB"/>
        </w:rPr>
      </w:pPr>
      <w:hyperlink w:anchor="_Toc18503224" w:history="1">
        <w:r w:rsidR="00661E0B" w:rsidRPr="00973D38">
          <w:rPr>
            <w:rStyle w:val="Hyperlink"/>
            <w14:scene3d>
              <w14:camera w14:prst="orthographicFront"/>
              <w14:lightRig w14:rig="threePt" w14:dir="t">
                <w14:rot w14:lat="0" w14:lon="0" w14:rev="0"/>
              </w14:lightRig>
            </w14:scene3d>
          </w:rPr>
          <w:t>2.6</w:t>
        </w:r>
        <w:r w:rsidR="00661E0B" w:rsidRPr="00973D38">
          <w:rPr>
            <w:rStyle w:val="Hyperlink"/>
          </w:rPr>
          <w:t xml:space="preserve"> CAMPAIGN AGAINST THE HUMAN RIGHTS CENTRE MEMORIAL IN THE NORTH CAUCASUS</w:t>
        </w:r>
        <w:r w:rsidR="00661E0B">
          <w:rPr>
            <w:webHidden/>
          </w:rPr>
          <w:tab/>
        </w:r>
        <w:r w:rsidR="00661E0B">
          <w:rPr>
            <w:webHidden/>
          </w:rPr>
          <w:fldChar w:fldCharType="begin"/>
        </w:r>
        <w:r w:rsidR="00661E0B">
          <w:rPr>
            <w:webHidden/>
          </w:rPr>
          <w:instrText xml:space="preserve"> PAGEREF _Toc18503224 \h </w:instrText>
        </w:r>
        <w:r w:rsidR="00661E0B">
          <w:rPr>
            <w:webHidden/>
          </w:rPr>
        </w:r>
        <w:r w:rsidR="00661E0B">
          <w:rPr>
            <w:webHidden/>
          </w:rPr>
          <w:fldChar w:fldCharType="separate"/>
        </w:r>
        <w:r w:rsidR="0042149F">
          <w:rPr>
            <w:webHidden/>
          </w:rPr>
          <w:t>10</w:t>
        </w:r>
        <w:r w:rsidR="00661E0B">
          <w:rPr>
            <w:webHidden/>
          </w:rPr>
          <w:fldChar w:fldCharType="end"/>
        </w:r>
      </w:hyperlink>
    </w:p>
    <w:p w14:paraId="2531B00E" w14:textId="291B3FFA" w:rsidR="00661E0B" w:rsidRDefault="00AC7C39" w:rsidP="00661E0B">
      <w:pPr>
        <w:pStyle w:val="TOC2"/>
        <w:tabs>
          <w:tab w:val="clear" w:pos="8222"/>
          <w:tab w:val="left" w:pos="8505"/>
        </w:tabs>
        <w:rPr>
          <w:rFonts w:cstheme="minorBidi"/>
          <w:caps w:val="0"/>
          <w:color w:val="auto"/>
          <w:sz w:val="22"/>
          <w:szCs w:val="22"/>
          <w:lang w:val="en-GB" w:eastAsia="en-GB"/>
        </w:rPr>
      </w:pPr>
      <w:hyperlink w:anchor="_Toc18503225" w:history="1">
        <w:r w:rsidR="00661E0B" w:rsidRPr="00973D38">
          <w:rPr>
            <w:rStyle w:val="Hyperlink"/>
            <w14:scene3d>
              <w14:camera w14:prst="orthographicFront"/>
              <w14:lightRig w14:rig="threePt" w14:dir="t">
                <w14:rot w14:lat="0" w14:lon="0" w14:rev="0"/>
              </w14:lightRig>
            </w14:scene3d>
          </w:rPr>
          <w:t>2.7</w:t>
        </w:r>
        <w:r w:rsidR="00661E0B" w:rsidRPr="00973D38">
          <w:rPr>
            <w:rStyle w:val="Hyperlink"/>
          </w:rPr>
          <w:t xml:space="preserve"> DEATH THREATS AGAINST IGOR KOCHETKOV</w:t>
        </w:r>
        <w:r w:rsidR="00661E0B">
          <w:rPr>
            <w:webHidden/>
          </w:rPr>
          <w:tab/>
        </w:r>
        <w:r w:rsidR="00661E0B">
          <w:rPr>
            <w:webHidden/>
          </w:rPr>
          <w:fldChar w:fldCharType="begin"/>
        </w:r>
        <w:r w:rsidR="00661E0B">
          <w:rPr>
            <w:webHidden/>
          </w:rPr>
          <w:instrText xml:space="preserve"> PAGEREF _Toc18503225 \h </w:instrText>
        </w:r>
        <w:r w:rsidR="00661E0B">
          <w:rPr>
            <w:webHidden/>
          </w:rPr>
        </w:r>
        <w:r w:rsidR="00661E0B">
          <w:rPr>
            <w:webHidden/>
          </w:rPr>
          <w:fldChar w:fldCharType="separate"/>
        </w:r>
        <w:r w:rsidR="0042149F">
          <w:rPr>
            <w:webHidden/>
          </w:rPr>
          <w:t>11</w:t>
        </w:r>
        <w:r w:rsidR="00661E0B">
          <w:rPr>
            <w:webHidden/>
          </w:rPr>
          <w:fldChar w:fldCharType="end"/>
        </w:r>
      </w:hyperlink>
    </w:p>
    <w:p w14:paraId="7E3BCD44" w14:textId="55019C6F" w:rsidR="00661E0B" w:rsidRDefault="00AC7C39" w:rsidP="00661E0B">
      <w:pPr>
        <w:pStyle w:val="TOC1"/>
        <w:tabs>
          <w:tab w:val="clear" w:pos="8222"/>
          <w:tab w:val="left" w:pos="8505"/>
        </w:tabs>
        <w:rPr>
          <w:rFonts w:asciiTheme="minorHAnsi" w:hAnsiTheme="minorHAnsi" w:cstheme="minorBidi"/>
          <w:b w:val="0"/>
          <w:bCs w:val="0"/>
          <w:caps w:val="0"/>
          <w:noProof/>
          <w:color w:val="auto"/>
          <w:lang w:val="en-GB" w:eastAsia="en-GB"/>
        </w:rPr>
      </w:pPr>
      <w:hyperlink w:anchor="_Toc18503226" w:history="1">
        <w:r w:rsidR="00661E0B" w:rsidRPr="00973D38">
          <w:rPr>
            <w:rStyle w:val="Hyperlink"/>
            <w:noProof/>
          </w:rPr>
          <w:t>3. FABRICATED CRIMINAL CHARGES AGAINST HUMAN RIGHTS DEFENDERS</w:t>
        </w:r>
        <w:r w:rsidR="00661E0B">
          <w:rPr>
            <w:noProof/>
            <w:webHidden/>
          </w:rPr>
          <w:tab/>
        </w:r>
        <w:r w:rsidR="00661E0B">
          <w:rPr>
            <w:noProof/>
            <w:webHidden/>
          </w:rPr>
          <w:fldChar w:fldCharType="begin"/>
        </w:r>
        <w:r w:rsidR="00661E0B">
          <w:rPr>
            <w:noProof/>
            <w:webHidden/>
          </w:rPr>
          <w:instrText xml:space="preserve"> PAGEREF _Toc18503226 \h </w:instrText>
        </w:r>
        <w:r w:rsidR="00661E0B">
          <w:rPr>
            <w:noProof/>
            <w:webHidden/>
          </w:rPr>
        </w:r>
        <w:r w:rsidR="00661E0B">
          <w:rPr>
            <w:noProof/>
            <w:webHidden/>
          </w:rPr>
          <w:fldChar w:fldCharType="separate"/>
        </w:r>
        <w:r w:rsidR="0042149F">
          <w:rPr>
            <w:noProof/>
            <w:webHidden/>
          </w:rPr>
          <w:t>12</w:t>
        </w:r>
        <w:r w:rsidR="00661E0B">
          <w:rPr>
            <w:noProof/>
            <w:webHidden/>
          </w:rPr>
          <w:fldChar w:fldCharType="end"/>
        </w:r>
      </w:hyperlink>
    </w:p>
    <w:p w14:paraId="573EB525" w14:textId="28921A11" w:rsidR="00661E0B" w:rsidRDefault="00AC7C39" w:rsidP="00661E0B">
      <w:pPr>
        <w:pStyle w:val="TOC1"/>
        <w:tabs>
          <w:tab w:val="clear" w:pos="8222"/>
          <w:tab w:val="left" w:pos="8505"/>
        </w:tabs>
        <w:rPr>
          <w:rFonts w:asciiTheme="minorHAnsi" w:hAnsiTheme="minorHAnsi" w:cstheme="minorBidi"/>
          <w:b w:val="0"/>
          <w:bCs w:val="0"/>
          <w:caps w:val="0"/>
          <w:noProof/>
          <w:color w:val="auto"/>
          <w:lang w:val="en-GB" w:eastAsia="en-GB"/>
        </w:rPr>
      </w:pPr>
      <w:hyperlink w:anchor="_Toc18503227" w:history="1">
        <w:r w:rsidR="00661E0B" w:rsidRPr="00973D38">
          <w:rPr>
            <w:rStyle w:val="Hyperlink"/>
            <w:noProof/>
          </w:rPr>
          <w:t>4. THE USE OF LEGISLATION TO OBSTRUCT AND DISCREDIT HUMAN RIGHTS WORK</w:t>
        </w:r>
        <w:r w:rsidR="00661E0B">
          <w:rPr>
            <w:noProof/>
            <w:webHidden/>
          </w:rPr>
          <w:tab/>
        </w:r>
        <w:r w:rsidR="00661E0B">
          <w:rPr>
            <w:noProof/>
            <w:webHidden/>
          </w:rPr>
          <w:fldChar w:fldCharType="begin"/>
        </w:r>
        <w:r w:rsidR="00661E0B">
          <w:rPr>
            <w:noProof/>
            <w:webHidden/>
          </w:rPr>
          <w:instrText xml:space="preserve"> PAGEREF _Toc18503227 \h </w:instrText>
        </w:r>
        <w:r w:rsidR="00661E0B">
          <w:rPr>
            <w:noProof/>
            <w:webHidden/>
          </w:rPr>
        </w:r>
        <w:r w:rsidR="00661E0B">
          <w:rPr>
            <w:noProof/>
            <w:webHidden/>
          </w:rPr>
          <w:fldChar w:fldCharType="separate"/>
        </w:r>
        <w:r w:rsidR="0042149F">
          <w:rPr>
            <w:noProof/>
            <w:webHidden/>
          </w:rPr>
          <w:t>18</w:t>
        </w:r>
        <w:r w:rsidR="00661E0B">
          <w:rPr>
            <w:noProof/>
            <w:webHidden/>
          </w:rPr>
          <w:fldChar w:fldCharType="end"/>
        </w:r>
      </w:hyperlink>
    </w:p>
    <w:p w14:paraId="1BB827A2" w14:textId="567E2574" w:rsidR="00661E0B" w:rsidRDefault="00AC7C39" w:rsidP="00661E0B">
      <w:pPr>
        <w:pStyle w:val="TOC1"/>
        <w:tabs>
          <w:tab w:val="clear" w:pos="8222"/>
          <w:tab w:val="left" w:pos="8505"/>
        </w:tabs>
        <w:rPr>
          <w:rFonts w:asciiTheme="minorHAnsi" w:hAnsiTheme="minorHAnsi" w:cstheme="minorBidi"/>
          <w:b w:val="0"/>
          <w:bCs w:val="0"/>
          <w:caps w:val="0"/>
          <w:noProof/>
          <w:color w:val="auto"/>
          <w:lang w:val="en-GB" w:eastAsia="en-GB"/>
        </w:rPr>
      </w:pPr>
      <w:hyperlink w:anchor="_Toc18503228" w:history="1">
        <w:r w:rsidR="00661E0B" w:rsidRPr="00973D38">
          <w:rPr>
            <w:rStyle w:val="Hyperlink"/>
            <w:noProof/>
          </w:rPr>
          <w:t>5. CONCLUSION AND RECOMMENDATIONS</w:t>
        </w:r>
        <w:r w:rsidR="00661E0B">
          <w:rPr>
            <w:noProof/>
            <w:webHidden/>
          </w:rPr>
          <w:tab/>
        </w:r>
        <w:r w:rsidR="00661E0B">
          <w:rPr>
            <w:noProof/>
            <w:webHidden/>
          </w:rPr>
          <w:fldChar w:fldCharType="begin"/>
        </w:r>
        <w:r w:rsidR="00661E0B">
          <w:rPr>
            <w:noProof/>
            <w:webHidden/>
          </w:rPr>
          <w:instrText xml:space="preserve"> PAGEREF _Toc18503228 \h </w:instrText>
        </w:r>
        <w:r w:rsidR="00661E0B">
          <w:rPr>
            <w:noProof/>
            <w:webHidden/>
          </w:rPr>
        </w:r>
        <w:r w:rsidR="00661E0B">
          <w:rPr>
            <w:noProof/>
            <w:webHidden/>
          </w:rPr>
          <w:fldChar w:fldCharType="separate"/>
        </w:r>
        <w:r w:rsidR="0042149F">
          <w:rPr>
            <w:noProof/>
            <w:webHidden/>
          </w:rPr>
          <w:t>23</w:t>
        </w:r>
        <w:r w:rsidR="00661E0B">
          <w:rPr>
            <w:noProof/>
            <w:webHidden/>
          </w:rPr>
          <w:fldChar w:fldCharType="end"/>
        </w:r>
      </w:hyperlink>
    </w:p>
    <w:p w14:paraId="59C0744F" w14:textId="7640D189" w:rsidR="00582BAA" w:rsidRDefault="00582BAA" w:rsidP="00A73FA3">
      <w:pPr>
        <w:tabs>
          <w:tab w:val="right" w:pos="9072"/>
        </w:tabs>
        <w:rPr>
          <w:lang w:val="en-GB" w:eastAsia="en-GB"/>
        </w:rPr>
        <w:sectPr w:rsidR="00582BAA" w:rsidSect="00661E0B">
          <w:footerReference w:type="default" r:id="rId14"/>
          <w:footerReference w:type="first" r:id="rId15"/>
          <w:pgSz w:w="11900" w:h="16840"/>
          <w:pgMar w:top="1474" w:right="794" w:bottom="1418" w:left="794" w:header="709" w:footer="851" w:gutter="0"/>
          <w:cols w:space="708"/>
          <w:titlePg/>
          <w:docGrid w:linePitch="360"/>
        </w:sectPr>
      </w:pPr>
      <w:r>
        <w:fldChar w:fldCharType="end"/>
      </w:r>
    </w:p>
    <w:p w14:paraId="473AE685" w14:textId="738BF266" w:rsidR="006C7C34" w:rsidRPr="00552090" w:rsidRDefault="003B755C" w:rsidP="00FE6E97">
      <w:pPr>
        <w:pStyle w:val="RTTitlenumbered"/>
      </w:pPr>
      <w:bookmarkStart w:id="0" w:name="_Toc18503217"/>
      <w:r w:rsidRPr="00552090">
        <w:lastRenderedPageBreak/>
        <w:t>INTRODUCTION</w:t>
      </w:r>
      <w:bookmarkEnd w:id="0"/>
    </w:p>
    <w:p w14:paraId="58E894FC" w14:textId="77777777" w:rsidR="003E07C5" w:rsidRDefault="003E07C5" w:rsidP="00FE6E97">
      <w:pPr>
        <w:pStyle w:val="RTBodyText"/>
        <w:rPr>
          <w:lang w:eastAsia="en-GB"/>
        </w:rPr>
      </w:pPr>
    </w:p>
    <w:p w14:paraId="6FE941EB" w14:textId="7997F644" w:rsidR="00552090" w:rsidRPr="00D97757" w:rsidRDefault="00931805" w:rsidP="009722F5">
      <w:pPr>
        <w:pStyle w:val="AIBodyText"/>
        <w:rPr>
          <w:lang w:eastAsia="en-GB"/>
        </w:rPr>
      </w:pPr>
      <w:r>
        <w:rPr>
          <w:lang w:eastAsia="en-GB"/>
        </w:rPr>
        <w:t xml:space="preserve">Defending </w:t>
      </w:r>
      <w:r w:rsidR="005B7A8F">
        <w:rPr>
          <w:lang w:eastAsia="en-GB"/>
        </w:rPr>
        <w:t xml:space="preserve">human rights in Russia </w:t>
      </w:r>
      <w:r>
        <w:rPr>
          <w:lang w:eastAsia="en-GB"/>
        </w:rPr>
        <w:t xml:space="preserve">has become ever more dangerous in recent years. </w:t>
      </w:r>
      <w:r w:rsidR="00D97757" w:rsidRPr="00D97757">
        <w:rPr>
          <w:lang w:eastAsia="en-GB"/>
        </w:rPr>
        <w:t>Human right</w:t>
      </w:r>
      <w:r w:rsidR="000E1D0F">
        <w:rPr>
          <w:lang w:eastAsia="en-GB"/>
        </w:rPr>
        <w:t>s</w:t>
      </w:r>
      <w:r w:rsidR="00D97757" w:rsidRPr="00D97757">
        <w:rPr>
          <w:lang w:eastAsia="en-GB"/>
        </w:rPr>
        <w:t xml:space="preserve"> defenders have long faced harassment, intimidation, physical attacks and arbitrary arrest</w:t>
      </w:r>
      <w:r w:rsidR="009605F2">
        <w:rPr>
          <w:lang w:eastAsia="en-GB"/>
        </w:rPr>
        <w:t>s</w:t>
      </w:r>
      <w:r>
        <w:rPr>
          <w:lang w:eastAsia="en-GB"/>
        </w:rPr>
        <w:t xml:space="preserve"> because of their work</w:t>
      </w:r>
      <w:r w:rsidR="00D97757" w:rsidRPr="00D97757">
        <w:rPr>
          <w:lang w:eastAsia="en-GB"/>
        </w:rPr>
        <w:t xml:space="preserve">. However, the </w:t>
      </w:r>
      <w:r>
        <w:rPr>
          <w:lang w:eastAsia="en-GB"/>
        </w:rPr>
        <w:t>level</w:t>
      </w:r>
      <w:r w:rsidR="00D97757" w:rsidRPr="00D97757">
        <w:rPr>
          <w:lang w:eastAsia="en-GB"/>
        </w:rPr>
        <w:t xml:space="preserve">, </w:t>
      </w:r>
      <w:r>
        <w:rPr>
          <w:lang w:eastAsia="en-GB"/>
        </w:rPr>
        <w:t>extent</w:t>
      </w:r>
      <w:r w:rsidRPr="00D97757">
        <w:rPr>
          <w:lang w:eastAsia="en-GB"/>
        </w:rPr>
        <w:t xml:space="preserve"> </w:t>
      </w:r>
      <w:r w:rsidR="00D97757" w:rsidRPr="00D97757">
        <w:rPr>
          <w:lang w:eastAsia="en-GB"/>
        </w:rPr>
        <w:t xml:space="preserve">and </w:t>
      </w:r>
      <w:r w:rsidRPr="00D97757">
        <w:rPr>
          <w:lang w:eastAsia="en-GB"/>
        </w:rPr>
        <w:t>complexity</w:t>
      </w:r>
      <w:r w:rsidR="00D97757" w:rsidRPr="00D97757">
        <w:rPr>
          <w:lang w:eastAsia="en-GB"/>
        </w:rPr>
        <w:t xml:space="preserve"> of the obstacles they </w:t>
      </w:r>
      <w:r w:rsidR="00E80FB0">
        <w:rPr>
          <w:lang w:eastAsia="en-GB"/>
        </w:rPr>
        <w:t>face</w:t>
      </w:r>
      <w:r w:rsidR="00E80FB0" w:rsidRPr="00D97757">
        <w:rPr>
          <w:lang w:eastAsia="en-GB"/>
        </w:rPr>
        <w:t xml:space="preserve"> </w:t>
      </w:r>
      <w:r w:rsidR="00D97757" w:rsidRPr="00D97757">
        <w:rPr>
          <w:lang w:eastAsia="en-GB"/>
        </w:rPr>
        <w:t xml:space="preserve">have </w:t>
      </w:r>
      <w:r>
        <w:rPr>
          <w:lang w:eastAsia="en-GB"/>
        </w:rPr>
        <w:t>increased</w:t>
      </w:r>
      <w:r w:rsidRPr="00D97757">
        <w:rPr>
          <w:lang w:eastAsia="en-GB"/>
        </w:rPr>
        <w:t xml:space="preserve"> </w:t>
      </w:r>
      <w:r w:rsidR="00D97757" w:rsidRPr="00D97757">
        <w:rPr>
          <w:lang w:eastAsia="en-GB"/>
        </w:rPr>
        <w:t>significantly</w:t>
      </w:r>
      <w:r w:rsidR="00A47A6B">
        <w:rPr>
          <w:lang w:eastAsia="en-GB"/>
        </w:rPr>
        <w:t>,</w:t>
      </w:r>
      <w:r w:rsidR="00D97757" w:rsidRPr="00D97757">
        <w:rPr>
          <w:lang w:eastAsia="en-GB"/>
        </w:rPr>
        <w:t xml:space="preserve"> </w:t>
      </w:r>
      <w:r>
        <w:rPr>
          <w:lang w:eastAsia="en-GB"/>
        </w:rPr>
        <w:t>to the point that</w:t>
      </w:r>
      <w:r w:rsidR="00D97757" w:rsidRPr="00D97757">
        <w:rPr>
          <w:lang w:eastAsia="en-GB"/>
        </w:rPr>
        <w:t xml:space="preserve"> human rights work </w:t>
      </w:r>
      <w:r>
        <w:rPr>
          <w:lang w:eastAsia="en-GB"/>
        </w:rPr>
        <w:t xml:space="preserve">now entails greater </w:t>
      </w:r>
      <w:r w:rsidR="00D97757" w:rsidRPr="00D97757">
        <w:rPr>
          <w:lang w:eastAsia="en-GB"/>
        </w:rPr>
        <w:t>risk</w:t>
      </w:r>
      <w:r w:rsidR="00C24984">
        <w:rPr>
          <w:lang w:eastAsia="en-GB"/>
        </w:rPr>
        <w:t>s</w:t>
      </w:r>
      <w:r>
        <w:rPr>
          <w:lang w:eastAsia="en-GB"/>
        </w:rPr>
        <w:t xml:space="preserve"> </w:t>
      </w:r>
      <w:r w:rsidR="00C24984">
        <w:rPr>
          <w:lang w:eastAsia="en-GB"/>
        </w:rPr>
        <w:t>for</w:t>
      </w:r>
      <w:r>
        <w:rPr>
          <w:lang w:eastAsia="en-GB"/>
        </w:rPr>
        <w:t xml:space="preserve"> defenders, including attacks on their </w:t>
      </w:r>
      <w:r w:rsidR="00D97757" w:rsidRPr="00D97757">
        <w:rPr>
          <w:lang w:eastAsia="en-GB"/>
        </w:rPr>
        <w:t xml:space="preserve">personal reputation, physical integrity and freedom. </w:t>
      </w:r>
    </w:p>
    <w:p w14:paraId="346AEEBD" w14:textId="143E1110" w:rsidR="00A47A6B" w:rsidRDefault="003B3F1F" w:rsidP="009722F5">
      <w:pPr>
        <w:pStyle w:val="AIBodyText"/>
        <w:rPr>
          <w:lang w:eastAsia="en-GB"/>
        </w:rPr>
      </w:pPr>
      <w:r>
        <w:rPr>
          <w:lang w:eastAsia="en-GB"/>
        </w:rPr>
        <w:t xml:space="preserve">Always a dangerous occupation, </w:t>
      </w:r>
      <w:r w:rsidR="00A47A6B">
        <w:rPr>
          <w:lang w:eastAsia="en-GB"/>
        </w:rPr>
        <w:t>t</w:t>
      </w:r>
      <w:r w:rsidR="00A47A6B" w:rsidRPr="00D97757">
        <w:rPr>
          <w:lang w:eastAsia="en-GB"/>
        </w:rPr>
        <w:t>he situation of human rights defenders in Russia has deteriorated significantly</w:t>
      </w:r>
      <w:r w:rsidRPr="003B3F1F">
        <w:rPr>
          <w:lang w:eastAsia="en-GB"/>
        </w:rPr>
        <w:t xml:space="preserve"> </w:t>
      </w:r>
      <w:r>
        <w:rPr>
          <w:lang w:eastAsia="en-GB"/>
        </w:rPr>
        <w:t>s</w:t>
      </w:r>
      <w:r w:rsidRPr="00D97757">
        <w:rPr>
          <w:lang w:eastAsia="en-GB"/>
        </w:rPr>
        <w:t>ince 2012</w:t>
      </w:r>
      <w:r>
        <w:rPr>
          <w:lang w:eastAsia="en-GB"/>
        </w:rPr>
        <w:t>,</w:t>
      </w:r>
      <w:r w:rsidRPr="00D97757">
        <w:rPr>
          <w:lang w:eastAsia="en-GB"/>
        </w:rPr>
        <w:t xml:space="preserve"> </w:t>
      </w:r>
      <w:r>
        <w:rPr>
          <w:lang w:eastAsia="en-GB"/>
        </w:rPr>
        <w:t>t</w:t>
      </w:r>
      <w:r w:rsidRPr="00D97757">
        <w:rPr>
          <w:lang w:eastAsia="en-GB"/>
        </w:rPr>
        <w:t>he year Vladimir Putin began his third presidential term</w:t>
      </w:r>
      <w:r w:rsidR="00A47A6B">
        <w:rPr>
          <w:lang w:eastAsia="en-GB"/>
        </w:rPr>
        <w:t>.</w:t>
      </w:r>
      <w:r w:rsidR="00D97757" w:rsidRPr="00D97757">
        <w:rPr>
          <w:lang w:eastAsia="en-GB"/>
        </w:rPr>
        <w:t xml:space="preserve"> </w:t>
      </w:r>
      <w:r w:rsidR="00A47A6B">
        <w:rPr>
          <w:lang w:eastAsia="en-GB"/>
        </w:rPr>
        <w:t>The Russian authorities</w:t>
      </w:r>
      <w:r w:rsidR="00A47A6B" w:rsidRPr="00D97757">
        <w:rPr>
          <w:lang w:eastAsia="en-GB"/>
        </w:rPr>
        <w:t xml:space="preserve"> respon</w:t>
      </w:r>
      <w:r w:rsidR="00A47A6B">
        <w:rPr>
          <w:lang w:eastAsia="en-GB"/>
        </w:rPr>
        <w:t>ded</w:t>
      </w:r>
      <w:r w:rsidR="00A47A6B" w:rsidRPr="00D97757">
        <w:rPr>
          <w:lang w:eastAsia="en-GB"/>
        </w:rPr>
        <w:t xml:space="preserve"> </w:t>
      </w:r>
      <w:r w:rsidR="00D97757" w:rsidRPr="00D97757">
        <w:rPr>
          <w:lang w:eastAsia="en-GB"/>
        </w:rPr>
        <w:t xml:space="preserve">to </w:t>
      </w:r>
      <w:r w:rsidR="00A47A6B">
        <w:rPr>
          <w:lang w:eastAsia="en-GB"/>
        </w:rPr>
        <w:t>a</w:t>
      </w:r>
      <w:r w:rsidR="00A47A6B" w:rsidRPr="00D97757">
        <w:rPr>
          <w:lang w:eastAsia="en-GB"/>
        </w:rPr>
        <w:t xml:space="preserve"> </w:t>
      </w:r>
      <w:r w:rsidR="00D97757" w:rsidRPr="00D97757">
        <w:rPr>
          <w:lang w:eastAsia="en-GB"/>
        </w:rPr>
        <w:t xml:space="preserve">wave of public </w:t>
      </w:r>
      <w:proofErr w:type="gramStart"/>
      <w:r w:rsidR="00D97757" w:rsidRPr="00D97757">
        <w:rPr>
          <w:lang w:eastAsia="en-GB"/>
        </w:rPr>
        <w:t>protests against</w:t>
      </w:r>
      <w:proofErr w:type="gramEnd"/>
      <w:r w:rsidR="00D97757" w:rsidRPr="00D97757">
        <w:rPr>
          <w:lang w:eastAsia="en-GB"/>
        </w:rPr>
        <w:t xml:space="preserve"> alleged electoral </w:t>
      </w:r>
      <w:r w:rsidR="00A47A6B">
        <w:rPr>
          <w:lang w:eastAsia="en-GB"/>
        </w:rPr>
        <w:t>irregularities</w:t>
      </w:r>
      <w:r w:rsidR="00A47A6B" w:rsidRPr="00D97757">
        <w:rPr>
          <w:lang w:eastAsia="en-GB"/>
        </w:rPr>
        <w:t xml:space="preserve"> </w:t>
      </w:r>
      <w:r w:rsidR="00D97757" w:rsidRPr="00D97757">
        <w:rPr>
          <w:lang w:eastAsia="en-GB"/>
        </w:rPr>
        <w:t>in 2011-2012</w:t>
      </w:r>
      <w:r w:rsidR="00A47A6B">
        <w:rPr>
          <w:lang w:eastAsia="en-GB"/>
        </w:rPr>
        <w:t xml:space="preserve"> by passing</w:t>
      </w:r>
      <w:r w:rsidR="00D97757" w:rsidRPr="00D97757">
        <w:rPr>
          <w:lang w:eastAsia="en-GB"/>
        </w:rPr>
        <w:t xml:space="preserve"> a series of </w:t>
      </w:r>
      <w:r w:rsidR="00C24984">
        <w:rPr>
          <w:lang w:eastAsia="en-GB"/>
        </w:rPr>
        <w:t>laws</w:t>
      </w:r>
      <w:r w:rsidR="00D97757" w:rsidRPr="00D97757">
        <w:rPr>
          <w:lang w:eastAsia="en-GB"/>
        </w:rPr>
        <w:t xml:space="preserve"> </w:t>
      </w:r>
      <w:r w:rsidR="00A47A6B">
        <w:rPr>
          <w:lang w:eastAsia="en-GB"/>
        </w:rPr>
        <w:t>that impose severe restrictions on</w:t>
      </w:r>
      <w:r w:rsidR="00D97757" w:rsidRPr="00D97757">
        <w:rPr>
          <w:lang w:eastAsia="en-GB"/>
        </w:rPr>
        <w:t xml:space="preserve"> the rights to freedom of association, peaceful assembly and expression. </w:t>
      </w:r>
    </w:p>
    <w:p w14:paraId="400308C9" w14:textId="136CF83D" w:rsidR="0039510A" w:rsidRDefault="00D97757" w:rsidP="009722F5">
      <w:pPr>
        <w:pStyle w:val="AIBodyText"/>
        <w:rPr>
          <w:lang w:eastAsia="en-GB"/>
        </w:rPr>
      </w:pPr>
      <w:r w:rsidRPr="00D97757">
        <w:rPr>
          <w:lang w:eastAsia="en-GB"/>
        </w:rPr>
        <w:t xml:space="preserve">They </w:t>
      </w:r>
      <w:r w:rsidR="00A47A6B">
        <w:rPr>
          <w:lang w:eastAsia="en-GB"/>
        </w:rPr>
        <w:t xml:space="preserve">have </w:t>
      </w:r>
      <w:r w:rsidRPr="00D97757">
        <w:rPr>
          <w:lang w:eastAsia="en-GB"/>
        </w:rPr>
        <w:t xml:space="preserve">also sought to discredit </w:t>
      </w:r>
      <w:r w:rsidR="00A47A6B">
        <w:rPr>
          <w:lang w:eastAsia="en-GB"/>
        </w:rPr>
        <w:t xml:space="preserve">individuals and NGOs involved in </w:t>
      </w:r>
      <w:r w:rsidRPr="00D97757">
        <w:rPr>
          <w:lang w:eastAsia="en-GB"/>
        </w:rPr>
        <w:t xml:space="preserve">human rights work. </w:t>
      </w:r>
      <w:r w:rsidR="008B6CCD">
        <w:rPr>
          <w:lang w:eastAsia="en-GB"/>
        </w:rPr>
        <w:t>Several</w:t>
      </w:r>
      <w:r w:rsidRPr="00D97757">
        <w:rPr>
          <w:lang w:eastAsia="en-GB"/>
        </w:rPr>
        <w:t xml:space="preserve"> mainstream media </w:t>
      </w:r>
      <w:r w:rsidR="00E85D3C">
        <w:rPr>
          <w:lang w:eastAsia="en-GB"/>
        </w:rPr>
        <w:t xml:space="preserve">providers </w:t>
      </w:r>
      <w:r w:rsidRPr="00D97757">
        <w:rPr>
          <w:lang w:eastAsia="en-GB"/>
        </w:rPr>
        <w:t xml:space="preserve">in Russia </w:t>
      </w:r>
      <w:r w:rsidR="00A47A6B" w:rsidRPr="00D97757">
        <w:rPr>
          <w:lang w:eastAsia="en-GB"/>
        </w:rPr>
        <w:t>ha</w:t>
      </w:r>
      <w:r w:rsidR="007A7012">
        <w:rPr>
          <w:lang w:eastAsia="en-GB"/>
        </w:rPr>
        <w:t>ve</w:t>
      </w:r>
      <w:r w:rsidR="00A47A6B" w:rsidRPr="00D97757">
        <w:rPr>
          <w:lang w:eastAsia="en-GB"/>
        </w:rPr>
        <w:t xml:space="preserve"> </w:t>
      </w:r>
      <w:r w:rsidR="00A47A6B">
        <w:rPr>
          <w:lang w:eastAsia="en-GB"/>
        </w:rPr>
        <w:t xml:space="preserve">mounted a smear campaign </w:t>
      </w:r>
      <w:r w:rsidR="00F82047">
        <w:rPr>
          <w:lang w:eastAsia="en-GB"/>
        </w:rPr>
        <w:t xml:space="preserve">against human rights defenders, </w:t>
      </w:r>
      <w:r w:rsidR="00A47A6B">
        <w:rPr>
          <w:lang w:eastAsia="en-GB"/>
        </w:rPr>
        <w:t>portraying</w:t>
      </w:r>
      <w:r w:rsidRPr="00D97757">
        <w:rPr>
          <w:lang w:eastAsia="en-GB"/>
        </w:rPr>
        <w:t xml:space="preserve"> </w:t>
      </w:r>
      <w:r w:rsidR="00F82047">
        <w:rPr>
          <w:lang w:eastAsia="en-GB"/>
        </w:rPr>
        <w:t>them</w:t>
      </w:r>
      <w:r w:rsidRPr="00D97757">
        <w:rPr>
          <w:lang w:eastAsia="en-GB"/>
        </w:rPr>
        <w:t xml:space="preserve"> </w:t>
      </w:r>
      <w:r w:rsidR="00A47A6B">
        <w:rPr>
          <w:lang w:eastAsia="en-GB"/>
        </w:rPr>
        <w:t>as</w:t>
      </w:r>
      <w:r w:rsidRPr="00D97757">
        <w:rPr>
          <w:lang w:eastAsia="en-GB"/>
        </w:rPr>
        <w:t xml:space="preserve"> </w:t>
      </w:r>
      <w:r w:rsidR="00F82047">
        <w:rPr>
          <w:lang w:eastAsia="en-GB"/>
        </w:rPr>
        <w:t xml:space="preserve">people </w:t>
      </w:r>
      <w:r w:rsidRPr="00D97757">
        <w:rPr>
          <w:lang w:eastAsia="en-GB"/>
        </w:rPr>
        <w:t xml:space="preserve">working </w:t>
      </w:r>
      <w:r w:rsidR="00A47A6B">
        <w:rPr>
          <w:lang w:eastAsia="en-GB"/>
        </w:rPr>
        <w:t>for</w:t>
      </w:r>
      <w:r w:rsidRPr="00D97757">
        <w:rPr>
          <w:lang w:eastAsia="en-GB"/>
        </w:rPr>
        <w:t xml:space="preserve"> foreign paymasters to undermine the country’s security and “traditional values”.  </w:t>
      </w:r>
    </w:p>
    <w:p w14:paraId="529E0130" w14:textId="76A3BCA8" w:rsidR="00552090" w:rsidRPr="00D97757" w:rsidRDefault="00D97757" w:rsidP="009722F5">
      <w:pPr>
        <w:pStyle w:val="AIBodyText"/>
        <w:rPr>
          <w:lang w:eastAsia="en-GB"/>
        </w:rPr>
      </w:pPr>
      <w:r w:rsidRPr="00D97757">
        <w:rPr>
          <w:lang w:eastAsia="en-GB"/>
        </w:rPr>
        <w:t xml:space="preserve">Criminal proceedings have been launched against several prominent human rights defenders, some of </w:t>
      </w:r>
      <w:r w:rsidR="00F82047">
        <w:rPr>
          <w:lang w:eastAsia="en-GB"/>
        </w:rPr>
        <w:t>whom</w:t>
      </w:r>
      <w:r w:rsidRPr="00D97757">
        <w:rPr>
          <w:lang w:eastAsia="en-GB"/>
        </w:rPr>
        <w:t xml:space="preserve"> have been</w:t>
      </w:r>
      <w:r w:rsidR="00EB5758">
        <w:rPr>
          <w:lang w:eastAsia="en-GB"/>
        </w:rPr>
        <w:t xml:space="preserve"> convicted and</w:t>
      </w:r>
      <w:r w:rsidR="006E641C" w:rsidRPr="006E641C">
        <w:rPr>
          <w:rFonts w:ascii="Times New Roman" w:hAnsi="Times New Roman"/>
          <w:lang w:eastAsia="en-GB"/>
        </w:rPr>
        <w:t xml:space="preserve"> </w:t>
      </w:r>
      <w:r w:rsidRPr="00D97757">
        <w:rPr>
          <w:lang w:eastAsia="en-GB"/>
        </w:rPr>
        <w:t xml:space="preserve">imprisoned. At the same time, </w:t>
      </w:r>
      <w:r w:rsidR="00F82047">
        <w:rPr>
          <w:lang w:eastAsia="en-GB"/>
        </w:rPr>
        <w:t xml:space="preserve">human rights defenders have been the targets of routine </w:t>
      </w:r>
      <w:r w:rsidRPr="00D97757">
        <w:rPr>
          <w:lang w:eastAsia="en-GB"/>
        </w:rPr>
        <w:t xml:space="preserve">physical attacks and </w:t>
      </w:r>
      <w:r w:rsidR="00F82047">
        <w:rPr>
          <w:lang w:eastAsia="en-GB"/>
        </w:rPr>
        <w:t xml:space="preserve">death </w:t>
      </w:r>
      <w:r w:rsidRPr="00D97757">
        <w:rPr>
          <w:lang w:eastAsia="en-GB"/>
        </w:rPr>
        <w:t>threats</w:t>
      </w:r>
      <w:r w:rsidR="00F82047">
        <w:rPr>
          <w:lang w:eastAsia="en-GB"/>
        </w:rPr>
        <w:t>,</w:t>
      </w:r>
      <w:r w:rsidRPr="00D97757">
        <w:rPr>
          <w:lang w:eastAsia="en-GB"/>
        </w:rPr>
        <w:t xml:space="preserve"> including from senior officials, particularly in the North Caucasus. Neither the attacks nor the threats </w:t>
      </w:r>
      <w:r w:rsidR="00F82047">
        <w:rPr>
          <w:lang w:eastAsia="en-GB"/>
        </w:rPr>
        <w:t>have been</w:t>
      </w:r>
      <w:r w:rsidR="00F82047" w:rsidRPr="00D97757">
        <w:rPr>
          <w:lang w:eastAsia="en-GB"/>
        </w:rPr>
        <w:t xml:space="preserve"> </w:t>
      </w:r>
      <w:r w:rsidRPr="00D97757">
        <w:rPr>
          <w:lang w:eastAsia="en-GB"/>
        </w:rPr>
        <w:t>effectively investigated</w:t>
      </w:r>
      <w:r w:rsidR="00E85D3C">
        <w:rPr>
          <w:lang w:eastAsia="en-GB"/>
        </w:rPr>
        <w:t>.</w:t>
      </w:r>
      <w:r w:rsidRPr="00D97757">
        <w:rPr>
          <w:lang w:eastAsia="en-GB"/>
        </w:rPr>
        <w:t xml:space="preserve"> </w:t>
      </w:r>
      <w:r w:rsidR="00E85D3C" w:rsidRPr="004D3860">
        <w:rPr>
          <w:lang w:eastAsia="en-GB"/>
        </w:rPr>
        <w:t xml:space="preserve">This </w:t>
      </w:r>
      <w:r w:rsidRPr="004D3860">
        <w:rPr>
          <w:lang w:eastAsia="en-GB"/>
        </w:rPr>
        <w:t>raises concern</w:t>
      </w:r>
      <w:r w:rsidR="00F82047" w:rsidRPr="004D3860">
        <w:rPr>
          <w:lang w:eastAsia="en-GB"/>
        </w:rPr>
        <w:t>s</w:t>
      </w:r>
      <w:r w:rsidRPr="004D3860">
        <w:rPr>
          <w:lang w:eastAsia="en-GB"/>
        </w:rPr>
        <w:t xml:space="preserve"> </w:t>
      </w:r>
      <w:r w:rsidR="00E85D3C" w:rsidRPr="004D3860">
        <w:rPr>
          <w:lang w:eastAsia="en-GB"/>
        </w:rPr>
        <w:t xml:space="preserve">regarding the </w:t>
      </w:r>
      <w:r w:rsidR="008D05A6" w:rsidRPr="004D3860">
        <w:rPr>
          <w:lang w:eastAsia="en-GB"/>
        </w:rPr>
        <w:t xml:space="preserve">lack of </w:t>
      </w:r>
      <w:r w:rsidR="00EC53A2" w:rsidRPr="004D3860">
        <w:rPr>
          <w:lang w:eastAsia="en-GB"/>
        </w:rPr>
        <w:t>political will</w:t>
      </w:r>
      <w:r w:rsidR="00E85D3C" w:rsidRPr="004D3860">
        <w:rPr>
          <w:lang w:eastAsia="en-GB"/>
        </w:rPr>
        <w:t xml:space="preserve">, </w:t>
      </w:r>
      <w:r w:rsidR="00752436" w:rsidRPr="004D3860">
        <w:rPr>
          <w:lang w:eastAsia="en-GB"/>
        </w:rPr>
        <w:t xml:space="preserve">including </w:t>
      </w:r>
      <w:r w:rsidR="00E85D3C" w:rsidRPr="004D3860">
        <w:rPr>
          <w:lang w:eastAsia="en-GB"/>
        </w:rPr>
        <w:t xml:space="preserve">at the highest levels of </w:t>
      </w:r>
      <w:r w:rsidR="00752436" w:rsidRPr="004D3860">
        <w:rPr>
          <w:lang w:eastAsia="en-GB"/>
        </w:rPr>
        <w:t>power</w:t>
      </w:r>
      <w:r w:rsidR="00E85D3C" w:rsidRPr="004D3860">
        <w:rPr>
          <w:lang w:eastAsia="en-GB"/>
        </w:rPr>
        <w:t xml:space="preserve">, to address this issue. </w:t>
      </w:r>
      <w:r w:rsidR="000E1D0F">
        <w:rPr>
          <w:lang w:eastAsia="en-GB"/>
        </w:rPr>
        <w:t>N</w:t>
      </w:r>
      <w:r w:rsidR="000E1D0F" w:rsidRPr="004D3860">
        <w:rPr>
          <w:lang w:eastAsia="en-GB"/>
        </w:rPr>
        <w:t xml:space="preserve">ot </w:t>
      </w:r>
      <w:r w:rsidR="00E85D3C" w:rsidRPr="004D3860">
        <w:rPr>
          <w:lang w:eastAsia="en-GB"/>
        </w:rPr>
        <w:t xml:space="preserve">only </w:t>
      </w:r>
      <w:r w:rsidR="00EB5758" w:rsidRPr="004D3860">
        <w:rPr>
          <w:lang w:eastAsia="en-GB"/>
        </w:rPr>
        <w:t xml:space="preserve">do the perpetrators of these </w:t>
      </w:r>
      <w:r w:rsidR="00984611" w:rsidRPr="004D3860">
        <w:rPr>
          <w:lang w:eastAsia="en-GB"/>
        </w:rPr>
        <w:t>offences</w:t>
      </w:r>
      <w:r w:rsidR="00EB5758" w:rsidRPr="004D3860">
        <w:rPr>
          <w:lang w:eastAsia="en-GB"/>
        </w:rPr>
        <w:t xml:space="preserve"> </w:t>
      </w:r>
      <w:r w:rsidR="00E85D3C" w:rsidRPr="004D3860">
        <w:rPr>
          <w:lang w:eastAsia="en-GB"/>
        </w:rPr>
        <w:t xml:space="preserve">evade justice, but possible official complicity in these crimes is not addressed. </w:t>
      </w:r>
      <w:r w:rsidR="00EB5758" w:rsidRPr="004D3860">
        <w:rPr>
          <w:lang w:eastAsia="en-GB"/>
        </w:rPr>
        <w:t>Whether perpetrated directly by officials or tolerated through inaction and impunity, they constitute human rights violations for which the Russian authorities bear responsibility.</w:t>
      </w:r>
    </w:p>
    <w:p w14:paraId="2ED5DD14" w14:textId="491CD342" w:rsidR="00D97757" w:rsidRPr="00D97757" w:rsidRDefault="00D97757" w:rsidP="009722F5">
      <w:pPr>
        <w:pStyle w:val="AIBodyText"/>
        <w:rPr>
          <w:lang w:eastAsia="en-GB"/>
        </w:rPr>
      </w:pPr>
      <w:r w:rsidRPr="00D97757">
        <w:rPr>
          <w:lang w:eastAsia="en-GB"/>
        </w:rPr>
        <w:t>This document</w:t>
      </w:r>
      <w:r w:rsidR="00F82047">
        <w:rPr>
          <w:lang w:eastAsia="en-GB"/>
        </w:rPr>
        <w:t>, which draws on interviews with human rights defenders, trial observations and desk research, provides</w:t>
      </w:r>
      <w:r w:rsidRPr="00D97757">
        <w:rPr>
          <w:lang w:eastAsia="en-GB"/>
        </w:rPr>
        <w:t xml:space="preserve"> a brief over</w:t>
      </w:r>
      <w:r w:rsidR="00436359">
        <w:rPr>
          <w:lang w:eastAsia="en-GB"/>
        </w:rPr>
        <w:t>view of the current situation of</w:t>
      </w:r>
      <w:r w:rsidRPr="00D97757">
        <w:rPr>
          <w:lang w:eastAsia="en-GB"/>
        </w:rPr>
        <w:t xml:space="preserve"> human rights defenders in Russia</w:t>
      </w:r>
      <w:r w:rsidR="00F82047">
        <w:rPr>
          <w:lang w:eastAsia="en-GB"/>
        </w:rPr>
        <w:t xml:space="preserve"> and</w:t>
      </w:r>
      <w:r w:rsidRPr="00D97757">
        <w:rPr>
          <w:lang w:eastAsia="en-GB"/>
        </w:rPr>
        <w:t xml:space="preserve"> </w:t>
      </w:r>
      <w:r w:rsidR="00F82047" w:rsidRPr="00D97757">
        <w:rPr>
          <w:lang w:eastAsia="en-GB"/>
        </w:rPr>
        <w:t>includ</w:t>
      </w:r>
      <w:r w:rsidR="00F82047">
        <w:rPr>
          <w:lang w:eastAsia="en-GB"/>
        </w:rPr>
        <w:t>es</w:t>
      </w:r>
      <w:r w:rsidR="00F82047" w:rsidRPr="00D97757">
        <w:rPr>
          <w:lang w:eastAsia="en-GB"/>
        </w:rPr>
        <w:t xml:space="preserve"> </w:t>
      </w:r>
      <w:r w:rsidRPr="00D97757">
        <w:rPr>
          <w:lang w:eastAsia="en-GB"/>
        </w:rPr>
        <w:t xml:space="preserve">illustrative cases that show </w:t>
      </w:r>
      <w:r w:rsidR="003047F8">
        <w:rPr>
          <w:lang w:eastAsia="en-GB"/>
        </w:rPr>
        <w:t xml:space="preserve">the very real obstacles and dangers </w:t>
      </w:r>
      <w:r w:rsidR="00F82047">
        <w:rPr>
          <w:lang w:eastAsia="en-GB"/>
        </w:rPr>
        <w:t xml:space="preserve">they </w:t>
      </w:r>
      <w:r w:rsidR="00F82047" w:rsidRPr="00D97757">
        <w:rPr>
          <w:lang w:eastAsia="en-GB"/>
        </w:rPr>
        <w:t>face</w:t>
      </w:r>
      <w:r w:rsidR="00F82047">
        <w:rPr>
          <w:lang w:eastAsia="en-GB"/>
        </w:rPr>
        <w:t>.</w:t>
      </w:r>
      <w:r w:rsidR="00AF6617">
        <w:rPr>
          <w:lang w:eastAsia="en-GB"/>
        </w:rPr>
        <w:t xml:space="preserve"> </w:t>
      </w:r>
    </w:p>
    <w:p w14:paraId="5D8F154A" w14:textId="77777777" w:rsidR="00443EC5" w:rsidRDefault="00443EC5" w:rsidP="009722F5">
      <w:pPr>
        <w:pStyle w:val="AIBodyText"/>
        <w:rPr>
          <w:lang w:eastAsia="en-GB"/>
        </w:rPr>
      </w:pPr>
      <w:r w:rsidRPr="00D97757">
        <w:rPr>
          <w:lang w:eastAsia="en-GB"/>
        </w:rPr>
        <w:t xml:space="preserve">The current treatment of human rights defenders in Russia represents a clear violation of </w:t>
      </w:r>
      <w:r w:rsidR="00C24984">
        <w:rPr>
          <w:lang w:eastAsia="en-GB"/>
        </w:rPr>
        <w:t>a range of</w:t>
      </w:r>
      <w:r w:rsidRPr="00D97757">
        <w:rPr>
          <w:lang w:eastAsia="en-GB"/>
        </w:rPr>
        <w:t xml:space="preserve"> </w:t>
      </w:r>
      <w:r>
        <w:rPr>
          <w:lang w:eastAsia="en-GB"/>
        </w:rPr>
        <w:t>human rights</w:t>
      </w:r>
      <w:r w:rsidR="00C24984">
        <w:rPr>
          <w:lang w:eastAsia="en-GB"/>
        </w:rPr>
        <w:t xml:space="preserve"> which Russia has </w:t>
      </w:r>
      <w:r w:rsidR="00E85D3C">
        <w:rPr>
          <w:lang w:eastAsia="en-GB"/>
        </w:rPr>
        <w:t xml:space="preserve">committed itself </w:t>
      </w:r>
      <w:r w:rsidR="00C24984">
        <w:rPr>
          <w:lang w:eastAsia="en-GB"/>
        </w:rPr>
        <w:t xml:space="preserve">to </w:t>
      </w:r>
      <w:r w:rsidR="00AA6214">
        <w:rPr>
          <w:lang w:eastAsia="en-GB"/>
        </w:rPr>
        <w:t>respect, protect and fulfil</w:t>
      </w:r>
      <w:r w:rsidRPr="00D97757">
        <w:rPr>
          <w:lang w:eastAsia="en-GB"/>
        </w:rPr>
        <w:t>.</w:t>
      </w:r>
      <w:r w:rsidRPr="00D97757">
        <w:rPr>
          <w:vertAlign w:val="superscript"/>
          <w:lang w:eastAsia="en-GB"/>
        </w:rPr>
        <w:footnoteReference w:id="2"/>
      </w:r>
      <w:r>
        <w:rPr>
          <w:lang w:eastAsia="en-GB"/>
        </w:rPr>
        <w:t xml:space="preserve"> This document sets out what the Russian authorities must </w:t>
      </w:r>
      <w:r w:rsidR="00AA6214">
        <w:rPr>
          <w:lang w:eastAsia="en-GB"/>
        </w:rPr>
        <w:t xml:space="preserve">acknowledge, and what they must </w:t>
      </w:r>
      <w:r>
        <w:rPr>
          <w:lang w:eastAsia="en-GB"/>
        </w:rPr>
        <w:t xml:space="preserve">do to ensure that they put an end to these </w:t>
      </w:r>
      <w:r w:rsidR="00C24984">
        <w:rPr>
          <w:lang w:eastAsia="en-GB"/>
        </w:rPr>
        <w:t>violations</w:t>
      </w:r>
      <w:r>
        <w:rPr>
          <w:lang w:eastAsia="en-GB"/>
        </w:rPr>
        <w:t xml:space="preserve"> and fulfil their </w:t>
      </w:r>
      <w:r w:rsidRPr="00D97757">
        <w:rPr>
          <w:lang w:eastAsia="en-GB"/>
        </w:rPr>
        <w:t>human rights</w:t>
      </w:r>
      <w:r w:rsidR="00AA6214" w:rsidRPr="00AA6214">
        <w:rPr>
          <w:lang w:eastAsia="en-GB"/>
        </w:rPr>
        <w:t xml:space="preserve"> </w:t>
      </w:r>
      <w:r w:rsidR="00AA6214">
        <w:rPr>
          <w:lang w:eastAsia="en-GB"/>
        </w:rPr>
        <w:t>obligations</w:t>
      </w:r>
      <w:r>
        <w:rPr>
          <w:lang w:eastAsia="en-GB"/>
        </w:rPr>
        <w:t>.</w:t>
      </w:r>
    </w:p>
    <w:p w14:paraId="5530AD98" w14:textId="77777777" w:rsidR="00D97757" w:rsidRPr="00D97757" w:rsidRDefault="00D97757" w:rsidP="00D97757">
      <w:pPr>
        <w:rPr>
          <w:rFonts w:asciiTheme="minorHAnsi" w:hAnsiTheme="minorHAnsi"/>
          <w:color w:val="auto"/>
          <w:sz w:val="18"/>
          <w:szCs w:val="24"/>
          <w:lang w:val="en-GB" w:eastAsia="en-GB"/>
        </w:rPr>
      </w:pPr>
    </w:p>
    <w:p w14:paraId="478087C5" w14:textId="77777777" w:rsidR="006B5A34" w:rsidRDefault="006B5A34">
      <w:pPr>
        <w:rPr>
          <w:rFonts w:ascii="Amnesty Trade Gothic Cn" w:eastAsia="SimSun" w:hAnsi="Amnesty Trade Gothic Cn" w:cs="Times New Roman"/>
          <w:b/>
          <w:caps/>
          <w:color w:val="auto"/>
          <w:kern w:val="1"/>
          <w:sz w:val="56"/>
          <w:szCs w:val="32"/>
          <w:lang w:val="en-GB" w:eastAsia="zh-CN"/>
        </w:rPr>
      </w:pPr>
      <w:r>
        <w:br w:type="page"/>
      </w:r>
    </w:p>
    <w:p w14:paraId="28E56B75" w14:textId="0A19B58D" w:rsidR="00AF4720" w:rsidRDefault="00CD3DD1" w:rsidP="00340226">
      <w:pPr>
        <w:pStyle w:val="RTTitlenumbered"/>
      </w:pPr>
      <w:bookmarkStart w:id="1" w:name="_Toc18503218"/>
      <w:r>
        <w:lastRenderedPageBreak/>
        <w:t>T</w:t>
      </w:r>
      <w:r w:rsidR="00661E0B">
        <w:rPr>
          <w:caps w:val="0"/>
        </w:rPr>
        <w:t>HREATS AND VIOLENCE AGAINST H</w:t>
      </w:r>
      <w:r w:rsidR="00661E0B" w:rsidRPr="00552090">
        <w:rPr>
          <w:caps w:val="0"/>
        </w:rPr>
        <w:t xml:space="preserve">UMAN </w:t>
      </w:r>
      <w:r w:rsidR="00661E0B">
        <w:rPr>
          <w:caps w:val="0"/>
        </w:rPr>
        <w:t>R</w:t>
      </w:r>
      <w:r w:rsidR="00661E0B" w:rsidRPr="00552090">
        <w:rPr>
          <w:caps w:val="0"/>
        </w:rPr>
        <w:t xml:space="preserve">IGHTS </w:t>
      </w:r>
      <w:r w:rsidR="00661E0B">
        <w:rPr>
          <w:caps w:val="0"/>
        </w:rPr>
        <w:t>D</w:t>
      </w:r>
      <w:r w:rsidR="00661E0B" w:rsidRPr="00552090">
        <w:rPr>
          <w:caps w:val="0"/>
        </w:rPr>
        <w:t>EFENDERS</w:t>
      </w:r>
      <w:bookmarkEnd w:id="1"/>
    </w:p>
    <w:tbl>
      <w:tblPr>
        <w:tblStyle w:val="TableGrid"/>
        <w:tblW w:w="9923"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9923"/>
      </w:tblGrid>
      <w:tr w:rsidR="003B755C" w:rsidRPr="00197531" w14:paraId="6F3BCCC4" w14:textId="77777777" w:rsidTr="0042149F">
        <w:trPr>
          <w:trHeight w:val="383"/>
        </w:trPr>
        <w:tc>
          <w:tcPr>
            <w:tcW w:w="9923" w:type="dxa"/>
          </w:tcPr>
          <w:p w14:paraId="1FADF279" w14:textId="1B887C7A" w:rsidR="003B755C" w:rsidRPr="003B755C" w:rsidRDefault="00F4519C" w:rsidP="007724E3">
            <w:pPr>
              <w:pStyle w:val="RTQuoteText"/>
              <w:rPr>
                <w:rFonts w:ascii="Amnesty Trade Gothic Cn" w:hAnsi="Amnesty Trade Gothic Cn"/>
                <w:b w:val="0"/>
                <w:szCs w:val="36"/>
              </w:rPr>
            </w:pPr>
            <w:r w:rsidRPr="00552090">
              <w:t xml:space="preserve"> </w:t>
            </w:r>
            <w:r w:rsidR="003B755C" w:rsidRPr="003B755C">
              <w:rPr>
                <w:rFonts w:ascii="Amnesty Trade Gothic Cn" w:hAnsi="Amnesty Trade Gothic Cn"/>
                <w:szCs w:val="36"/>
                <w:lang w:val="en-US"/>
              </w:rPr>
              <w:t xml:space="preserve">“The State shall take all necessary measures to ensure the protection by the competent authorities of everyone, individually and in association with others, against any violence, threats, retaliation, de facto or </w:t>
            </w:r>
            <w:r w:rsidR="003B755C" w:rsidRPr="00956ED2">
              <w:rPr>
                <w:rFonts w:ascii="Amnesty Trade Gothic Cn" w:hAnsi="Amnesty Trade Gothic Cn"/>
                <w:i/>
                <w:szCs w:val="36"/>
                <w:lang w:val="en-US"/>
              </w:rPr>
              <w:t>de jure</w:t>
            </w:r>
            <w:r w:rsidR="003B755C" w:rsidRPr="003B755C">
              <w:rPr>
                <w:rFonts w:ascii="Amnesty Trade Gothic Cn" w:hAnsi="Amnesty Trade Gothic Cn"/>
                <w:szCs w:val="36"/>
                <w:lang w:val="en-US"/>
              </w:rPr>
              <w:t xml:space="preserve"> adverse discrimination, pressure or any other arbitrary action </w:t>
            </w:r>
            <w:proofErr w:type="gramStart"/>
            <w:r w:rsidR="003B755C" w:rsidRPr="003B755C">
              <w:rPr>
                <w:rFonts w:ascii="Amnesty Trade Gothic Cn" w:hAnsi="Amnesty Trade Gothic Cn"/>
                <w:szCs w:val="36"/>
                <w:lang w:val="en-US"/>
              </w:rPr>
              <w:t>as a consequence of</w:t>
            </w:r>
            <w:proofErr w:type="gramEnd"/>
            <w:r w:rsidR="003B755C" w:rsidRPr="003B755C">
              <w:rPr>
                <w:rFonts w:ascii="Amnesty Trade Gothic Cn" w:hAnsi="Amnesty Trade Gothic Cn"/>
                <w:szCs w:val="36"/>
                <w:lang w:val="en-US"/>
              </w:rPr>
              <w:t xml:space="preserve"> his or her legitimate exercise of the rights referred to in the present Declaration.”</w:t>
            </w:r>
          </w:p>
        </w:tc>
      </w:tr>
      <w:tr w:rsidR="003B755C" w:rsidRPr="00197531" w14:paraId="73D96E90" w14:textId="77777777" w:rsidTr="0042149F">
        <w:trPr>
          <w:trHeight w:val="367"/>
        </w:trPr>
        <w:tc>
          <w:tcPr>
            <w:tcW w:w="9923" w:type="dxa"/>
          </w:tcPr>
          <w:p w14:paraId="642B7FF9" w14:textId="77777777" w:rsidR="003B755C" w:rsidRPr="00207EC9" w:rsidRDefault="003B755C" w:rsidP="00A3752A">
            <w:pPr>
              <w:pStyle w:val="RTSourceText"/>
            </w:pPr>
            <w:r w:rsidRPr="003B755C">
              <w:t>Article 12</w:t>
            </w:r>
            <w:r w:rsidR="00A3752A">
              <w:t xml:space="preserve"> (</w:t>
            </w:r>
            <w:r w:rsidRPr="003B755C">
              <w:t>2</w:t>
            </w:r>
            <w:r w:rsidR="00A3752A">
              <w:t>)</w:t>
            </w:r>
            <w:r w:rsidR="00A3752A" w:rsidRPr="003B755C">
              <w:t xml:space="preserve"> </w:t>
            </w:r>
            <w:r w:rsidRPr="003B755C">
              <w:t xml:space="preserve">of the </w:t>
            </w:r>
            <w:r w:rsidR="00AF4720">
              <w:t xml:space="preserve">UN </w:t>
            </w:r>
            <w:r w:rsidRPr="003B755C">
              <w:t xml:space="preserve">Declaration on Human Rights Defenders </w:t>
            </w:r>
          </w:p>
        </w:tc>
      </w:tr>
    </w:tbl>
    <w:p w14:paraId="777374DC" w14:textId="77777777" w:rsidR="00025143" w:rsidRDefault="00025143" w:rsidP="00D97757">
      <w:pPr>
        <w:rPr>
          <w:rFonts w:asciiTheme="minorHAnsi" w:hAnsiTheme="minorHAnsi"/>
          <w:color w:val="auto"/>
          <w:sz w:val="18"/>
          <w:szCs w:val="24"/>
          <w:lang w:eastAsia="en-GB"/>
        </w:rPr>
      </w:pPr>
    </w:p>
    <w:p w14:paraId="23570127" w14:textId="77777777" w:rsidR="00025143" w:rsidRPr="003B755C" w:rsidRDefault="00025143" w:rsidP="00D97757">
      <w:pPr>
        <w:rPr>
          <w:rFonts w:asciiTheme="minorHAnsi" w:hAnsiTheme="minorHAnsi"/>
          <w:color w:val="auto"/>
          <w:sz w:val="18"/>
          <w:szCs w:val="24"/>
          <w:lang w:eastAsia="en-GB"/>
        </w:rPr>
      </w:pPr>
    </w:p>
    <w:p w14:paraId="6DDB393A" w14:textId="77777777" w:rsidR="00043083" w:rsidRDefault="00236BF8" w:rsidP="009722F5">
      <w:pPr>
        <w:pStyle w:val="AIBodyText"/>
        <w:rPr>
          <w:lang w:eastAsia="en-GB"/>
        </w:rPr>
      </w:pPr>
      <w:r>
        <w:rPr>
          <w:lang w:eastAsia="en-GB"/>
        </w:rPr>
        <w:t xml:space="preserve">Physical attacks </w:t>
      </w:r>
      <w:r w:rsidR="008A6599">
        <w:rPr>
          <w:lang w:eastAsia="en-GB"/>
        </w:rPr>
        <w:t xml:space="preserve">and </w:t>
      </w:r>
      <w:r w:rsidR="00E85D3C">
        <w:rPr>
          <w:lang w:eastAsia="en-GB"/>
        </w:rPr>
        <w:t xml:space="preserve">the </w:t>
      </w:r>
      <w:r w:rsidR="00CD3DD1">
        <w:rPr>
          <w:lang w:eastAsia="en-GB"/>
        </w:rPr>
        <w:t xml:space="preserve">intimidation of </w:t>
      </w:r>
      <w:r>
        <w:rPr>
          <w:lang w:eastAsia="en-GB"/>
        </w:rPr>
        <w:t xml:space="preserve">people </w:t>
      </w:r>
      <w:r w:rsidR="00E545CA">
        <w:rPr>
          <w:lang w:eastAsia="en-GB"/>
        </w:rPr>
        <w:t>because of their</w:t>
      </w:r>
      <w:r>
        <w:rPr>
          <w:lang w:eastAsia="en-GB"/>
        </w:rPr>
        <w:t xml:space="preserve"> h</w:t>
      </w:r>
      <w:r w:rsidR="00D97757" w:rsidRPr="00D97757">
        <w:rPr>
          <w:lang w:eastAsia="en-GB"/>
        </w:rPr>
        <w:t xml:space="preserve">uman rights work </w:t>
      </w:r>
      <w:r>
        <w:rPr>
          <w:lang w:eastAsia="en-GB"/>
        </w:rPr>
        <w:t>ha</w:t>
      </w:r>
      <w:r w:rsidR="00C1540D">
        <w:rPr>
          <w:lang w:eastAsia="en-GB"/>
        </w:rPr>
        <w:t>ve</w:t>
      </w:r>
      <w:r>
        <w:rPr>
          <w:lang w:eastAsia="en-GB"/>
        </w:rPr>
        <w:t xml:space="preserve"> become increasingly common </w:t>
      </w:r>
      <w:r w:rsidR="00D97757" w:rsidRPr="00D97757">
        <w:rPr>
          <w:lang w:eastAsia="en-GB"/>
        </w:rPr>
        <w:t xml:space="preserve">in Russia. Since 2012, there have been dozens of attacks against human rights defenders and civil society activists. In most cases, the </w:t>
      </w:r>
      <w:r w:rsidR="005D0FB7">
        <w:rPr>
          <w:lang w:eastAsia="en-GB"/>
        </w:rPr>
        <w:t xml:space="preserve">victims did not know their </w:t>
      </w:r>
      <w:r w:rsidR="00E85D3C">
        <w:rPr>
          <w:lang w:eastAsia="en-GB"/>
        </w:rPr>
        <w:t>assailants. The</w:t>
      </w:r>
      <w:r w:rsidR="005D0FB7">
        <w:rPr>
          <w:lang w:eastAsia="en-GB"/>
        </w:rPr>
        <w:t xml:space="preserve"> motivation </w:t>
      </w:r>
      <w:r w:rsidR="00E545CA">
        <w:rPr>
          <w:lang w:eastAsia="en-GB"/>
        </w:rPr>
        <w:t xml:space="preserve">for the attacks </w:t>
      </w:r>
      <w:r w:rsidR="005D0FB7">
        <w:rPr>
          <w:lang w:eastAsia="en-GB"/>
        </w:rPr>
        <w:t xml:space="preserve">has often been explicit: </w:t>
      </w:r>
      <w:r w:rsidR="00D97757" w:rsidRPr="00D97757">
        <w:rPr>
          <w:lang w:eastAsia="en-GB"/>
        </w:rPr>
        <w:t xml:space="preserve">reprisal for human </w:t>
      </w:r>
      <w:r w:rsidR="00E545CA">
        <w:rPr>
          <w:lang w:eastAsia="en-GB"/>
        </w:rPr>
        <w:t xml:space="preserve">rights </w:t>
      </w:r>
      <w:r w:rsidR="00D97757" w:rsidRPr="00D97757">
        <w:rPr>
          <w:lang w:eastAsia="en-GB"/>
        </w:rPr>
        <w:t xml:space="preserve">activities. </w:t>
      </w:r>
      <w:r w:rsidR="005D0FB7">
        <w:rPr>
          <w:lang w:eastAsia="en-GB"/>
        </w:rPr>
        <w:t xml:space="preserve">Another worrying and consistent pattern seen in relation to these </w:t>
      </w:r>
      <w:r w:rsidR="00CD3DD1">
        <w:rPr>
          <w:lang w:eastAsia="en-GB"/>
        </w:rPr>
        <w:t>incidents</w:t>
      </w:r>
      <w:r w:rsidR="009737E5">
        <w:rPr>
          <w:lang w:eastAsia="en-GB"/>
        </w:rPr>
        <w:t xml:space="preserve"> </w:t>
      </w:r>
      <w:r w:rsidR="005D0FB7">
        <w:rPr>
          <w:lang w:eastAsia="en-GB"/>
        </w:rPr>
        <w:t xml:space="preserve">is the </w:t>
      </w:r>
      <w:r w:rsidR="00E545CA">
        <w:rPr>
          <w:lang w:eastAsia="en-GB"/>
        </w:rPr>
        <w:t>persistent</w:t>
      </w:r>
      <w:r w:rsidR="005D0FB7">
        <w:rPr>
          <w:lang w:eastAsia="en-GB"/>
        </w:rPr>
        <w:t xml:space="preserve"> failure of the </w:t>
      </w:r>
      <w:r w:rsidR="00D97757" w:rsidRPr="00D97757">
        <w:rPr>
          <w:lang w:eastAsia="en-GB"/>
        </w:rPr>
        <w:t>authorities</w:t>
      </w:r>
      <w:r w:rsidR="005D0FB7">
        <w:rPr>
          <w:lang w:eastAsia="en-GB"/>
        </w:rPr>
        <w:t xml:space="preserve"> </w:t>
      </w:r>
      <w:r w:rsidR="00D97757" w:rsidRPr="00D97757">
        <w:rPr>
          <w:lang w:eastAsia="en-GB"/>
        </w:rPr>
        <w:t>to investigate</w:t>
      </w:r>
      <w:r w:rsidR="005D0FB7">
        <w:rPr>
          <w:lang w:eastAsia="en-GB"/>
        </w:rPr>
        <w:t xml:space="preserve"> </w:t>
      </w:r>
      <w:r w:rsidR="00E545CA">
        <w:rPr>
          <w:lang w:eastAsia="en-GB"/>
        </w:rPr>
        <w:t>them</w:t>
      </w:r>
      <w:r w:rsidR="005D0FB7">
        <w:rPr>
          <w:lang w:eastAsia="en-GB"/>
        </w:rPr>
        <w:t xml:space="preserve"> effectively. Indeed, in some cases</w:t>
      </w:r>
      <w:r w:rsidR="00E85D3C">
        <w:rPr>
          <w:lang w:eastAsia="en-GB"/>
        </w:rPr>
        <w:t>,</w:t>
      </w:r>
      <w:r w:rsidR="005D0FB7">
        <w:rPr>
          <w:lang w:eastAsia="en-GB"/>
        </w:rPr>
        <w:t xml:space="preserve"> the authorities </w:t>
      </w:r>
      <w:r w:rsidR="00E545CA">
        <w:rPr>
          <w:lang w:eastAsia="en-GB"/>
        </w:rPr>
        <w:t xml:space="preserve">have </w:t>
      </w:r>
      <w:r w:rsidR="005D0FB7">
        <w:rPr>
          <w:lang w:eastAsia="en-GB"/>
        </w:rPr>
        <w:t xml:space="preserve">simply </w:t>
      </w:r>
      <w:r w:rsidR="00D97757" w:rsidRPr="00D97757">
        <w:rPr>
          <w:lang w:eastAsia="en-GB"/>
        </w:rPr>
        <w:t>refuse</w:t>
      </w:r>
      <w:r w:rsidR="005D0FB7">
        <w:rPr>
          <w:lang w:eastAsia="en-GB"/>
        </w:rPr>
        <w:t>d</w:t>
      </w:r>
      <w:r w:rsidR="00D97757" w:rsidRPr="00D97757">
        <w:rPr>
          <w:lang w:eastAsia="en-GB"/>
        </w:rPr>
        <w:t xml:space="preserve"> to </w:t>
      </w:r>
      <w:r w:rsidR="005D0FB7">
        <w:rPr>
          <w:lang w:eastAsia="en-GB"/>
        </w:rPr>
        <w:t>investigate</w:t>
      </w:r>
      <w:r w:rsidR="00E85D3C">
        <w:rPr>
          <w:lang w:eastAsia="en-GB"/>
        </w:rPr>
        <w:t>. In other cases,</w:t>
      </w:r>
      <w:r w:rsidR="004921F3">
        <w:rPr>
          <w:lang w:eastAsia="en-GB"/>
        </w:rPr>
        <w:t xml:space="preserve"> </w:t>
      </w:r>
      <w:r w:rsidR="00CD3DD1">
        <w:rPr>
          <w:lang w:eastAsia="en-GB"/>
        </w:rPr>
        <w:t xml:space="preserve">formal </w:t>
      </w:r>
      <w:r w:rsidR="004921F3">
        <w:rPr>
          <w:lang w:eastAsia="en-GB"/>
        </w:rPr>
        <w:t>investigation</w:t>
      </w:r>
      <w:r w:rsidR="00E85D3C">
        <w:rPr>
          <w:lang w:eastAsia="en-GB"/>
        </w:rPr>
        <w:t>s</w:t>
      </w:r>
      <w:r w:rsidR="00CD3DD1">
        <w:rPr>
          <w:lang w:eastAsia="en-GB"/>
        </w:rPr>
        <w:t xml:space="preserve"> </w:t>
      </w:r>
      <w:r w:rsidR="00E85D3C">
        <w:rPr>
          <w:lang w:eastAsia="en-GB"/>
        </w:rPr>
        <w:t xml:space="preserve">were </w:t>
      </w:r>
      <w:r w:rsidR="00CD3DD1">
        <w:rPr>
          <w:lang w:eastAsia="en-GB"/>
        </w:rPr>
        <w:t>opened but effectively</w:t>
      </w:r>
      <w:r w:rsidR="004921F3">
        <w:rPr>
          <w:lang w:eastAsia="en-GB"/>
        </w:rPr>
        <w:t xml:space="preserve"> stalled</w:t>
      </w:r>
      <w:r w:rsidR="00D97757" w:rsidRPr="00D97757">
        <w:rPr>
          <w:lang w:eastAsia="en-GB"/>
        </w:rPr>
        <w:t xml:space="preserve">. </w:t>
      </w:r>
      <w:r w:rsidR="005D0FB7">
        <w:rPr>
          <w:lang w:eastAsia="en-GB"/>
        </w:rPr>
        <w:t xml:space="preserve">The circumstances surrounding many of the attacks and the </w:t>
      </w:r>
      <w:r w:rsidR="00E545CA">
        <w:rPr>
          <w:lang w:eastAsia="en-GB"/>
        </w:rPr>
        <w:t>continuing</w:t>
      </w:r>
      <w:r w:rsidR="005D0FB7">
        <w:rPr>
          <w:lang w:eastAsia="en-GB"/>
        </w:rPr>
        <w:t xml:space="preserve"> impunity enjoyed by the perpetrators raise concerns about possible </w:t>
      </w:r>
      <w:r w:rsidR="00AA32F4">
        <w:rPr>
          <w:lang w:eastAsia="en-GB"/>
        </w:rPr>
        <w:t xml:space="preserve">official </w:t>
      </w:r>
      <w:r w:rsidR="005D0FB7">
        <w:rPr>
          <w:lang w:eastAsia="en-GB"/>
        </w:rPr>
        <w:t xml:space="preserve">complicity in these crimes. </w:t>
      </w:r>
    </w:p>
    <w:p w14:paraId="0E2F6920" w14:textId="77777777" w:rsidR="001868FF" w:rsidRDefault="001868FF" w:rsidP="00D97757">
      <w:pPr>
        <w:rPr>
          <w:rFonts w:asciiTheme="minorHAnsi" w:hAnsiTheme="minorHAnsi"/>
          <w:color w:val="auto"/>
          <w:sz w:val="18"/>
          <w:szCs w:val="24"/>
          <w:lang w:val="en-GB" w:eastAsia="en-GB"/>
        </w:rPr>
      </w:pPr>
    </w:p>
    <w:p w14:paraId="4BE09843" w14:textId="77777777" w:rsidR="008A33E9" w:rsidRDefault="008A33E9" w:rsidP="00D97757">
      <w:pPr>
        <w:rPr>
          <w:rFonts w:asciiTheme="minorHAnsi" w:hAnsiTheme="minorHAnsi"/>
          <w:color w:val="auto"/>
          <w:sz w:val="18"/>
          <w:szCs w:val="24"/>
          <w:highlight w:val="yellow"/>
          <w:lang w:val="en-GB" w:eastAsia="en-GB"/>
        </w:rPr>
      </w:pPr>
    </w:p>
    <w:p w14:paraId="023E1F8E" w14:textId="21AD19E0" w:rsidR="008A33E9" w:rsidRDefault="008A33E9" w:rsidP="00D97757">
      <w:pPr>
        <w:rPr>
          <w:rFonts w:asciiTheme="minorHAnsi" w:hAnsiTheme="minorHAnsi"/>
          <w:color w:val="auto"/>
          <w:sz w:val="18"/>
          <w:szCs w:val="24"/>
          <w:highlight w:val="yellow"/>
          <w:lang w:val="en-GB" w:eastAsia="en-GB"/>
        </w:rPr>
      </w:pPr>
    </w:p>
    <w:p w14:paraId="08C661CC" w14:textId="3DA28429" w:rsidR="00FE6E97" w:rsidRDefault="00FE6E97" w:rsidP="00D97757">
      <w:pPr>
        <w:rPr>
          <w:rFonts w:asciiTheme="minorHAnsi" w:hAnsiTheme="minorHAnsi"/>
          <w:color w:val="auto"/>
          <w:sz w:val="18"/>
          <w:szCs w:val="24"/>
          <w:highlight w:val="yellow"/>
          <w:lang w:val="en-GB" w:eastAsia="en-GB"/>
        </w:rPr>
      </w:pPr>
    </w:p>
    <w:p w14:paraId="1EB4E373" w14:textId="5E1C1056" w:rsidR="00FE6E97" w:rsidRDefault="00FE6E97" w:rsidP="00D97757">
      <w:pPr>
        <w:rPr>
          <w:rFonts w:asciiTheme="minorHAnsi" w:hAnsiTheme="minorHAnsi"/>
          <w:color w:val="auto"/>
          <w:sz w:val="18"/>
          <w:szCs w:val="24"/>
          <w:highlight w:val="yellow"/>
          <w:lang w:val="en-GB" w:eastAsia="en-GB"/>
        </w:rPr>
      </w:pPr>
    </w:p>
    <w:p w14:paraId="75ABA009" w14:textId="77777777" w:rsidR="0042149F" w:rsidRDefault="0042149F" w:rsidP="00D97757">
      <w:pPr>
        <w:rPr>
          <w:rFonts w:asciiTheme="minorHAnsi" w:hAnsiTheme="minorHAnsi"/>
          <w:color w:val="auto"/>
          <w:sz w:val="18"/>
          <w:szCs w:val="24"/>
          <w:highlight w:val="yellow"/>
          <w:lang w:val="en-GB" w:eastAsia="en-GB"/>
        </w:rPr>
      </w:pPr>
    </w:p>
    <w:p w14:paraId="244D3C91" w14:textId="77777777" w:rsidR="00552090" w:rsidRPr="00D97757" w:rsidRDefault="00552090" w:rsidP="00D97757">
      <w:pPr>
        <w:rPr>
          <w:rFonts w:asciiTheme="minorHAnsi" w:hAnsiTheme="minorHAnsi"/>
          <w:color w:val="auto"/>
          <w:sz w:val="18"/>
          <w:szCs w:val="24"/>
          <w:lang w:val="en-GB" w:eastAsia="en-GB"/>
        </w:rPr>
      </w:pPr>
    </w:p>
    <w:p w14:paraId="42194013" w14:textId="67AF1045" w:rsidR="00D97757" w:rsidRPr="00D97757" w:rsidRDefault="00661E0B" w:rsidP="00661E0B">
      <w:pPr>
        <w:pStyle w:val="RTNumberedHeading"/>
      </w:pPr>
      <w:bookmarkStart w:id="2" w:name="_Toc18503219"/>
      <w:bookmarkStart w:id="3" w:name="_Hlk17884398"/>
      <w:r w:rsidRPr="00661E0B">
        <w:rPr>
          <w:caps w:val="0"/>
        </w:rPr>
        <w:lastRenderedPageBreak/>
        <w:t>ATTACK</w:t>
      </w:r>
      <w:r w:rsidRPr="00D97757">
        <w:rPr>
          <w:caps w:val="0"/>
        </w:rPr>
        <w:t xml:space="preserve"> ON ENVIRONMEN</w:t>
      </w:r>
      <w:r>
        <w:rPr>
          <w:caps w:val="0"/>
        </w:rPr>
        <w:t xml:space="preserve">TALIST ANDREY RUDOMAKHA AND HIS </w:t>
      </w:r>
      <w:r w:rsidRPr="00D97757">
        <w:rPr>
          <w:caps w:val="0"/>
        </w:rPr>
        <w:t>COMPANIONS</w:t>
      </w:r>
      <w:bookmarkEnd w:id="2"/>
    </w:p>
    <w:bookmarkEnd w:id="3"/>
    <w:p w14:paraId="5DBBE8A0" w14:textId="77777777" w:rsidR="00D97757" w:rsidRDefault="00152BFA" w:rsidP="009722F5">
      <w:pPr>
        <w:pStyle w:val="AIBodyText"/>
        <w:rPr>
          <w:lang w:eastAsia="en-GB"/>
        </w:rPr>
      </w:pPr>
      <w:r>
        <w:rPr>
          <w:lang w:eastAsia="en-GB"/>
        </w:rPr>
        <w:t>On 28</w:t>
      </w:r>
      <w:r w:rsidRPr="00D97757">
        <w:rPr>
          <w:lang w:eastAsia="en-GB"/>
        </w:rPr>
        <w:t xml:space="preserve"> </w:t>
      </w:r>
      <w:r w:rsidR="00D97757" w:rsidRPr="00D97757">
        <w:rPr>
          <w:lang w:eastAsia="en-GB"/>
        </w:rPr>
        <w:t xml:space="preserve">December 2017, </w:t>
      </w:r>
      <w:r w:rsidR="008D5725" w:rsidRPr="00D97757">
        <w:rPr>
          <w:lang w:eastAsia="en-GB"/>
        </w:rPr>
        <w:t xml:space="preserve">Andrey </w:t>
      </w:r>
      <w:proofErr w:type="spellStart"/>
      <w:r w:rsidR="008D5725" w:rsidRPr="00D97757">
        <w:rPr>
          <w:lang w:eastAsia="en-GB"/>
        </w:rPr>
        <w:t>Rudomakha</w:t>
      </w:r>
      <w:proofErr w:type="spellEnd"/>
      <w:r w:rsidR="008D5725" w:rsidRPr="00D97757">
        <w:rPr>
          <w:lang w:eastAsia="en-GB"/>
        </w:rPr>
        <w:t xml:space="preserve">, Victor </w:t>
      </w:r>
      <w:proofErr w:type="spellStart"/>
      <w:r w:rsidR="008D5725" w:rsidRPr="00D97757">
        <w:rPr>
          <w:lang w:eastAsia="en-GB"/>
        </w:rPr>
        <w:t>Chirikov</w:t>
      </w:r>
      <w:proofErr w:type="spellEnd"/>
      <w:r w:rsidR="008D5725" w:rsidRPr="00D97757">
        <w:rPr>
          <w:lang w:eastAsia="en-GB"/>
        </w:rPr>
        <w:t xml:space="preserve">, Aleksandr </w:t>
      </w:r>
      <w:proofErr w:type="spellStart"/>
      <w:r w:rsidR="008D5725" w:rsidRPr="00D97757">
        <w:rPr>
          <w:lang w:eastAsia="en-GB"/>
        </w:rPr>
        <w:t>Savelyev</w:t>
      </w:r>
      <w:proofErr w:type="spellEnd"/>
      <w:r w:rsidR="008D5725">
        <w:rPr>
          <w:lang w:eastAsia="en-GB"/>
        </w:rPr>
        <w:t xml:space="preserve">, </w:t>
      </w:r>
      <w:r w:rsidR="009908D2">
        <w:rPr>
          <w:lang w:eastAsia="en-GB"/>
        </w:rPr>
        <w:t xml:space="preserve">three </w:t>
      </w:r>
      <w:r w:rsidR="009908D2" w:rsidRPr="00D97757">
        <w:rPr>
          <w:lang w:eastAsia="en-GB"/>
        </w:rPr>
        <w:t>members of the NGO Environmental Watch for the North Caucasus (EWNC)</w:t>
      </w:r>
      <w:r w:rsidR="009908D2">
        <w:rPr>
          <w:lang w:eastAsia="en-GB"/>
        </w:rPr>
        <w:t xml:space="preserve"> </w:t>
      </w:r>
      <w:r w:rsidR="008D5725" w:rsidRPr="00D97757">
        <w:rPr>
          <w:lang w:eastAsia="en-GB"/>
        </w:rPr>
        <w:t>from Krasnodar region in the south-west of Russia</w:t>
      </w:r>
      <w:r w:rsidR="008D5725">
        <w:rPr>
          <w:lang w:eastAsia="en-GB"/>
        </w:rPr>
        <w:t>,</w:t>
      </w:r>
      <w:r w:rsidR="009908D2">
        <w:rPr>
          <w:lang w:eastAsia="en-GB"/>
        </w:rPr>
        <w:t xml:space="preserve"> and </w:t>
      </w:r>
      <w:r w:rsidR="009908D2" w:rsidRPr="00D97757">
        <w:rPr>
          <w:lang w:eastAsia="en-GB"/>
        </w:rPr>
        <w:t xml:space="preserve">Vera </w:t>
      </w:r>
      <w:proofErr w:type="spellStart"/>
      <w:r w:rsidR="009908D2" w:rsidRPr="00D97757">
        <w:rPr>
          <w:lang w:eastAsia="en-GB"/>
        </w:rPr>
        <w:t>Kholodnaya</w:t>
      </w:r>
      <w:proofErr w:type="spellEnd"/>
      <w:r w:rsidR="009908D2">
        <w:rPr>
          <w:lang w:eastAsia="en-GB"/>
        </w:rPr>
        <w:t>,</w:t>
      </w:r>
      <w:r w:rsidR="009908D2" w:rsidRPr="00D97757" w:rsidDel="009908D2">
        <w:rPr>
          <w:lang w:eastAsia="en-GB"/>
        </w:rPr>
        <w:t xml:space="preserve"> </w:t>
      </w:r>
      <w:r w:rsidR="00D97757" w:rsidRPr="00D97757">
        <w:rPr>
          <w:lang w:eastAsia="en-GB"/>
        </w:rPr>
        <w:t xml:space="preserve">a local journalist from an independent news website </w:t>
      </w:r>
      <w:r w:rsidR="00D97757" w:rsidRPr="00DF7C1A">
        <w:rPr>
          <w:lang w:eastAsia="en-GB"/>
        </w:rPr>
        <w:t>Free Media</w:t>
      </w:r>
      <w:r w:rsidR="00D97757" w:rsidRPr="00D97757">
        <w:rPr>
          <w:lang w:eastAsia="en-GB"/>
        </w:rPr>
        <w:t xml:space="preserve">, </w:t>
      </w:r>
      <w:r w:rsidR="009908D2">
        <w:rPr>
          <w:lang w:eastAsia="en-GB"/>
        </w:rPr>
        <w:t>were the targets of a vicious attack</w:t>
      </w:r>
      <w:r w:rsidR="00D97757" w:rsidRPr="00D97757">
        <w:rPr>
          <w:lang w:eastAsia="en-GB"/>
        </w:rPr>
        <w:t xml:space="preserve"> by three masked men</w:t>
      </w:r>
      <w:r w:rsidR="008D5725">
        <w:rPr>
          <w:lang w:eastAsia="en-GB"/>
        </w:rPr>
        <w:t>. The assault has yet to</w:t>
      </w:r>
      <w:r w:rsidR="00D97757" w:rsidRPr="00D97757">
        <w:rPr>
          <w:lang w:eastAsia="en-GB"/>
        </w:rPr>
        <w:t xml:space="preserve"> be effectively investigated. </w:t>
      </w:r>
    </w:p>
    <w:tbl>
      <w:tblPr>
        <w:tblStyle w:val="TableGrid"/>
        <w:tblW w:w="9541"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140"/>
        <w:gridCol w:w="4401"/>
      </w:tblGrid>
      <w:tr w:rsidR="00B04D14" w14:paraId="031F8F37" w14:textId="77777777" w:rsidTr="00D91E50">
        <w:trPr>
          <w:trHeight w:val="2583"/>
        </w:trPr>
        <w:tc>
          <w:tcPr>
            <w:tcW w:w="5140" w:type="dxa"/>
          </w:tcPr>
          <w:p w14:paraId="37D5EE89" w14:textId="4546131A" w:rsidR="00B04D14" w:rsidRDefault="00D90C97" w:rsidP="007724E3">
            <w:pPr>
              <w:pStyle w:val="RTCaptionText"/>
            </w:pPr>
            <w:r>
              <w:rPr>
                <w:noProof/>
              </w:rPr>
              <w:drawing>
                <wp:inline distT="0" distB="0" distL="0" distR="0" wp14:anchorId="0D3D2BCD" wp14:editId="3820FDBC">
                  <wp:extent cx="3381375" cy="228600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6569" cy="2296272"/>
                          </a:xfrm>
                          <a:prstGeom prst="rect">
                            <a:avLst/>
                          </a:prstGeom>
                          <a:noFill/>
                          <a:ln>
                            <a:noFill/>
                          </a:ln>
                        </pic:spPr>
                      </pic:pic>
                    </a:graphicData>
                  </a:graphic>
                </wp:inline>
              </w:drawing>
            </w:r>
          </w:p>
        </w:tc>
        <w:tc>
          <w:tcPr>
            <w:tcW w:w="4401" w:type="dxa"/>
          </w:tcPr>
          <w:p w14:paraId="252CC7F3" w14:textId="77777777" w:rsidR="00B04D14" w:rsidRDefault="00B04D14" w:rsidP="007724E3">
            <w:pPr>
              <w:pStyle w:val="RTBodyText"/>
            </w:pPr>
            <w:r>
              <w:rPr>
                <w:noProof/>
                <w:lang w:val="en-US"/>
              </w:rPr>
              <w:drawing>
                <wp:anchor distT="0" distB="0" distL="114300" distR="114300" simplePos="0" relativeHeight="251658251" behindDoc="0" locked="0" layoutInCell="1" allowOverlap="1" wp14:anchorId="11B55A63" wp14:editId="565C1C6A">
                  <wp:simplePos x="0" y="0"/>
                  <wp:positionH relativeFrom="column">
                    <wp:posOffset>20320</wp:posOffset>
                  </wp:positionH>
                  <wp:positionV relativeFrom="paragraph">
                    <wp:posOffset>142875</wp:posOffset>
                  </wp:positionV>
                  <wp:extent cx="266700" cy="150495"/>
                  <wp:effectExtent l="0" t="0" r="1270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55F884A" w14:textId="77777777" w:rsidR="00830F8D" w:rsidRDefault="00830F8D" w:rsidP="000651F3">
            <w:pPr>
              <w:pStyle w:val="RTCaptionText"/>
            </w:pPr>
          </w:p>
          <w:p w14:paraId="41FF885F" w14:textId="1A78055F" w:rsidR="00B04D14" w:rsidRPr="003C7E2A" w:rsidRDefault="00340226" w:rsidP="000651F3">
            <w:pPr>
              <w:pStyle w:val="RTCaptionText"/>
              <w:rPr>
                <w:rFonts w:ascii="Times New Roman" w:hAnsi="Times New Roman"/>
                <w:lang w:val="en-GB"/>
              </w:rPr>
            </w:pPr>
            <w:r>
              <w:t>And</w:t>
            </w:r>
            <w:r w:rsidR="0010542E">
              <w:t xml:space="preserve">rey </w:t>
            </w:r>
            <w:proofErr w:type="spellStart"/>
            <w:r w:rsidR="0010542E">
              <w:t>Rudomakha</w:t>
            </w:r>
            <w:proofErr w:type="spellEnd"/>
            <w:r w:rsidR="0010542E">
              <w:t xml:space="preserve">, Head of the NGO </w:t>
            </w:r>
            <w:r>
              <w:t xml:space="preserve">Environmental Watch for the North </w:t>
            </w:r>
            <w:r w:rsidR="006368A2">
              <w:t>Caucasus</w:t>
            </w:r>
            <w:r w:rsidR="000651F3">
              <w:t xml:space="preserve"> © </w:t>
            </w:r>
            <w:r w:rsidR="009E3F7B">
              <w:rPr>
                <w:lang w:val="en-GB"/>
              </w:rPr>
              <w:t>Private</w:t>
            </w:r>
          </w:p>
        </w:tc>
      </w:tr>
    </w:tbl>
    <w:p w14:paraId="42C1980F" w14:textId="77777777" w:rsidR="00B04D14" w:rsidRPr="00B04D14" w:rsidRDefault="00B04D14" w:rsidP="00D97757">
      <w:pPr>
        <w:rPr>
          <w:rFonts w:asciiTheme="minorHAnsi" w:hAnsiTheme="minorHAnsi"/>
          <w:color w:val="auto"/>
          <w:sz w:val="18"/>
          <w:szCs w:val="24"/>
          <w:lang w:eastAsia="en-GB"/>
        </w:rPr>
      </w:pPr>
    </w:p>
    <w:p w14:paraId="6C151A77" w14:textId="7A947801" w:rsidR="00552090" w:rsidRPr="00D97757" w:rsidRDefault="00025143" w:rsidP="009722F5">
      <w:pPr>
        <w:pStyle w:val="AIBodyText"/>
        <w:rPr>
          <w:lang w:eastAsia="en-GB"/>
        </w:rPr>
      </w:pPr>
      <w:r>
        <w:rPr>
          <w:lang w:eastAsia="en-GB"/>
        </w:rPr>
        <w:t>On the evening of the attack, the group had just returned</w:t>
      </w:r>
      <w:r w:rsidRPr="00D97757">
        <w:rPr>
          <w:lang w:eastAsia="en-GB"/>
        </w:rPr>
        <w:t xml:space="preserve"> </w:t>
      </w:r>
      <w:r>
        <w:rPr>
          <w:lang w:eastAsia="en-GB"/>
        </w:rPr>
        <w:t xml:space="preserve">from the site of a reported </w:t>
      </w:r>
      <w:r w:rsidRPr="00D97757">
        <w:rPr>
          <w:lang w:eastAsia="en-GB"/>
        </w:rPr>
        <w:t>illegal construction</w:t>
      </w:r>
      <w:r>
        <w:rPr>
          <w:lang w:eastAsia="en-GB"/>
        </w:rPr>
        <w:t xml:space="preserve"> </w:t>
      </w:r>
      <w:r w:rsidRPr="00D97757">
        <w:rPr>
          <w:lang w:eastAsia="en-GB"/>
        </w:rPr>
        <w:t xml:space="preserve">in </w:t>
      </w:r>
      <w:r>
        <w:rPr>
          <w:lang w:eastAsia="en-GB"/>
        </w:rPr>
        <w:t xml:space="preserve">a </w:t>
      </w:r>
      <w:r w:rsidRPr="00D97757">
        <w:rPr>
          <w:lang w:eastAsia="en-GB"/>
        </w:rPr>
        <w:t>protected woodland area on the Black Sea coast</w:t>
      </w:r>
      <w:r w:rsidR="005B4E36">
        <w:rPr>
          <w:lang w:eastAsia="en-GB"/>
        </w:rPr>
        <w:t xml:space="preserve">, which they believe is linked to high-level federal officials. </w:t>
      </w:r>
      <w:r>
        <w:rPr>
          <w:lang w:eastAsia="en-GB"/>
        </w:rPr>
        <w:t>As they were getting out of the car outside the home of one of the activists, t</w:t>
      </w:r>
      <w:r w:rsidRPr="00D97757">
        <w:rPr>
          <w:lang w:eastAsia="en-GB"/>
        </w:rPr>
        <w:t xml:space="preserve">hree men wearing hooded tracksuits and surgical masks </w:t>
      </w:r>
      <w:r>
        <w:rPr>
          <w:lang w:eastAsia="en-GB"/>
        </w:rPr>
        <w:t>over</w:t>
      </w:r>
      <w:r w:rsidRPr="00D97757">
        <w:rPr>
          <w:lang w:eastAsia="en-GB"/>
        </w:rPr>
        <w:t xml:space="preserve"> their faces attacked </w:t>
      </w:r>
      <w:r w:rsidR="00E545CA">
        <w:rPr>
          <w:lang w:eastAsia="en-GB"/>
        </w:rPr>
        <w:t xml:space="preserve">them </w:t>
      </w:r>
      <w:r w:rsidRPr="00D97757">
        <w:rPr>
          <w:lang w:eastAsia="en-GB"/>
        </w:rPr>
        <w:t xml:space="preserve">from behind. Andrey </w:t>
      </w:r>
      <w:proofErr w:type="spellStart"/>
      <w:r w:rsidRPr="00D97757">
        <w:rPr>
          <w:lang w:eastAsia="en-GB"/>
        </w:rPr>
        <w:t>Rudomakha</w:t>
      </w:r>
      <w:proofErr w:type="spellEnd"/>
      <w:r w:rsidRPr="00D97757">
        <w:rPr>
          <w:lang w:eastAsia="en-GB"/>
        </w:rPr>
        <w:t xml:space="preserve"> </w:t>
      </w:r>
      <w:r>
        <w:rPr>
          <w:lang w:eastAsia="en-GB"/>
        </w:rPr>
        <w:t xml:space="preserve">was attacked </w:t>
      </w:r>
      <w:r w:rsidRPr="00D97757">
        <w:rPr>
          <w:lang w:eastAsia="en-GB"/>
        </w:rPr>
        <w:t>with pepper spra</w:t>
      </w:r>
      <w:r>
        <w:rPr>
          <w:lang w:eastAsia="en-GB"/>
        </w:rPr>
        <w:t>y, punched and kicked. He was knocked to the ground where the attackers continued to kick him in the face until he</w:t>
      </w:r>
      <w:r w:rsidRPr="00D97757">
        <w:rPr>
          <w:lang w:eastAsia="en-GB"/>
        </w:rPr>
        <w:t xml:space="preserve"> lost consciousness. Victor </w:t>
      </w:r>
      <w:proofErr w:type="spellStart"/>
      <w:r w:rsidRPr="00D97757">
        <w:rPr>
          <w:lang w:eastAsia="en-GB"/>
        </w:rPr>
        <w:t>Chir</w:t>
      </w:r>
      <w:r w:rsidR="00E545CA">
        <w:rPr>
          <w:lang w:eastAsia="en-GB"/>
        </w:rPr>
        <w:t>ikov</w:t>
      </w:r>
      <w:proofErr w:type="spellEnd"/>
      <w:r w:rsidR="00E545CA">
        <w:rPr>
          <w:lang w:eastAsia="en-GB"/>
        </w:rPr>
        <w:t xml:space="preserve"> was punched in the stomach</w:t>
      </w:r>
      <w:r w:rsidRPr="00D97757">
        <w:rPr>
          <w:lang w:eastAsia="en-GB"/>
        </w:rPr>
        <w:t xml:space="preserve"> and both he and Vera </w:t>
      </w:r>
      <w:proofErr w:type="spellStart"/>
      <w:r w:rsidRPr="00D97757">
        <w:rPr>
          <w:lang w:eastAsia="en-GB"/>
        </w:rPr>
        <w:t>Kholodnaya</w:t>
      </w:r>
      <w:proofErr w:type="spellEnd"/>
      <w:r w:rsidRPr="00D97757">
        <w:rPr>
          <w:lang w:eastAsia="en-GB"/>
        </w:rPr>
        <w:t xml:space="preserve"> were </w:t>
      </w:r>
      <w:r>
        <w:rPr>
          <w:lang w:eastAsia="en-GB"/>
        </w:rPr>
        <w:t>doused</w:t>
      </w:r>
      <w:r w:rsidRPr="00D97757">
        <w:rPr>
          <w:lang w:eastAsia="en-GB"/>
        </w:rPr>
        <w:t xml:space="preserve"> with pepper spray. The assailants </w:t>
      </w:r>
      <w:r>
        <w:rPr>
          <w:lang w:eastAsia="en-GB"/>
        </w:rPr>
        <w:t>stole</w:t>
      </w:r>
      <w:r w:rsidRPr="00D97757">
        <w:rPr>
          <w:lang w:eastAsia="en-GB"/>
        </w:rPr>
        <w:t xml:space="preserve"> the activists’ backpacks containing </w:t>
      </w:r>
      <w:r w:rsidR="00E545CA">
        <w:rPr>
          <w:lang w:eastAsia="en-GB"/>
        </w:rPr>
        <w:t xml:space="preserve">the </w:t>
      </w:r>
      <w:r w:rsidRPr="00D97757">
        <w:rPr>
          <w:lang w:eastAsia="en-GB"/>
        </w:rPr>
        <w:t>photo</w:t>
      </w:r>
      <w:r>
        <w:rPr>
          <w:lang w:eastAsia="en-GB"/>
        </w:rPr>
        <w:t>s</w:t>
      </w:r>
      <w:r w:rsidRPr="00D97757">
        <w:rPr>
          <w:lang w:eastAsia="en-GB"/>
        </w:rPr>
        <w:t xml:space="preserve"> and video cameras used to document the illegal construction </w:t>
      </w:r>
      <w:r>
        <w:rPr>
          <w:lang w:eastAsia="en-GB"/>
        </w:rPr>
        <w:t>and left</w:t>
      </w:r>
      <w:r w:rsidRPr="00D97757">
        <w:rPr>
          <w:lang w:eastAsia="en-GB"/>
        </w:rPr>
        <w:t>.</w:t>
      </w:r>
      <w:r w:rsidRPr="00D97757">
        <w:rPr>
          <w:vertAlign w:val="superscript"/>
          <w:lang w:eastAsia="en-GB"/>
        </w:rPr>
        <w:footnoteReference w:id="3"/>
      </w:r>
      <w:r w:rsidRPr="00D97757">
        <w:rPr>
          <w:lang w:eastAsia="en-GB"/>
        </w:rPr>
        <w:t xml:space="preserve"> </w:t>
      </w:r>
      <w:r w:rsidR="00D97757" w:rsidRPr="00D97757">
        <w:rPr>
          <w:lang w:eastAsia="en-GB"/>
        </w:rPr>
        <w:t xml:space="preserve">Andrey </w:t>
      </w:r>
      <w:proofErr w:type="spellStart"/>
      <w:r w:rsidR="00D97757" w:rsidRPr="00D97757">
        <w:rPr>
          <w:lang w:eastAsia="en-GB"/>
        </w:rPr>
        <w:t>Rudomakha</w:t>
      </w:r>
      <w:proofErr w:type="spellEnd"/>
      <w:r w:rsidR="00D97757" w:rsidRPr="00D97757">
        <w:rPr>
          <w:lang w:eastAsia="en-GB"/>
        </w:rPr>
        <w:t xml:space="preserve"> </w:t>
      </w:r>
      <w:r w:rsidR="00FC3854">
        <w:rPr>
          <w:lang w:eastAsia="en-GB"/>
        </w:rPr>
        <w:t>required hospital treatment for the injuries sustained in the attack, which included a fractured sk</w:t>
      </w:r>
      <w:r w:rsidR="00B223CF">
        <w:rPr>
          <w:lang w:eastAsia="en-GB"/>
        </w:rPr>
        <w:t>u</w:t>
      </w:r>
      <w:r w:rsidR="00FC3854">
        <w:rPr>
          <w:lang w:eastAsia="en-GB"/>
        </w:rPr>
        <w:t xml:space="preserve">ll, broken teeth, several broken bones in his face and </w:t>
      </w:r>
      <w:r w:rsidR="00D97757" w:rsidRPr="00D97757">
        <w:rPr>
          <w:lang w:eastAsia="en-GB"/>
        </w:rPr>
        <w:t>chemical burns to his eyes.</w:t>
      </w:r>
    </w:p>
    <w:p w14:paraId="6019BA6A" w14:textId="7FB0896D" w:rsidR="00DF35CF" w:rsidRPr="00BD0C84" w:rsidRDefault="00D97757" w:rsidP="009722F5">
      <w:pPr>
        <w:pStyle w:val="AIBodyText"/>
        <w:rPr>
          <w:lang w:eastAsia="en-GB"/>
        </w:rPr>
      </w:pPr>
      <w:r w:rsidRPr="00BD0C84">
        <w:rPr>
          <w:lang w:eastAsia="en-GB"/>
        </w:rPr>
        <w:t>The authorities opened a criminal investigation</w:t>
      </w:r>
      <w:r w:rsidR="00667A53" w:rsidRPr="00BD0C84">
        <w:rPr>
          <w:lang w:eastAsia="en-GB"/>
        </w:rPr>
        <w:t>,</w:t>
      </w:r>
      <w:r w:rsidRPr="00BD0C84">
        <w:rPr>
          <w:lang w:eastAsia="en-GB"/>
        </w:rPr>
        <w:t xml:space="preserve"> </w:t>
      </w:r>
      <w:r w:rsidR="00B31E6A" w:rsidRPr="00BD0C84">
        <w:rPr>
          <w:lang w:eastAsia="en-GB"/>
        </w:rPr>
        <w:t xml:space="preserve">initially </w:t>
      </w:r>
      <w:r w:rsidR="00667A53" w:rsidRPr="00BD0C84">
        <w:rPr>
          <w:lang w:eastAsia="en-GB"/>
        </w:rPr>
        <w:t xml:space="preserve">for </w:t>
      </w:r>
      <w:r w:rsidRPr="00BD0C84">
        <w:rPr>
          <w:lang w:eastAsia="en-GB"/>
        </w:rPr>
        <w:t>“</w:t>
      </w:r>
      <w:r w:rsidR="00667A53" w:rsidRPr="00BD0C84">
        <w:rPr>
          <w:lang w:eastAsia="en-GB"/>
        </w:rPr>
        <w:t>p</w:t>
      </w:r>
      <w:r w:rsidR="0096395F" w:rsidRPr="00BD0C84">
        <w:rPr>
          <w:lang w:eastAsia="en-GB"/>
        </w:rPr>
        <w:t>remeditated r</w:t>
      </w:r>
      <w:r w:rsidRPr="00BD0C84">
        <w:rPr>
          <w:lang w:eastAsia="en-GB"/>
        </w:rPr>
        <w:t xml:space="preserve">obbery </w:t>
      </w:r>
      <w:r w:rsidR="0096395F" w:rsidRPr="00BD0C84">
        <w:rPr>
          <w:lang w:eastAsia="en-GB"/>
        </w:rPr>
        <w:t xml:space="preserve">with non-life- threatening violence </w:t>
      </w:r>
      <w:r w:rsidRPr="00BD0C84">
        <w:rPr>
          <w:lang w:eastAsia="en-GB"/>
        </w:rPr>
        <w:t>committed by a group of people</w:t>
      </w:r>
      <w:r w:rsidR="005B5E4B" w:rsidRPr="00BD0C84">
        <w:rPr>
          <w:lang w:eastAsia="en-GB"/>
        </w:rPr>
        <w:t>”</w:t>
      </w:r>
      <w:r w:rsidR="004A544F" w:rsidRPr="00BD0C84">
        <w:rPr>
          <w:rStyle w:val="FootnoteReference"/>
          <w:color w:val="auto"/>
          <w:lang w:eastAsia="en-GB"/>
        </w:rPr>
        <w:footnoteReference w:id="4"/>
      </w:r>
      <w:r w:rsidR="005B5E4B" w:rsidRPr="00BD0C84">
        <w:rPr>
          <w:lang w:eastAsia="en-GB"/>
        </w:rPr>
        <w:t xml:space="preserve">. </w:t>
      </w:r>
      <w:r w:rsidR="0096395F" w:rsidRPr="00BD0C84">
        <w:rPr>
          <w:lang w:eastAsia="en-GB"/>
        </w:rPr>
        <w:t>Later the</w:t>
      </w:r>
      <w:r w:rsidR="00667A53" w:rsidRPr="00BD0C84">
        <w:rPr>
          <w:lang w:eastAsia="en-GB"/>
        </w:rPr>
        <w:t>y</w:t>
      </w:r>
      <w:r w:rsidR="0096395F" w:rsidRPr="00BD0C84">
        <w:rPr>
          <w:lang w:eastAsia="en-GB"/>
        </w:rPr>
        <w:t xml:space="preserve"> </w:t>
      </w:r>
      <w:r w:rsidR="008A3D0A" w:rsidRPr="00BD0C84">
        <w:rPr>
          <w:lang w:eastAsia="en-GB"/>
        </w:rPr>
        <w:t>recategorized</w:t>
      </w:r>
      <w:r w:rsidR="00EB5758" w:rsidRPr="00BD0C84">
        <w:rPr>
          <w:lang w:eastAsia="en-GB"/>
        </w:rPr>
        <w:t xml:space="preserve"> </w:t>
      </w:r>
      <w:r w:rsidR="00667A53" w:rsidRPr="00BD0C84">
        <w:rPr>
          <w:lang w:eastAsia="en-GB"/>
        </w:rPr>
        <w:t xml:space="preserve">it </w:t>
      </w:r>
      <w:r w:rsidR="00337863" w:rsidRPr="00BD0C84">
        <w:rPr>
          <w:lang w:eastAsia="en-GB"/>
        </w:rPr>
        <w:t>as a more serious crime</w:t>
      </w:r>
      <w:r w:rsidR="00667A53" w:rsidRPr="00BD0C84">
        <w:rPr>
          <w:lang w:eastAsia="en-GB"/>
        </w:rPr>
        <w:t>,</w:t>
      </w:r>
      <w:r w:rsidR="0096395F" w:rsidRPr="00BD0C84">
        <w:rPr>
          <w:lang w:eastAsia="en-GB"/>
        </w:rPr>
        <w:t xml:space="preserve"> “</w:t>
      </w:r>
      <w:r w:rsidR="00667A53" w:rsidRPr="00BD0C84">
        <w:rPr>
          <w:lang w:eastAsia="en-GB"/>
        </w:rPr>
        <w:t>p</w:t>
      </w:r>
      <w:r w:rsidR="004C58B2" w:rsidRPr="00BD0C84">
        <w:rPr>
          <w:lang w:eastAsia="en-GB"/>
        </w:rPr>
        <w:t>remediated r</w:t>
      </w:r>
      <w:r w:rsidR="0096395F" w:rsidRPr="00BD0C84">
        <w:rPr>
          <w:lang w:eastAsia="en-GB"/>
        </w:rPr>
        <w:t xml:space="preserve">obbery with extreme violence </w:t>
      </w:r>
      <w:r w:rsidR="00377654" w:rsidRPr="00BD0C84">
        <w:rPr>
          <w:lang w:eastAsia="en-GB"/>
        </w:rPr>
        <w:t xml:space="preserve">causing grievous bodily harm </w:t>
      </w:r>
      <w:r w:rsidR="0096395F" w:rsidRPr="00BD0C84">
        <w:rPr>
          <w:lang w:eastAsia="en-GB"/>
        </w:rPr>
        <w:t xml:space="preserve">committed </w:t>
      </w:r>
      <w:r w:rsidR="004C58B2" w:rsidRPr="00BD0C84">
        <w:rPr>
          <w:lang w:eastAsia="en-GB"/>
        </w:rPr>
        <w:t>by an organized group”</w:t>
      </w:r>
      <w:r w:rsidR="008A3D0A" w:rsidRPr="00BD0C84">
        <w:rPr>
          <w:rStyle w:val="FootnoteReference"/>
          <w:color w:val="auto"/>
          <w:lang w:eastAsia="en-GB"/>
        </w:rPr>
        <w:footnoteReference w:id="5"/>
      </w:r>
      <w:r w:rsidR="009F116B" w:rsidRPr="00BD0C84">
        <w:rPr>
          <w:lang w:eastAsia="en-GB"/>
        </w:rPr>
        <w:t>. However, despite</w:t>
      </w:r>
      <w:r w:rsidR="00BB11F6" w:rsidRPr="00BD0C84">
        <w:rPr>
          <w:lang w:eastAsia="en-GB"/>
        </w:rPr>
        <w:t xml:space="preserve"> appeals by </w:t>
      </w:r>
      <w:proofErr w:type="spellStart"/>
      <w:r w:rsidR="00BB11F6" w:rsidRPr="00BD0C84">
        <w:rPr>
          <w:lang w:eastAsia="en-GB"/>
        </w:rPr>
        <w:t>Rudomakha’s</w:t>
      </w:r>
      <w:proofErr w:type="spellEnd"/>
      <w:r w:rsidR="00BB11F6" w:rsidRPr="00BD0C84">
        <w:rPr>
          <w:lang w:eastAsia="en-GB"/>
        </w:rPr>
        <w:t xml:space="preserve"> colleagues to </w:t>
      </w:r>
      <w:r w:rsidR="00EB5758" w:rsidRPr="00BD0C84">
        <w:rPr>
          <w:lang w:eastAsia="en-GB"/>
        </w:rPr>
        <w:t>define</w:t>
      </w:r>
      <w:r w:rsidR="00BB11F6" w:rsidRPr="00BD0C84">
        <w:rPr>
          <w:lang w:eastAsia="en-GB"/>
        </w:rPr>
        <w:t xml:space="preserve"> this attack as </w:t>
      </w:r>
      <w:r w:rsidR="00361F43" w:rsidRPr="00BD0C84">
        <w:rPr>
          <w:lang w:eastAsia="en-GB"/>
        </w:rPr>
        <w:t>a more serious crime of “</w:t>
      </w:r>
      <w:r w:rsidR="00667A53" w:rsidRPr="00BD0C84">
        <w:rPr>
          <w:lang w:eastAsia="en-GB"/>
        </w:rPr>
        <w:t>a</w:t>
      </w:r>
      <w:r w:rsidR="00361F43" w:rsidRPr="00BD0C84">
        <w:rPr>
          <w:lang w:eastAsia="en-GB"/>
        </w:rPr>
        <w:t>ttempt on life of a state official or public figure”</w:t>
      </w:r>
      <w:r w:rsidR="003E3FE8" w:rsidRPr="00BD0C84">
        <w:rPr>
          <w:rStyle w:val="FootnoteReference"/>
          <w:color w:val="auto"/>
          <w:lang w:eastAsia="en-GB"/>
        </w:rPr>
        <w:footnoteReference w:id="6"/>
      </w:r>
      <w:r w:rsidR="00BB11F6" w:rsidRPr="00BD0C84">
        <w:rPr>
          <w:lang w:eastAsia="en-GB"/>
        </w:rPr>
        <w:t>, the authorities found</w:t>
      </w:r>
      <w:r w:rsidR="00136D9A" w:rsidRPr="00BD0C84">
        <w:rPr>
          <w:lang w:eastAsia="en-GB"/>
        </w:rPr>
        <w:t xml:space="preserve"> no grounds to do so. </w:t>
      </w:r>
      <w:r w:rsidR="00BB11F6" w:rsidRPr="00BD0C84">
        <w:rPr>
          <w:lang w:eastAsia="en-GB"/>
        </w:rPr>
        <w:t xml:space="preserve"> </w:t>
      </w:r>
      <w:r w:rsidR="00D53F8A" w:rsidRPr="00BD0C84">
        <w:rPr>
          <w:lang w:eastAsia="en-GB"/>
        </w:rPr>
        <w:t xml:space="preserve"> </w:t>
      </w:r>
    </w:p>
    <w:p w14:paraId="72B5156B" w14:textId="3113FF2C" w:rsidR="00443D1E" w:rsidRPr="001362B6" w:rsidRDefault="00D97757" w:rsidP="009722F5">
      <w:pPr>
        <w:pStyle w:val="AIBodyText"/>
        <w:rPr>
          <w:lang w:eastAsia="en-GB"/>
        </w:rPr>
      </w:pPr>
      <w:r w:rsidRPr="00D97757">
        <w:rPr>
          <w:lang w:eastAsia="en-GB"/>
        </w:rPr>
        <w:t xml:space="preserve">The </w:t>
      </w:r>
      <w:r w:rsidR="008D5725">
        <w:rPr>
          <w:lang w:eastAsia="en-GB"/>
        </w:rPr>
        <w:t xml:space="preserve">authorities </w:t>
      </w:r>
      <w:r w:rsidRPr="00D97757">
        <w:rPr>
          <w:lang w:eastAsia="en-GB"/>
        </w:rPr>
        <w:t xml:space="preserve">have substantive evidence </w:t>
      </w:r>
      <w:r w:rsidR="008D5725">
        <w:rPr>
          <w:lang w:eastAsia="en-GB"/>
        </w:rPr>
        <w:t>about the attack at their disposal</w:t>
      </w:r>
      <w:r w:rsidRPr="00D97757">
        <w:rPr>
          <w:lang w:eastAsia="en-GB"/>
        </w:rPr>
        <w:t xml:space="preserve">, including CCTV footage and </w:t>
      </w:r>
      <w:r w:rsidR="008D5725">
        <w:rPr>
          <w:lang w:eastAsia="en-GB"/>
        </w:rPr>
        <w:t xml:space="preserve">the </w:t>
      </w:r>
      <w:r w:rsidRPr="00D97757">
        <w:rPr>
          <w:lang w:eastAsia="en-GB"/>
        </w:rPr>
        <w:t xml:space="preserve">fingerprints of the assailants. However, </w:t>
      </w:r>
      <w:r w:rsidR="00E545CA">
        <w:rPr>
          <w:lang w:eastAsia="en-GB"/>
        </w:rPr>
        <w:t xml:space="preserve">more than </w:t>
      </w:r>
      <w:r w:rsidR="004A258D">
        <w:rPr>
          <w:lang w:eastAsia="en-GB"/>
        </w:rPr>
        <w:t>a year</w:t>
      </w:r>
      <w:r w:rsidRPr="00D97757">
        <w:rPr>
          <w:lang w:eastAsia="en-GB"/>
        </w:rPr>
        <w:t xml:space="preserve"> </w:t>
      </w:r>
      <w:r w:rsidR="00072FEF">
        <w:rPr>
          <w:lang w:eastAsia="en-GB"/>
        </w:rPr>
        <w:t xml:space="preserve">and a half </w:t>
      </w:r>
      <w:r w:rsidRPr="00D97757">
        <w:rPr>
          <w:lang w:eastAsia="en-GB"/>
        </w:rPr>
        <w:t xml:space="preserve">after the incident, the investigation has produced no tangible results and appears to have stalled. Moreover, </w:t>
      </w:r>
      <w:r w:rsidR="00F06D81">
        <w:rPr>
          <w:lang w:eastAsia="en-GB"/>
        </w:rPr>
        <w:t>two weeks after the attack</w:t>
      </w:r>
      <w:r w:rsidR="00E5777C">
        <w:rPr>
          <w:lang w:eastAsia="en-GB"/>
        </w:rPr>
        <w:t>,</w:t>
      </w:r>
      <w:r w:rsidR="00F06D81">
        <w:rPr>
          <w:lang w:eastAsia="en-GB"/>
        </w:rPr>
        <w:t xml:space="preserve"> </w:t>
      </w:r>
      <w:r w:rsidRPr="00D97757">
        <w:rPr>
          <w:lang w:eastAsia="en-GB"/>
        </w:rPr>
        <w:t xml:space="preserve">Andrey </w:t>
      </w:r>
      <w:proofErr w:type="spellStart"/>
      <w:r w:rsidRPr="00D97757">
        <w:rPr>
          <w:lang w:eastAsia="en-GB"/>
        </w:rPr>
        <w:t>Rudomakha</w:t>
      </w:r>
      <w:proofErr w:type="spellEnd"/>
      <w:r w:rsidRPr="00D97757">
        <w:rPr>
          <w:lang w:eastAsia="en-GB"/>
        </w:rPr>
        <w:t xml:space="preserve"> and his colleagues received further threats</w:t>
      </w:r>
      <w:r w:rsidRPr="00D97757">
        <w:rPr>
          <w:vertAlign w:val="superscript"/>
          <w:lang w:eastAsia="en-GB"/>
        </w:rPr>
        <w:footnoteReference w:id="7"/>
      </w:r>
      <w:r w:rsidR="00667A53">
        <w:rPr>
          <w:lang w:eastAsia="en-GB"/>
        </w:rPr>
        <w:t xml:space="preserve"> but these were not effectively investigated, and the perpetrators not identified</w:t>
      </w:r>
      <w:r w:rsidR="00136D9A">
        <w:rPr>
          <w:lang w:eastAsia="en-GB"/>
        </w:rPr>
        <w:t>.</w:t>
      </w:r>
      <w:r w:rsidR="00F06D81">
        <w:rPr>
          <w:lang w:eastAsia="en-GB"/>
        </w:rPr>
        <w:t xml:space="preserve"> </w:t>
      </w:r>
    </w:p>
    <w:p w14:paraId="305E241D" w14:textId="02269137" w:rsidR="00DF35CF" w:rsidRPr="00A53DFE" w:rsidRDefault="00FD57D5" w:rsidP="009722F5">
      <w:pPr>
        <w:pStyle w:val="AIBodyText"/>
        <w:rPr>
          <w:rFonts w:ascii="Times New Roman" w:hAnsi="Times New Roman"/>
          <w:lang w:eastAsia="en-GB"/>
        </w:rPr>
      </w:pPr>
      <w:r>
        <w:rPr>
          <w:lang w:eastAsia="en-GB"/>
        </w:rPr>
        <w:t xml:space="preserve">In </w:t>
      </w:r>
      <w:r w:rsidR="00667A53">
        <w:rPr>
          <w:lang w:eastAsia="en-GB"/>
        </w:rPr>
        <w:t xml:space="preserve">the </w:t>
      </w:r>
      <w:r w:rsidR="003A58AC">
        <w:rPr>
          <w:lang w:eastAsia="en-GB"/>
        </w:rPr>
        <w:t>20</w:t>
      </w:r>
      <w:r>
        <w:rPr>
          <w:lang w:eastAsia="en-GB"/>
        </w:rPr>
        <w:t xml:space="preserve"> months that </w:t>
      </w:r>
      <w:r w:rsidR="00667A53">
        <w:rPr>
          <w:lang w:eastAsia="en-GB"/>
        </w:rPr>
        <w:t xml:space="preserve">have </w:t>
      </w:r>
      <w:r>
        <w:rPr>
          <w:lang w:eastAsia="en-GB"/>
        </w:rPr>
        <w:t xml:space="preserve">passed since the attack, the investigation has been suspended and reopened at least four times. In February 2019, Andrey </w:t>
      </w:r>
      <w:proofErr w:type="spellStart"/>
      <w:r>
        <w:rPr>
          <w:lang w:eastAsia="en-GB"/>
        </w:rPr>
        <w:t>Rudomakha</w:t>
      </w:r>
      <w:proofErr w:type="spellEnd"/>
      <w:r>
        <w:rPr>
          <w:lang w:eastAsia="en-GB"/>
        </w:rPr>
        <w:t xml:space="preserve"> </w:t>
      </w:r>
      <w:r w:rsidR="00667A53">
        <w:rPr>
          <w:lang w:eastAsia="en-GB"/>
        </w:rPr>
        <w:t xml:space="preserve">filed a </w:t>
      </w:r>
      <w:r>
        <w:rPr>
          <w:lang w:eastAsia="en-GB"/>
        </w:rPr>
        <w:t>complain</w:t>
      </w:r>
      <w:r w:rsidR="00667A53">
        <w:rPr>
          <w:lang w:eastAsia="en-GB"/>
        </w:rPr>
        <w:t>t</w:t>
      </w:r>
      <w:r>
        <w:rPr>
          <w:lang w:eastAsia="en-GB"/>
        </w:rPr>
        <w:t xml:space="preserve"> </w:t>
      </w:r>
      <w:r w:rsidR="00045AA6">
        <w:rPr>
          <w:lang w:eastAsia="en-GB"/>
        </w:rPr>
        <w:t xml:space="preserve">regarding the </w:t>
      </w:r>
      <w:r w:rsidR="006E0809">
        <w:rPr>
          <w:lang w:eastAsia="en-GB"/>
        </w:rPr>
        <w:t xml:space="preserve">ineffective investigation </w:t>
      </w:r>
      <w:r w:rsidR="00045AA6">
        <w:rPr>
          <w:lang w:eastAsia="en-GB"/>
        </w:rPr>
        <w:t xml:space="preserve">of the attack </w:t>
      </w:r>
      <w:r>
        <w:rPr>
          <w:lang w:eastAsia="en-GB"/>
        </w:rPr>
        <w:t xml:space="preserve">to Krasnodar </w:t>
      </w:r>
      <w:proofErr w:type="spellStart"/>
      <w:r>
        <w:rPr>
          <w:lang w:eastAsia="en-GB"/>
        </w:rPr>
        <w:t>Oktyabrskii</w:t>
      </w:r>
      <w:proofErr w:type="spellEnd"/>
      <w:r>
        <w:rPr>
          <w:lang w:eastAsia="en-GB"/>
        </w:rPr>
        <w:t xml:space="preserve"> District </w:t>
      </w:r>
      <w:r w:rsidR="003A3D21">
        <w:rPr>
          <w:lang w:eastAsia="en-GB"/>
        </w:rPr>
        <w:t>Court,</w:t>
      </w:r>
      <w:r w:rsidR="006E0809">
        <w:rPr>
          <w:lang w:eastAsia="en-GB"/>
        </w:rPr>
        <w:t xml:space="preserve"> </w:t>
      </w:r>
      <w:r w:rsidR="00AD2868">
        <w:rPr>
          <w:lang w:eastAsia="en-GB"/>
        </w:rPr>
        <w:t>which consider</w:t>
      </w:r>
      <w:r w:rsidR="00136D9A">
        <w:rPr>
          <w:lang w:eastAsia="en-GB"/>
        </w:rPr>
        <w:t>ed</w:t>
      </w:r>
      <w:r w:rsidR="00AD2868">
        <w:rPr>
          <w:lang w:eastAsia="en-GB"/>
        </w:rPr>
        <w:t xml:space="preserve"> and </w:t>
      </w:r>
      <w:r w:rsidR="006E0809" w:rsidRPr="00AD2868">
        <w:rPr>
          <w:lang w:eastAsia="en-GB"/>
        </w:rPr>
        <w:t>rejected</w:t>
      </w:r>
      <w:r w:rsidR="00667A53" w:rsidRPr="00AD2868">
        <w:rPr>
          <w:lang w:eastAsia="en-GB"/>
        </w:rPr>
        <w:t xml:space="preserve"> it</w:t>
      </w:r>
      <w:r w:rsidR="006E0809">
        <w:rPr>
          <w:lang w:eastAsia="en-GB"/>
        </w:rPr>
        <w:t>.</w:t>
      </w:r>
      <w:r w:rsidR="003F3D0F">
        <w:rPr>
          <w:lang w:eastAsia="en-GB"/>
        </w:rPr>
        <w:t xml:space="preserve"> On 23 July 2019, Krasnodar Regional Court quashed the lower court decision and ordered that Andrey </w:t>
      </w:r>
      <w:proofErr w:type="spellStart"/>
      <w:r w:rsidR="003F3D0F">
        <w:rPr>
          <w:lang w:eastAsia="en-GB"/>
        </w:rPr>
        <w:t>Rudomakha’s</w:t>
      </w:r>
      <w:proofErr w:type="spellEnd"/>
      <w:r w:rsidR="003F3D0F">
        <w:rPr>
          <w:lang w:eastAsia="en-GB"/>
        </w:rPr>
        <w:t xml:space="preserve"> complaint must be considered again. </w:t>
      </w:r>
      <w:r w:rsidR="00DB51FE">
        <w:rPr>
          <w:lang w:eastAsia="en-GB"/>
        </w:rPr>
        <w:t xml:space="preserve">On 16 August </w:t>
      </w:r>
      <w:r w:rsidR="001B220C">
        <w:rPr>
          <w:lang w:eastAsia="en-GB"/>
        </w:rPr>
        <w:t xml:space="preserve">2019, Krasnodar </w:t>
      </w:r>
      <w:proofErr w:type="spellStart"/>
      <w:r w:rsidR="001B220C">
        <w:rPr>
          <w:lang w:eastAsia="en-GB"/>
        </w:rPr>
        <w:t>Oktyabrskii</w:t>
      </w:r>
      <w:proofErr w:type="spellEnd"/>
      <w:r w:rsidR="001B220C">
        <w:rPr>
          <w:lang w:eastAsia="en-GB"/>
        </w:rPr>
        <w:t xml:space="preserve"> District Court upheld Andrey </w:t>
      </w:r>
      <w:proofErr w:type="spellStart"/>
      <w:r w:rsidR="001B220C">
        <w:rPr>
          <w:lang w:eastAsia="en-GB"/>
        </w:rPr>
        <w:t>Rudomakha’s</w:t>
      </w:r>
      <w:proofErr w:type="spellEnd"/>
      <w:r w:rsidR="001B220C">
        <w:rPr>
          <w:lang w:eastAsia="en-GB"/>
        </w:rPr>
        <w:t xml:space="preserve"> complaint and found the investigator’s inaction unlawful. </w:t>
      </w:r>
      <w:r w:rsidR="00F421CF">
        <w:rPr>
          <w:lang w:eastAsia="en-GB"/>
        </w:rPr>
        <w:t xml:space="preserve">It remains to be seen whether the investigation will bring any results. </w:t>
      </w:r>
    </w:p>
    <w:p w14:paraId="54BA7D3E" w14:textId="1491B313" w:rsidR="006E0809" w:rsidRPr="001362B6" w:rsidRDefault="00DF35CF" w:rsidP="009722F5">
      <w:pPr>
        <w:pStyle w:val="AIBodyText"/>
        <w:rPr>
          <w:rFonts w:ascii="Amnesty Trade Gothic" w:hAnsi="Amnesty Trade Gothic"/>
          <w:lang w:eastAsia="en-GB"/>
        </w:rPr>
      </w:pPr>
      <w:r w:rsidRPr="00DF35CF">
        <w:rPr>
          <w:rFonts w:ascii="Amnesty Trade Gothic" w:hAnsi="Amnesty Trade Gothic"/>
          <w:lang w:eastAsia="en-GB"/>
        </w:rPr>
        <w:lastRenderedPageBreak/>
        <w:t xml:space="preserve">In </w:t>
      </w:r>
      <w:r w:rsidR="00815D96">
        <w:rPr>
          <w:rFonts w:ascii="Amnesty Trade Gothic" w:hAnsi="Amnesty Trade Gothic"/>
          <w:lang w:eastAsia="en-GB"/>
        </w:rPr>
        <w:t xml:space="preserve">correspondence with </w:t>
      </w:r>
      <w:r w:rsidRPr="00DF35CF">
        <w:rPr>
          <w:rFonts w:ascii="Amnesty Trade Gothic" w:hAnsi="Amnesty Trade Gothic"/>
          <w:lang w:eastAsia="en-GB"/>
        </w:rPr>
        <w:t>the Presidential Council for Human Rights</w:t>
      </w:r>
      <w:r w:rsidR="00815D96">
        <w:rPr>
          <w:rFonts w:ascii="Amnesty Trade Gothic" w:hAnsi="Amnesty Trade Gothic"/>
          <w:lang w:eastAsia="en-GB"/>
        </w:rPr>
        <w:t xml:space="preserve">, which raised this case, the authorities – specifically </w:t>
      </w:r>
      <w:r w:rsidRPr="00DF35CF">
        <w:rPr>
          <w:rFonts w:ascii="Amnesty Trade Gothic" w:hAnsi="Amnesty Trade Gothic"/>
          <w:lang w:eastAsia="en-GB"/>
        </w:rPr>
        <w:t xml:space="preserve">the Krasnodar </w:t>
      </w:r>
      <w:r w:rsidR="00815D96">
        <w:rPr>
          <w:rFonts w:ascii="Amnesty Trade Gothic" w:hAnsi="Amnesty Trade Gothic"/>
          <w:lang w:eastAsia="en-GB"/>
        </w:rPr>
        <w:t>R</w:t>
      </w:r>
      <w:r w:rsidRPr="00DF35CF">
        <w:rPr>
          <w:rFonts w:ascii="Amnesty Trade Gothic" w:hAnsi="Amnesty Trade Gothic"/>
          <w:lang w:eastAsia="en-GB"/>
        </w:rPr>
        <w:t xml:space="preserve">egion’s Prosecutor’s Office </w:t>
      </w:r>
      <w:r w:rsidR="00815D96">
        <w:rPr>
          <w:rFonts w:ascii="Amnesty Trade Gothic" w:hAnsi="Amnesty Trade Gothic"/>
          <w:lang w:eastAsia="en-GB"/>
        </w:rPr>
        <w:t>– assured that the case was handled as a priority (“</w:t>
      </w:r>
      <w:r>
        <w:rPr>
          <w:rFonts w:ascii="Amnesty Trade Gothic" w:hAnsi="Amnesty Trade Gothic"/>
          <w:lang w:eastAsia="en-GB"/>
        </w:rPr>
        <w:t>under the Prosecutor’s Office control</w:t>
      </w:r>
      <w:r w:rsidR="00815D96">
        <w:rPr>
          <w:rFonts w:ascii="Amnesty Trade Gothic" w:hAnsi="Amnesty Trade Gothic"/>
          <w:lang w:eastAsia="en-GB"/>
        </w:rPr>
        <w:t xml:space="preserve">”) and that it supported </w:t>
      </w:r>
      <w:r w:rsidRPr="00DF35CF">
        <w:rPr>
          <w:rFonts w:ascii="Amnesty Trade Gothic" w:hAnsi="Amnesty Trade Gothic"/>
          <w:lang w:eastAsia="en-GB"/>
        </w:rPr>
        <w:t xml:space="preserve">Andrey </w:t>
      </w:r>
      <w:proofErr w:type="spellStart"/>
      <w:r w:rsidRPr="00DF35CF">
        <w:rPr>
          <w:rFonts w:ascii="Amnesty Trade Gothic" w:hAnsi="Amnesty Trade Gothic"/>
          <w:lang w:eastAsia="en-GB"/>
        </w:rPr>
        <w:t>Rudomakha’s</w:t>
      </w:r>
      <w:proofErr w:type="spellEnd"/>
      <w:r w:rsidRPr="00DF35CF">
        <w:rPr>
          <w:rFonts w:ascii="Amnesty Trade Gothic" w:hAnsi="Amnesty Trade Gothic"/>
          <w:lang w:eastAsia="en-GB"/>
        </w:rPr>
        <w:t xml:space="preserve"> request for state protection.</w:t>
      </w:r>
      <w:r w:rsidR="00F421CF">
        <w:rPr>
          <w:rStyle w:val="FootnoteReference"/>
          <w:rFonts w:ascii="Amnesty Trade Gothic" w:hAnsi="Amnesty Trade Gothic"/>
          <w:lang w:eastAsia="en-GB"/>
        </w:rPr>
        <w:footnoteReference w:id="8"/>
      </w:r>
      <w:r w:rsidRPr="00DF35CF">
        <w:rPr>
          <w:rFonts w:ascii="Amnesty Trade Gothic" w:hAnsi="Amnesty Trade Gothic"/>
          <w:lang w:eastAsia="en-GB"/>
        </w:rPr>
        <w:t xml:space="preserve"> However, </w:t>
      </w:r>
      <w:r w:rsidR="00815D96">
        <w:rPr>
          <w:rFonts w:ascii="Amnesty Trade Gothic" w:hAnsi="Amnesty Trade Gothic"/>
          <w:lang w:eastAsia="en-GB"/>
        </w:rPr>
        <w:t xml:space="preserve">at the time of writing </w:t>
      </w:r>
      <w:r w:rsidRPr="00DF35CF">
        <w:rPr>
          <w:rFonts w:ascii="Amnesty Trade Gothic" w:hAnsi="Amnesty Trade Gothic"/>
          <w:lang w:eastAsia="en-GB"/>
        </w:rPr>
        <w:t xml:space="preserve">Andrey </w:t>
      </w:r>
      <w:proofErr w:type="spellStart"/>
      <w:r w:rsidRPr="00DF35CF">
        <w:rPr>
          <w:rFonts w:ascii="Amnesty Trade Gothic" w:hAnsi="Amnesty Trade Gothic"/>
          <w:lang w:eastAsia="en-GB"/>
        </w:rPr>
        <w:t>Rudomakha</w:t>
      </w:r>
      <w:proofErr w:type="spellEnd"/>
      <w:r w:rsidRPr="00DF35CF">
        <w:rPr>
          <w:rFonts w:ascii="Amnesty Trade Gothic" w:hAnsi="Amnesty Trade Gothic"/>
          <w:lang w:eastAsia="en-GB"/>
        </w:rPr>
        <w:t xml:space="preserve"> </w:t>
      </w:r>
      <w:r w:rsidR="00815D96">
        <w:rPr>
          <w:rFonts w:ascii="Amnesty Trade Gothic" w:hAnsi="Amnesty Trade Gothic"/>
          <w:lang w:eastAsia="en-GB"/>
        </w:rPr>
        <w:t>had received neither further information about the progress of the case, nor state protection</w:t>
      </w:r>
      <w:r w:rsidRPr="00DF35CF">
        <w:rPr>
          <w:rFonts w:ascii="Amnesty Trade Gothic" w:hAnsi="Amnesty Trade Gothic"/>
          <w:lang w:eastAsia="en-GB"/>
        </w:rPr>
        <w:t>.</w:t>
      </w:r>
    </w:p>
    <w:p w14:paraId="1163A3C5" w14:textId="14BA15BC" w:rsidR="00D97757" w:rsidRDefault="00F06D81" w:rsidP="009722F5">
      <w:pPr>
        <w:pStyle w:val="AIBodyText"/>
        <w:rPr>
          <w:color w:val="auto"/>
          <w:lang w:eastAsia="en-GB"/>
        </w:rPr>
      </w:pPr>
      <w:r>
        <w:rPr>
          <w:color w:val="auto"/>
          <w:lang w:eastAsia="en-GB"/>
        </w:rPr>
        <w:t xml:space="preserve">Andrey </w:t>
      </w:r>
      <w:proofErr w:type="spellStart"/>
      <w:r>
        <w:rPr>
          <w:color w:val="auto"/>
          <w:lang w:eastAsia="en-GB"/>
        </w:rPr>
        <w:t>Rudomakha</w:t>
      </w:r>
      <w:proofErr w:type="spellEnd"/>
      <w:r>
        <w:rPr>
          <w:color w:val="auto"/>
          <w:lang w:eastAsia="en-GB"/>
        </w:rPr>
        <w:t xml:space="preserve"> and his </w:t>
      </w:r>
      <w:r w:rsidR="008033E6">
        <w:rPr>
          <w:color w:val="auto"/>
          <w:lang w:eastAsia="en-GB"/>
        </w:rPr>
        <w:t xml:space="preserve">colleagues </w:t>
      </w:r>
      <w:r w:rsidR="008033E6" w:rsidRPr="00D97757">
        <w:rPr>
          <w:color w:val="auto"/>
          <w:lang w:eastAsia="en-GB"/>
        </w:rPr>
        <w:t>believe</w:t>
      </w:r>
      <w:r w:rsidR="00D97757" w:rsidRPr="00D97757">
        <w:rPr>
          <w:color w:val="auto"/>
          <w:lang w:eastAsia="en-GB"/>
        </w:rPr>
        <w:t xml:space="preserve"> that </w:t>
      </w:r>
      <w:r w:rsidR="008D5725">
        <w:rPr>
          <w:color w:val="auto"/>
          <w:lang w:eastAsia="en-GB"/>
        </w:rPr>
        <w:t xml:space="preserve">the </w:t>
      </w:r>
      <w:r w:rsidR="00D97757" w:rsidRPr="00D97757">
        <w:rPr>
          <w:color w:val="auto"/>
          <w:lang w:eastAsia="en-GB"/>
        </w:rPr>
        <w:t>security services may be behind the attack</w:t>
      </w:r>
      <w:r w:rsidR="00D97757" w:rsidRPr="00D97757">
        <w:rPr>
          <w:color w:val="auto"/>
          <w:vertAlign w:val="superscript"/>
          <w:lang w:eastAsia="en-GB"/>
        </w:rPr>
        <w:footnoteReference w:id="9"/>
      </w:r>
      <w:r w:rsidR="00D97757" w:rsidRPr="00D97757">
        <w:rPr>
          <w:color w:val="auto"/>
          <w:lang w:eastAsia="en-GB"/>
        </w:rPr>
        <w:t xml:space="preserve"> and </w:t>
      </w:r>
      <w:r w:rsidR="008D5725">
        <w:rPr>
          <w:color w:val="auto"/>
          <w:lang w:eastAsia="en-GB"/>
        </w:rPr>
        <w:t xml:space="preserve">they </w:t>
      </w:r>
      <w:r w:rsidR="00E5777C">
        <w:rPr>
          <w:color w:val="auto"/>
          <w:lang w:eastAsia="en-GB"/>
        </w:rPr>
        <w:t xml:space="preserve">are certain that </w:t>
      </w:r>
      <w:r w:rsidR="008D5725">
        <w:rPr>
          <w:color w:val="auto"/>
          <w:lang w:eastAsia="en-GB"/>
        </w:rPr>
        <w:t>the</w:t>
      </w:r>
      <w:r w:rsidR="00D97757" w:rsidRPr="00D97757">
        <w:rPr>
          <w:color w:val="auto"/>
          <w:lang w:eastAsia="en-GB"/>
        </w:rPr>
        <w:t xml:space="preserve"> </w:t>
      </w:r>
      <w:r w:rsidR="008D5725">
        <w:rPr>
          <w:color w:val="auto"/>
          <w:lang w:eastAsia="en-GB"/>
        </w:rPr>
        <w:t xml:space="preserve">aim </w:t>
      </w:r>
      <w:r w:rsidR="00D97757" w:rsidRPr="00D97757">
        <w:rPr>
          <w:color w:val="auto"/>
          <w:lang w:eastAsia="en-GB"/>
        </w:rPr>
        <w:t xml:space="preserve">was to stop their investigation into illegal construction and corrupt practices in Krasnodar region. </w:t>
      </w:r>
    </w:p>
    <w:p w14:paraId="11FCE134" w14:textId="10E4F8FB" w:rsidR="00D97757" w:rsidRPr="00D97757" w:rsidRDefault="00661E0B" w:rsidP="000651F3">
      <w:pPr>
        <w:pStyle w:val="RTNumberedHeading"/>
      </w:pPr>
      <w:bookmarkStart w:id="4" w:name="_Toc18503220"/>
      <w:bookmarkStart w:id="5" w:name="_Hlk10477791"/>
      <w:r>
        <w:rPr>
          <w:caps w:val="0"/>
        </w:rPr>
        <w:t>ASSAULTS ON</w:t>
      </w:r>
      <w:r w:rsidRPr="00D97757">
        <w:rPr>
          <w:caps w:val="0"/>
        </w:rPr>
        <w:t xml:space="preserve"> DINAR IDRISOV</w:t>
      </w:r>
      <w:bookmarkEnd w:id="4"/>
    </w:p>
    <w:bookmarkEnd w:id="5"/>
    <w:p w14:paraId="3076ADF4" w14:textId="3BBE6202" w:rsidR="00AD08C1" w:rsidRDefault="00AD08C1" w:rsidP="009722F5">
      <w:pPr>
        <w:pStyle w:val="AIBodyText"/>
        <w:rPr>
          <w:lang w:eastAsia="en-GB"/>
        </w:rPr>
      </w:pPr>
      <w:r>
        <w:rPr>
          <w:lang w:eastAsia="en-GB"/>
        </w:rPr>
        <w:t>On 28 January 2018, h</w:t>
      </w:r>
      <w:r w:rsidRPr="00D97757">
        <w:rPr>
          <w:lang w:eastAsia="en-GB"/>
        </w:rPr>
        <w:t xml:space="preserve">uman </w:t>
      </w:r>
      <w:r w:rsidR="00D97757" w:rsidRPr="00D97757">
        <w:rPr>
          <w:lang w:eastAsia="en-GB"/>
        </w:rPr>
        <w:t xml:space="preserve">rights defender Dinar </w:t>
      </w:r>
      <w:proofErr w:type="spellStart"/>
      <w:r w:rsidR="00D97757" w:rsidRPr="00D97757">
        <w:rPr>
          <w:lang w:eastAsia="en-GB"/>
        </w:rPr>
        <w:t>Idrisov</w:t>
      </w:r>
      <w:proofErr w:type="spellEnd"/>
      <w:r w:rsidR="00D97757" w:rsidRPr="00D97757">
        <w:rPr>
          <w:lang w:eastAsia="en-GB"/>
        </w:rPr>
        <w:t xml:space="preserve"> was beaten by three unidentified men </w:t>
      </w:r>
      <w:r>
        <w:rPr>
          <w:lang w:eastAsia="en-GB"/>
        </w:rPr>
        <w:t xml:space="preserve">as he was </w:t>
      </w:r>
      <w:r w:rsidR="003A2862">
        <w:rPr>
          <w:lang w:eastAsia="en-GB"/>
        </w:rPr>
        <w:t>trying to</w:t>
      </w:r>
      <w:r w:rsidR="008875AB">
        <w:rPr>
          <w:lang w:eastAsia="en-GB"/>
        </w:rPr>
        <w:t xml:space="preserve"> </w:t>
      </w:r>
      <w:r w:rsidR="003A2862">
        <w:rPr>
          <w:lang w:eastAsia="en-GB"/>
        </w:rPr>
        <w:t>set</w:t>
      </w:r>
      <w:r>
        <w:rPr>
          <w:lang w:eastAsia="en-GB"/>
        </w:rPr>
        <w:t xml:space="preserve"> up </w:t>
      </w:r>
      <w:r w:rsidR="00E545CA">
        <w:rPr>
          <w:lang w:eastAsia="en-GB"/>
        </w:rPr>
        <w:t xml:space="preserve">a camera </w:t>
      </w:r>
      <w:r w:rsidR="003A2862">
        <w:rPr>
          <w:lang w:eastAsia="en-GB"/>
        </w:rPr>
        <w:t>to</w:t>
      </w:r>
      <w:r>
        <w:rPr>
          <w:lang w:eastAsia="en-GB"/>
        </w:rPr>
        <w:t xml:space="preserve"> live stream </w:t>
      </w:r>
      <w:r w:rsidR="00E545CA">
        <w:rPr>
          <w:lang w:eastAsia="en-GB"/>
        </w:rPr>
        <w:t xml:space="preserve">coverage of </w:t>
      </w:r>
      <w:r>
        <w:rPr>
          <w:lang w:eastAsia="en-GB"/>
        </w:rPr>
        <w:t xml:space="preserve">a </w:t>
      </w:r>
      <w:r w:rsidR="003A2862">
        <w:rPr>
          <w:lang w:eastAsia="en-GB"/>
        </w:rPr>
        <w:t>mass rally</w:t>
      </w:r>
      <w:r>
        <w:rPr>
          <w:lang w:eastAsia="en-GB"/>
        </w:rPr>
        <w:t xml:space="preserve"> </w:t>
      </w:r>
      <w:r w:rsidRPr="00D97757">
        <w:rPr>
          <w:lang w:eastAsia="en-GB"/>
        </w:rPr>
        <w:t>in the centre of St Petersburg</w:t>
      </w:r>
      <w:r w:rsidR="00D97757" w:rsidRPr="00D97757">
        <w:rPr>
          <w:lang w:eastAsia="en-GB"/>
        </w:rPr>
        <w:t xml:space="preserve">. </w:t>
      </w:r>
    </w:p>
    <w:p w14:paraId="0FF4D483" w14:textId="74A0DF68" w:rsidR="003A2862" w:rsidRDefault="00D97757" w:rsidP="009722F5">
      <w:pPr>
        <w:pStyle w:val="AIBodyText"/>
        <w:rPr>
          <w:lang w:eastAsia="en-GB"/>
        </w:rPr>
      </w:pPr>
      <w:r w:rsidRPr="00D97757">
        <w:rPr>
          <w:lang w:eastAsia="en-GB"/>
        </w:rPr>
        <w:t xml:space="preserve">Dinar </w:t>
      </w:r>
      <w:proofErr w:type="spellStart"/>
      <w:r w:rsidRPr="00D97757">
        <w:rPr>
          <w:lang w:eastAsia="en-GB"/>
        </w:rPr>
        <w:t>Idrisov</w:t>
      </w:r>
      <w:proofErr w:type="spellEnd"/>
      <w:r w:rsidR="003A2862">
        <w:rPr>
          <w:lang w:eastAsia="en-GB"/>
        </w:rPr>
        <w:t xml:space="preserve"> </w:t>
      </w:r>
      <w:r w:rsidRPr="00D97757">
        <w:rPr>
          <w:lang w:eastAsia="en-GB"/>
        </w:rPr>
        <w:t xml:space="preserve">was looking for a vantage </w:t>
      </w:r>
      <w:r w:rsidR="00584ABC" w:rsidRPr="00D97757">
        <w:rPr>
          <w:lang w:eastAsia="en-GB"/>
        </w:rPr>
        <w:t xml:space="preserve">point </w:t>
      </w:r>
      <w:r w:rsidR="003A2862">
        <w:rPr>
          <w:lang w:eastAsia="en-GB"/>
        </w:rPr>
        <w:t>from which to film. He went into a nearby block of flats and rang the bells of several flats on the top storeys to see if he could film from the</w:t>
      </w:r>
      <w:r w:rsidR="00E545CA">
        <w:rPr>
          <w:lang w:eastAsia="en-GB"/>
        </w:rPr>
        <w:t>re</w:t>
      </w:r>
      <w:r w:rsidR="003A2862">
        <w:rPr>
          <w:lang w:eastAsia="en-GB"/>
        </w:rPr>
        <w:t xml:space="preserve">, </w:t>
      </w:r>
      <w:r w:rsidR="003B5A3E">
        <w:rPr>
          <w:lang w:eastAsia="en-GB"/>
        </w:rPr>
        <w:t>but there</w:t>
      </w:r>
      <w:r w:rsidR="003A2862">
        <w:rPr>
          <w:lang w:eastAsia="en-GB"/>
        </w:rPr>
        <w:t xml:space="preserve"> was no</w:t>
      </w:r>
      <w:r w:rsidRPr="00D97757">
        <w:rPr>
          <w:lang w:eastAsia="en-GB"/>
        </w:rPr>
        <w:t xml:space="preserve"> </w:t>
      </w:r>
      <w:r w:rsidR="003B5A3E" w:rsidRPr="00D97757">
        <w:rPr>
          <w:lang w:eastAsia="en-GB"/>
        </w:rPr>
        <w:t>reply,</w:t>
      </w:r>
      <w:r w:rsidR="003A2862">
        <w:rPr>
          <w:lang w:eastAsia="en-GB"/>
        </w:rPr>
        <w:t xml:space="preserve"> so he went</w:t>
      </w:r>
      <w:r w:rsidRPr="00D97757">
        <w:rPr>
          <w:lang w:eastAsia="en-GB"/>
        </w:rPr>
        <w:t xml:space="preserve"> </w:t>
      </w:r>
      <w:r w:rsidR="003A2862">
        <w:rPr>
          <w:lang w:eastAsia="en-GB"/>
        </w:rPr>
        <w:t xml:space="preserve">back </w:t>
      </w:r>
      <w:r w:rsidRPr="00D97757">
        <w:rPr>
          <w:lang w:eastAsia="en-GB"/>
        </w:rPr>
        <w:t>downstairs</w:t>
      </w:r>
      <w:r w:rsidR="003A2862">
        <w:rPr>
          <w:lang w:eastAsia="en-GB"/>
        </w:rPr>
        <w:t>. When he reached</w:t>
      </w:r>
      <w:r w:rsidR="003A2862" w:rsidRPr="00D97757">
        <w:rPr>
          <w:lang w:eastAsia="en-GB"/>
        </w:rPr>
        <w:t xml:space="preserve"> </w:t>
      </w:r>
      <w:r w:rsidRPr="00D97757">
        <w:rPr>
          <w:lang w:eastAsia="en-GB"/>
        </w:rPr>
        <w:t xml:space="preserve">the </w:t>
      </w:r>
      <w:r w:rsidR="003B5A3E" w:rsidRPr="00D97757">
        <w:rPr>
          <w:lang w:eastAsia="en-GB"/>
        </w:rPr>
        <w:t>first-floor</w:t>
      </w:r>
      <w:r w:rsidRPr="00D97757">
        <w:rPr>
          <w:lang w:eastAsia="en-GB"/>
        </w:rPr>
        <w:t xml:space="preserve"> landing</w:t>
      </w:r>
      <w:r w:rsidR="003A2862">
        <w:rPr>
          <w:lang w:eastAsia="en-GB"/>
        </w:rPr>
        <w:t>,</w:t>
      </w:r>
      <w:r w:rsidRPr="00D97757">
        <w:rPr>
          <w:lang w:eastAsia="en-GB"/>
        </w:rPr>
        <w:t xml:space="preserve"> three me</w:t>
      </w:r>
      <w:r w:rsidR="00552090">
        <w:rPr>
          <w:lang w:eastAsia="en-GB"/>
        </w:rPr>
        <w:t>n</w:t>
      </w:r>
      <w:r w:rsidR="003A2862">
        <w:rPr>
          <w:lang w:eastAsia="en-GB"/>
        </w:rPr>
        <w:t xml:space="preserve"> </w:t>
      </w:r>
      <w:r w:rsidR="005B4E36">
        <w:rPr>
          <w:lang w:eastAsia="en-GB"/>
        </w:rPr>
        <w:t xml:space="preserve">whom </w:t>
      </w:r>
      <w:r w:rsidR="003A2862">
        <w:rPr>
          <w:lang w:eastAsia="en-GB"/>
        </w:rPr>
        <w:t>he did not know attacked him</w:t>
      </w:r>
      <w:r w:rsidR="00552090">
        <w:rPr>
          <w:lang w:eastAsia="en-GB"/>
        </w:rPr>
        <w:t xml:space="preserve">. </w:t>
      </w:r>
      <w:r w:rsidR="008875AB">
        <w:rPr>
          <w:lang w:eastAsia="en-GB"/>
        </w:rPr>
        <w:t xml:space="preserve">According to </w:t>
      </w:r>
      <w:r w:rsidR="00552090">
        <w:rPr>
          <w:lang w:eastAsia="en-GB"/>
        </w:rPr>
        <w:t xml:space="preserve">Dinar </w:t>
      </w:r>
      <w:proofErr w:type="spellStart"/>
      <w:r w:rsidR="00552090">
        <w:rPr>
          <w:lang w:eastAsia="en-GB"/>
        </w:rPr>
        <w:t>Idrisov</w:t>
      </w:r>
      <w:proofErr w:type="spellEnd"/>
      <w:r w:rsidR="003B5A3E">
        <w:rPr>
          <w:lang w:eastAsia="en-GB"/>
        </w:rPr>
        <w:t>,</w:t>
      </w:r>
      <w:r w:rsidR="008875AB">
        <w:rPr>
          <w:lang w:eastAsia="en-GB"/>
        </w:rPr>
        <w:t xml:space="preserve"> </w:t>
      </w:r>
      <w:r w:rsidRPr="00D97757">
        <w:rPr>
          <w:lang w:eastAsia="en-GB"/>
        </w:rPr>
        <w:t xml:space="preserve">he was beaten up “very professionally, and if the first blow into my temple wasn’t a grazing one, it could have led to </w:t>
      </w:r>
      <w:r w:rsidR="00552090">
        <w:rPr>
          <w:lang w:eastAsia="en-GB"/>
        </w:rPr>
        <w:t>a fatal outcome.”</w:t>
      </w:r>
      <w:r w:rsidRPr="00D97757">
        <w:rPr>
          <w:lang w:eastAsia="en-GB"/>
        </w:rPr>
        <w:t xml:space="preserve"> Dinar </w:t>
      </w:r>
      <w:proofErr w:type="spellStart"/>
      <w:r w:rsidRPr="00D97757">
        <w:rPr>
          <w:lang w:eastAsia="en-GB"/>
        </w:rPr>
        <w:t>Idrisov</w:t>
      </w:r>
      <w:proofErr w:type="spellEnd"/>
      <w:r w:rsidRPr="00D97757">
        <w:rPr>
          <w:lang w:eastAsia="en-GB"/>
        </w:rPr>
        <w:t xml:space="preserve"> </w:t>
      </w:r>
      <w:r w:rsidR="003A2862">
        <w:rPr>
          <w:lang w:eastAsia="en-GB"/>
        </w:rPr>
        <w:t>sustained</w:t>
      </w:r>
      <w:r w:rsidR="003A2862" w:rsidRPr="00D97757">
        <w:rPr>
          <w:lang w:eastAsia="en-GB"/>
        </w:rPr>
        <w:t xml:space="preserve"> </w:t>
      </w:r>
      <w:proofErr w:type="gramStart"/>
      <w:r w:rsidR="003A2862">
        <w:rPr>
          <w:lang w:eastAsia="en-GB"/>
        </w:rPr>
        <w:t>a number of</w:t>
      </w:r>
      <w:proofErr w:type="gramEnd"/>
      <w:r w:rsidR="003A2862" w:rsidRPr="00D97757">
        <w:rPr>
          <w:lang w:eastAsia="en-GB"/>
        </w:rPr>
        <w:t xml:space="preserve"> </w:t>
      </w:r>
      <w:r w:rsidRPr="00D97757">
        <w:rPr>
          <w:lang w:eastAsia="en-GB"/>
        </w:rPr>
        <w:t xml:space="preserve">serious injuries including a head injury, </w:t>
      </w:r>
      <w:r w:rsidR="003A2862">
        <w:rPr>
          <w:lang w:eastAsia="en-GB"/>
        </w:rPr>
        <w:t xml:space="preserve">a </w:t>
      </w:r>
      <w:r w:rsidRPr="00D97757">
        <w:rPr>
          <w:lang w:eastAsia="en-GB"/>
        </w:rPr>
        <w:t>fractured arm and cheekbone</w:t>
      </w:r>
      <w:r w:rsidR="00E5777C">
        <w:rPr>
          <w:lang w:eastAsia="en-GB"/>
        </w:rPr>
        <w:t>,</w:t>
      </w:r>
      <w:r w:rsidRPr="00D97757">
        <w:rPr>
          <w:lang w:eastAsia="en-GB"/>
        </w:rPr>
        <w:t xml:space="preserve"> and </w:t>
      </w:r>
      <w:r w:rsidR="003A2862">
        <w:rPr>
          <w:lang w:eastAsia="en-GB"/>
        </w:rPr>
        <w:t>several</w:t>
      </w:r>
      <w:r w:rsidR="003A2862" w:rsidRPr="00D97757">
        <w:rPr>
          <w:lang w:eastAsia="en-GB"/>
        </w:rPr>
        <w:t xml:space="preserve"> </w:t>
      </w:r>
      <w:r w:rsidRPr="00D97757">
        <w:rPr>
          <w:lang w:eastAsia="en-GB"/>
        </w:rPr>
        <w:t xml:space="preserve">bruises. The </w:t>
      </w:r>
      <w:r w:rsidR="003A2862">
        <w:rPr>
          <w:lang w:eastAsia="en-GB"/>
        </w:rPr>
        <w:t>attackers</w:t>
      </w:r>
      <w:r w:rsidR="003A2862" w:rsidRPr="00D97757">
        <w:rPr>
          <w:lang w:eastAsia="en-GB"/>
        </w:rPr>
        <w:t xml:space="preserve"> </w:t>
      </w:r>
      <w:r w:rsidRPr="00D97757">
        <w:rPr>
          <w:lang w:eastAsia="en-GB"/>
        </w:rPr>
        <w:t>also broke his video camera and two mobile phones.</w:t>
      </w:r>
      <w:r w:rsidRPr="00D97757">
        <w:rPr>
          <w:vertAlign w:val="superscript"/>
          <w:lang w:eastAsia="en-GB"/>
        </w:rPr>
        <w:footnoteReference w:id="10"/>
      </w:r>
      <w:r w:rsidRPr="00D97757">
        <w:rPr>
          <w:lang w:eastAsia="en-GB"/>
        </w:rPr>
        <w:t xml:space="preserve"> </w:t>
      </w:r>
    </w:p>
    <w:p w14:paraId="39C28977" w14:textId="39C5D4F2" w:rsidR="00815D96" w:rsidRPr="007E1B93" w:rsidRDefault="007024B7" w:rsidP="009722F5">
      <w:pPr>
        <w:pStyle w:val="AIBodyText"/>
        <w:rPr>
          <w:lang w:eastAsia="en-GB"/>
        </w:rPr>
      </w:pPr>
      <w:r>
        <w:rPr>
          <w:lang w:eastAsia="en-GB"/>
        </w:rPr>
        <w:t xml:space="preserve">There are numerous CCTV cameras </w:t>
      </w:r>
      <w:r w:rsidR="003A2862">
        <w:rPr>
          <w:lang w:eastAsia="en-GB"/>
        </w:rPr>
        <w:t>in</w:t>
      </w:r>
      <w:r>
        <w:rPr>
          <w:lang w:eastAsia="en-GB"/>
        </w:rPr>
        <w:t xml:space="preserve"> the area </w:t>
      </w:r>
      <w:r w:rsidR="003A2862">
        <w:rPr>
          <w:lang w:eastAsia="en-GB"/>
        </w:rPr>
        <w:t xml:space="preserve">where the attack took place </w:t>
      </w:r>
      <w:r>
        <w:rPr>
          <w:lang w:eastAsia="en-GB"/>
        </w:rPr>
        <w:t xml:space="preserve">that should have captured </w:t>
      </w:r>
      <w:r w:rsidR="00BA0713">
        <w:rPr>
          <w:lang w:eastAsia="en-GB"/>
        </w:rPr>
        <w:t xml:space="preserve">images of </w:t>
      </w:r>
      <w:r>
        <w:rPr>
          <w:lang w:eastAsia="en-GB"/>
        </w:rPr>
        <w:t xml:space="preserve">the assailants. </w:t>
      </w:r>
      <w:r w:rsidR="00135F05">
        <w:rPr>
          <w:lang w:eastAsia="en-GB"/>
        </w:rPr>
        <w:t xml:space="preserve">However, according </w:t>
      </w:r>
      <w:r>
        <w:rPr>
          <w:lang w:eastAsia="en-GB"/>
        </w:rPr>
        <w:t xml:space="preserve">to Dinar </w:t>
      </w:r>
      <w:proofErr w:type="spellStart"/>
      <w:r>
        <w:rPr>
          <w:lang w:eastAsia="en-GB"/>
        </w:rPr>
        <w:t>Idrisov</w:t>
      </w:r>
      <w:proofErr w:type="spellEnd"/>
      <w:r>
        <w:rPr>
          <w:lang w:eastAsia="en-GB"/>
        </w:rPr>
        <w:t xml:space="preserve">, the investigation has failed to </w:t>
      </w:r>
      <w:r w:rsidR="003A2862">
        <w:rPr>
          <w:lang w:eastAsia="en-GB"/>
        </w:rPr>
        <w:t xml:space="preserve">obtain </w:t>
      </w:r>
      <w:r>
        <w:rPr>
          <w:lang w:eastAsia="en-GB"/>
        </w:rPr>
        <w:t>any relevant footage</w:t>
      </w:r>
      <w:r w:rsidR="003A2862">
        <w:rPr>
          <w:lang w:eastAsia="en-GB"/>
        </w:rPr>
        <w:t>,</w:t>
      </w:r>
      <w:r>
        <w:rPr>
          <w:lang w:eastAsia="en-GB"/>
        </w:rPr>
        <w:t xml:space="preserve"> allegedly because none of the cameras </w:t>
      </w:r>
      <w:r w:rsidR="00135F05">
        <w:rPr>
          <w:lang w:eastAsia="en-GB"/>
        </w:rPr>
        <w:t>w</w:t>
      </w:r>
      <w:r w:rsidR="00E5777C">
        <w:rPr>
          <w:lang w:eastAsia="en-GB"/>
        </w:rPr>
        <w:t>ere</w:t>
      </w:r>
      <w:r w:rsidR="00135F05">
        <w:rPr>
          <w:lang w:eastAsia="en-GB"/>
        </w:rPr>
        <w:t xml:space="preserve"> </w:t>
      </w:r>
      <w:r>
        <w:rPr>
          <w:lang w:eastAsia="en-GB"/>
        </w:rPr>
        <w:t>working at the time</w:t>
      </w:r>
      <w:r w:rsidR="00BA0713">
        <w:rPr>
          <w:lang w:eastAsia="en-GB"/>
        </w:rPr>
        <w:t xml:space="preserve">. </w:t>
      </w:r>
      <w:r w:rsidR="003A2862">
        <w:rPr>
          <w:lang w:eastAsia="en-GB"/>
        </w:rPr>
        <w:t>There is a well-document</w:t>
      </w:r>
      <w:r w:rsidR="00B223CF">
        <w:rPr>
          <w:lang w:eastAsia="en-GB"/>
        </w:rPr>
        <w:t>ed</w:t>
      </w:r>
      <w:r w:rsidR="003A2862">
        <w:rPr>
          <w:lang w:eastAsia="en-GB"/>
        </w:rPr>
        <w:t xml:space="preserve"> pattern</w:t>
      </w:r>
      <w:r w:rsidR="00135F05">
        <w:rPr>
          <w:lang w:eastAsia="en-GB"/>
        </w:rPr>
        <w:t xml:space="preserve"> in Russia</w:t>
      </w:r>
      <w:r w:rsidR="003A2862">
        <w:rPr>
          <w:lang w:eastAsia="en-GB"/>
        </w:rPr>
        <w:t xml:space="preserve"> of </w:t>
      </w:r>
      <w:r w:rsidR="00135F05">
        <w:rPr>
          <w:lang w:eastAsia="en-GB"/>
        </w:rPr>
        <w:t xml:space="preserve">purportedly faulty </w:t>
      </w:r>
      <w:r w:rsidR="003A2862">
        <w:rPr>
          <w:lang w:eastAsia="en-GB"/>
        </w:rPr>
        <w:t>c</w:t>
      </w:r>
      <w:r w:rsidR="00BA0713">
        <w:rPr>
          <w:lang w:eastAsia="en-GB"/>
        </w:rPr>
        <w:t xml:space="preserve">ameras </w:t>
      </w:r>
      <w:r w:rsidR="00135F05">
        <w:rPr>
          <w:lang w:eastAsia="en-GB"/>
        </w:rPr>
        <w:t xml:space="preserve">in locations </w:t>
      </w:r>
      <w:r w:rsidR="003A2862">
        <w:rPr>
          <w:lang w:eastAsia="en-GB"/>
        </w:rPr>
        <w:t xml:space="preserve">which could have captured </w:t>
      </w:r>
      <w:r w:rsidR="00BA0713">
        <w:rPr>
          <w:lang w:eastAsia="en-GB"/>
        </w:rPr>
        <w:t>footage identifying perpetrators allegedly associated with the authorities</w:t>
      </w:r>
      <w:r w:rsidR="00135F05">
        <w:rPr>
          <w:lang w:eastAsia="en-GB"/>
        </w:rPr>
        <w:t xml:space="preserve">. </w:t>
      </w:r>
      <w:r w:rsidR="00E545CA">
        <w:rPr>
          <w:lang w:eastAsia="en-GB"/>
        </w:rPr>
        <w:t>(</w:t>
      </w:r>
      <w:r w:rsidR="00135F05">
        <w:rPr>
          <w:lang w:eastAsia="en-GB"/>
        </w:rPr>
        <w:t xml:space="preserve">Another example of this can be seen in </w:t>
      </w:r>
      <w:r w:rsidR="00BA0713">
        <w:rPr>
          <w:lang w:eastAsia="en-GB"/>
        </w:rPr>
        <w:t xml:space="preserve">the case of </w:t>
      </w:r>
      <w:proofErr w:type="spellStart"/>
      <w:r w:rsidR="00BA0713">
        <w:rPr>
          <w:lang w:eastAsia="en-GB"/>
        </w:rPr>
        <w:t>Oyub</w:t>
      </w:r>
      <w:proofErr w:type="spellEnd"/>
      <w:r w:rsidR="00BA0713">
        <w:rPr>
          <w:lang w:eastAsia="en-GB"/>
        </w:rPr>
        <w:t xml:space="preserve"> </w:t>
      </w:r>
      <w:proofErr w:type="spellStart"/>
      <w:r w:rsidR="00BA0713">
        <w:rPr>
          <w:lang w:eastAsia="en-GB"/>
        </w:rPr>
        <w:t>Titiev</w:t>
      </w:r>
      <w:proofErr w:type="spellEnd"/>
      <w:r w:rsidR="00BA0713">
        <w:rPr>
          <w:lang w:eastAsia="en-GB"/>
        </w:rPr>
        <w:t xml:space="preserve"> below.</w:t>
      </w:r>
      <w:r w:rsidR="00E545CA">
        <w:rPr>
          <w:lang w:eastAsia="en-GB"/>
        </w:rPr>
        <w:t>)</w:t>
      </w:r>
      <w:r w:rsidR="00BA0713">
        <w:rPr>
          <w:lang w:eastAsia="en-GB"/>
        </w:rPr>
        <w:t xml:space="preserve"> </w:t>
      </w:r>
      <w:r w:rsidR="00012ED1" w:rsidRPr="00BB53E2">
        <w:rPr>
          <w:rFonts w:ascii="Times New Roman" w:hAnsi="Times New Roman"/>
          <w:lang w:eastAsia="en-GB"/>
        </w:rPr>
        <w:t xml:space="preserve"> </w:t>
      </w:r>
      <w:r w:rsidR="00D97757" w:rsidRPr="00BB53E2">
        <w:rPr>
          <w:rFonts w:ascii="Amnesty Trade Gothic" w:hAnsi="Amnesty Trade Gothic"/>
          <w:lang w:eastAsia="en-GB"/>
        </w:rPr>
        <w:t>So</w:t>
      </w:r>
      <w:r w:rsidR="00D97757" w:rsidRPr="00D97757">
        <w:rPr>
          <w:lang w:eastAsia="en-GB"/>
        </w:rPr>
        <w:t xml:space="preserve"> far, the police </w:t>
      </w:r>
      <w:r w:rsidR="00135F05">
        <w:rPr>
          <w:lang w:eastAsia="en-GB"/>
        </w:rPr>
        <w:t xml:space="preserve">have </w:t>
      </w:r>
      <w:r w:rsidR="00D97757" w:rsidRPr="00D97757">
        <w:rPr>
          <w:lang w:eastAsia="en-GB"/>
        </w:rPr>
        <w:t xml:space="preserve">failed to </w:t>
      </w:r>
      <w:r w:rsidR="00135F05">
        <w:rPr>
          <w:lang w:eastAsia="en-GB"/>
        </w:rPr>
        <w:t>identify</w:t>
      </w:r>
      <w:r w:rsidR="00135F05" w:rsidRPr="00D97757">
        <w:rPr>
          <w:lang w:eastAsia="en-GB"/>
        </w:rPr>
        <w:t xml:space="preserve"> </w:t>
      </w:r>
      <w:r w:rsidR="00D97757" w:rsidRPr="00D97757">
        <w:rPr>
          <w:lang w:eastAsia="en-GB"/>
        </w:rPr>
        <w:t>any of the attackers.</w:t>
      </w:r>
      <w:r w:rsidR="00E160CF">
        <w:rPr>
          <w:lang w:eastAsia="en-GB"/>
        </w:rPr>
        <w:t xml:space="preserve"> The </w:t>
      </w:r>
      <w:r w:rsidR="00E160CF" w:rsidRPr="007E1B93">
        <w:rPr>
          <w:lang w:eastAsia="en-GB"/>
        </w:rPr>
        <w:t xml:space="preserve">investigators also failed to share the case file with Dinar </w:t>
      </w:r>
      <w:proofErr w:type="spellStart"/>
      <w:r w:rsidR="00E160CF" w:rsidRPr="007E1B93">
        <w:rPr>
          <w:lang w:eastAsia="en-GB"/>
        </w:rPr>
        <w:t>Idrisov</w:t>
      </w:r>
      <w:proofErr w:type="spellEnd"/>
      <w:r w:rsidR="00E160CF" w:rsidRPr="007E1B93">
        <w:rPr>
          <w:lang w:eastAsia="en-GB"/>
        </w:rPr>
        <w:t xml:space="preserve"> and his lawyer, thus depriving them of an opportunity to </w:t>
      </w:r>
      <w:r w:rsidR="00135F05" w:rsidRPr="007E1B93">
        <w:rPr>
          <w:lang w:eastAsia="en-GB"/>
        </w:rPr>
        <w:t>lodge a complaint about</w:t>
      </w:r>
      <w:r w:rsidR="00E160CF" w:rsidRPr="007E1B93">
        <w:rPr>
          <w:lang w:eastAsia="en-GB"/>
        </w:rPr>
        <w:t xml:space="preserve"> police inaction. </w:t>
      </w:r>
    </w:p>
    <w:p w14:paraId="7720653B" w14:textId="4CAAC0FC" w:rsidR="004C4EF9" w:rsidRPr="007E1B93" w:rsidRDefault="005B4E36" w:rsidP="009722F5">
      <w:pPr>
        <w:pStyle w:val="AIBodyText"/>
        <w:rPr>
          <w:lang w:eastAsia="en-GB"/>
        </w:rPr>
      </w:pPr>
      <w:r w:rsidRPr="007E1B93">
        <w:rPr>
          <w:lang w:eastAsia="en-GB"/>
        </w:rPr>
        <w:t>Meanwhile</w:t>
      </w:r>
      <w:r w:rsidR="00815D96" w:rsidRPr="007E1B93">
        <w:rPr>
          <w:lang w:eastAsia="en-GB"/>
        </w:rPr>
        <w:t>, o</w:t>
      </w:r>
      <w:r w:rsidR="004C4EF9" w:rsidRPr="007E1B93">
        <w:rPr>
          <w:lang w:eastAsia="en-GB"/>
        </w:rPr>
        <w:t xml:space="preserve">n </w:t>
      </w:r>
      <w:r w:rsidR="003A6B4A" w:rsidRPr="007E1B93">
        <w:rPr>
          <w:lang w:eastAsia="en-GB"/>
        </w:rPr>
        <w:t xml:space="preserve">6 March 2019, Dinar </w:t>
      </w:r>
      <w:proofErr w:type="spellStart"/>
      <w:r w:rsidR="003A6B4A" w:rsidRPr="007E1B93">
        <w:rPr>
          <w:lang w:eastAsia="en-GB"/>
        </w:rPr>
        <w:t>Idrisov</w:t>
      </w:r>
      <w:proofErr w:type="spellEnd"/>
      <w:r w:rsidR="003A6B4A" w:rsidRPr="007E1B93">
        <w:rPr>
          <w:lang w:eastAsia="en-GB"/>
        </w:rPr>
        <w:t xml:space="preserve"> was </w:t>
      </w:r>
      <w:r w:rsidR="00815D96" w:rsidRPr="007E1B93">
        <w:rPr>
          <w:lang w:eastAsia="en-GB"/>
        </w:rPr>
        <w:t xml:space="preserve">brutally </w:t>
      </w:r>
      <w:r w:rsidR="003A6B4A" w:rsidRPr="007E1B93">
        <w:rPr>
          <w:lang w:eastAsia="en-GB"/>
        </w:rPr>
        <w:t xml:space="preserve">attacked again. Four </w:t>
      </w:r>
      <w:r w:rsidR="00815D96" w:rsidRPr="007E1B93">
        <w:rPr>
          <w:lang w:eastAsia="en-GB"/>
        </w:rPr>
        <w:t>unknown</w:t>
      </w:r>
      <w:r w:rsidR="003A6B4A" w:rsidRPr="007E1B93">
        <w:rPr>
          <w:lang w:eastAsia="en-GB"/>
        </w:rPr>
        <w:t xml:space="preserve"> men were waiting for him </w:t>
      </w:r>
      <w:r w:rsidR="00815D96" w:rsidRPr="007E1B93">
        <w:rPr>
          <w:lang w:eastAsia="en-GB"/>
        </w:rPr>
        <w:t xml:space="preserve">outside </w:t>
      </w:r>
      <w:r w:rsidR="00EB5758" w:rsidRPr="007E1B93">
        <w:rPr>
          <w:lang w:eastAsia="en-GB"/>
        </w:rPr>
        <w:t xml:space="preserve">the </w:t>
      </w:r>
      <w:r w:rsidR="00815D96" w:rsidRPr="007E1B93">
        <w:rPr>
          <w:lang w:eastAsia="en-GB"/>
        </w:rPr>
        <w:t>bloc</w:t>
      </w:r>
      <w:r w:rsidR="00E5777C">
        <w:rPr>
          <w:lang w:eastAsia="en-GB"/>
        </w:rPr>
        <w:t>k</w:t>
      </w:r>
      <w:r w:rsidR="00815D96" w:rsidRPr="007E1B93">
        <w:rPr>
          <w:lang w:eastAsia="en-GB"/>
        </w:rPr>
        <w:t xml:space="preserve"> of flats</w:t>
      </w:r>
      <w:r w:rsidR="00EB5758" w:rsidRPr="007E1B93">
        <w:rPr>
          <w:lang w:eastAsia="en-GB"/>
        </w:rPr>
        <w:t xml:space="preserve"> where he lives</w:t>
      </w:r>
      <w:r w:rsidRPr="007E1B93">
        <w:rPr>
          <w:lang w:eastAsia="en-GB"/>
        </w:rPr>
        <w:t>. They</w:t>
      </w:r>
      <w:r w:rsidR="003A6B4A" w:rsidRPr="007E1B93">
        <w:rPr>
          <w:lang w:eastAsia="en-GB"/>
        </w:rPr>
        <w:t xml:space="preserve"> </w:t>
      </w:r>
      <w:r w:rsidR="00815D96" w:rsidRPr="007E1B93">
        <w:rPr>
          <w:lang w:eastAsia="en-GB"/>
        </w:rPr>
        <w:t>assaulted</w:t>
      </w:r>
      <w:r w:rsidR="003A6B4A" w:rsidRPr="007E1B93">
        <w:rPr>
          <w:lang w:eastAsia="en-GB"/>
        </w:rPr>
        <w:t xml:space="preserve"> him </w:t>
      </w:r>
      <w:r w:rsidRPr="007E1B93">
        <w:rPr>
          <w:lang w:eastAsia="en-GB"/>
        </w:rPr>
        <w:t>when</w:t>
      </w:r>
      <w:r w:rsidR="00815D96" w:rsidRPr="007E1B93">
        <w:rPr>
          <w:lang w:eastAsia="en-GB"/>
        </w:rPr>
        <w:t xml:space="preserve"> </w:t>
      </w:r>
      <w:r w:rsidR="003A6B4A" w:rsidRPr="007E1B93">
        <w:rPr>
          <w:lang w:eastAsia="en-GB"/>
        </w:rPr>
        <w:t xml:space="preserve">he </w:t>
      </w:r>
      <w:r w:rsidR="00815D96" w:rsidRPr="007E1B93">
        <w:rPr>
          <w:lang w:eastAsia="en-GB"/>
        </w:rPr>
        <w:t xml:space="preserve">arrived and </w:t>
      </w:r>
      <w:r w:rsidR="00EB5758" w:rsidRPr="007E1B93">
        <w:rPr>
          <w:lang w:eastAsia="en-GB"/>
        </w:rPr>
        <w:t xml:space="preserve">got out of </w:t>
      </w:r>
      <w:r w:rsidR="003A6B4A" w:rsidRPr="007E1B93">
        <w:rPr>
          <w:lang w:eastAsia="en-GB"/>
        </w:rPr>
        <w:t xml:space="preserve">his car. The attackers also </w:t>
      </w:r>
      <w:r w:rsidRPr="007E1B93">
        <w:rPr>
          <w:lang w:eastAsia="en-GB"/>
        </w:rPr>
        <w:t xml:space="preserve">stole </w:t>
      </w:r>
      <w:r w:rsidR="003A6B4A" w:rsidRPr="007E1B93">
        <w:rPr>
          <w:lang w:eastAsia="en-GB"/>
        </w:rPr>
        <w:t xml:space="preserve">his phone. Dinar </w:t>
      </w:r>
      <w:proofErr w:type="spellStart"/>
      <w:r w:rsidR="003A6B4A" w:rsidRPr="007E1B93">
        <w:rPr>
          <w:lang w:eastAsia="en-GB"/>
        </w:rPr>
        <w:t>Idrisov</w:t>
      </w:r>
      <w:proofErr w:type="spellEnd"/>
      <w:r w:rsidR="003A6B4A" w:rsidRPr="007E1B93">
        <w:rPr>
          <w:lang w:eastAsia="en-GB"/>
        </w:rPr>
        <w:t xml:space="preserve"> had to </w:t>
      </w:r>
      <w:r w:rsidR="008107C3" w:rsidRPr="007E1B93">
        <w:rPr>
          <w:lang w:eastAsia="en-GB"/>
        </w:rPr>
        <w:t>be</w:t>
      </w:r>
      <w:r w:rsidR="003A6B4A" w:rsidRPr="007E1B93">
        <w:rPr>
          <w:lang w:eastAsia="en-GB"/>
        </w:rPr>
        <w:t xml:space="preserve"> hospital</w:t>
      </w:r>
      <w:r w:rsidR="008107C3" w:rsidRPr="007E1B93">
        <w:rPr>
          <w:lang w:eastAsia="en-GB"/>
        </w:rPr>
        <w:t>ised</w:t>
      </w:r>
      <w:r w:rsidRPr="007E1B93">
        <w:rPr>
          <w:lang w:eastAsia="en-GB"/>
        </w:rPr>
        <w:t xml:space="preserve">, </w:t>
      </w:r>
      <w:r w:rsidR="008107C3" w:rsidRPr="007E1B93">
        <w:rPr>
          <w:lang w:eastAsia="en-GB"/>
        </w:rPr>
        <w:t>requir</w:t>
      </w:r>
      <w:r w:rsidR="00EB5758" w:rsidRPr="007E1B93">
        <w:rPr>
          <w:lang w:eastAsia="en-GB"/>
        </w:rPr>
        <w:t>ing</w:t>
      </w:r>
      <w:r w:rsidR="008107C3" w:rsidRPr="007E1B93">
        <w:rPr>
          <w:lang w:eastAsia="en-GB"/>
        </w:rPr>
        <w:t xml:space="preserve"> special</w:t>
      </w:r>
      <w:r w:rsidR="00EB5758" w:rsidRPr="007E1B93">
        <w:rPr>
          <w:lang w:eastAsia="en-GB"/>
        </w:rPr>
        <w:t>ist</w:t>
      </w:r>
      <w:r w:rsidR="003A6B4A" w:rsidRPr="007E1B93">
        <w:rPr>
          <w:lang w:eastAsia="en-GB"/>
        </w:rPr>
        <w:t xml:space="preserve"> medical assistance</w:t>
      </w:r>
      <w:r w:rsidR="008107C3" w:rsidRPr="007E1B93">
        <w:rPr>
          <w:lang w:eastAsia="en-GB"/>
        </w:rPr>
        <w:t xml:space="preserve"> for his injuries</w:t>
      </w:r>
      <w:r w:rsidR="003A6B4A" w:rsidRPr="007E1B93">
        <w:rPr>
          <w:lang w:eastAsia="en-GB"/>
        </w:rPr>
        <w:t xml:space="preserve">. </w:t>
      </w:r>
      <w:r w:rsidR="008107C3" w:rsidRPr="007E1B93">
        <w:rPr>
          <w:lang w:eastAsia="en-GB"/>
        </w:rPr>
        <w:t>T</w:t>
      </w:r>
      <w:r w:rsidR="003A6B4A" w:rsidRPr="007E1B93">
        <w:rPr>
          <w:lang w:eastAsia="en-GB"/>
        </w:rPr>
        <w:t>he police</w:t>
      </w:r>
      <w:r w:rsidR="008107C3" w:rsidRPr="007E1B93">
        <w:rPr>
          <w:lang w:eastAsia="en-GB"/>
        </w:rPr>
        <w:t xml:space="preserve"> have </w:t>
      </w:r>
      <w:r w:rsidR="00D273C4" w:rsidRPr="007E1B93">
        <w:rPr>
          <w:lang w:eastAsia="en-GB"/>
        </w:rPr>
        <w:t xml:space="preserve">failed to </w:t>
      </w:r>
      <w:r w:rsidR="008107C3" w:rsidRPr="007E1B93">
        <w:rPr>
          <w:lang w:eastAsia="en-GB"/>
        </w:rPr>
        <w:t xml:space="preserve">effectively </w:t>
      </w:r>
      <w:r w:rsidR="00D273C4" w:rsidRPr="007E1B93">
        <w:rPr>
          <w:lang w:eastAsia="en-GB"/>
        </w:rPr>
        <w:t xml:space="preserve">investigate </w:t>
      </w:r>
      <w:r w:rsidR="008107C3" w:rsidRPr="007E1B93">
        <w:rPr>
          <w:lang w:eastAsia="en-GB"/>
        </w:rPr>
        <w:t>this latest attack</w:t>
      </w:r>
      <w:r w:rsidR="00D273C4" w:rsidRPr="007E1B93">
        <w:rPr>
          <w:lang w:eastAsia="en-GB"/>
        </w:rPr>
        <w:t xml:space="preserve">. </w:t>
      </w:r>
      <w:r w:rsidR="008107C3" w:rsidRPr="007E1B93">
        <w:rPr>
          <w:lang w:eastAsia="en-GB"/>
        </w:rPr>
        <w:t xml:space="preserve">Dinar </w:t>
      </w:r>
      <w:proofErr w:type="spellStart"/>
      <w:r w:rsidR="008107C3" w:rsidRPr="007E1B93">
        <w:rPr>
          <w:lang w:eastAsia="en-GB"/>
        </w:rPr>
        <w:t>Idrisov</w:t>
      </w:r>
      <w:proofErr w:type="spellEnd"/>
      <w:r w:rsidR="008107C3" w:rsidRPr="007E1B93">
        <w:rPr>
          <w:lang w:eastAsia="en-GB"/>
        </w:rPr>
        <w:t xml:space="preserve"> believes </w:t>
      </w:r>
      <w:r w:rsidR="00D273C4" w:rsidRPr="007E1B93">
        <w:rPr>
          <w:lang w:eastAsia="en-GB"/>
        </w:rPr>
        <w:t xml:space="preserve">this attack is </w:t>
      </w:r>
      <w:r w:rsidR="008107C3" w:rsidRPr="007E1B93">
        <w:rPr>
          <w:lang w:eastAsia="en-GB"/>
        </w:rPr>
        <w:t>linked to his human rights work</w:t>
      </w:r>
      <w:r w:rsidR="003A6B4A" w:rsidRPr="007E1B93">
        <w:rPr>
          <w:lang w:eastAsia="en-GB"/>
        </w:rPr>
        <w:t xml:space="preserve">.  </w:t>
      </w:r>
    </w:p>
    <w:p w14:paraId="30D881D2" w14:textId="77777777" w:rsidR="00BA3BD8" w:rsidRPr="007E1B93" w:rsidRDefault="00BA3BD8" w:rsidP="00BA0713">
      <w:pPr>
        <w:rPr>
          <w:rFonts w:asciiTheme="minorHAnsi" w:hAnsiTheme="minorHAnsi"/>
          <w:color w:val="auto"/>
          <w:sz w:val="18"/>
          <w:szCs w:val="24"/>
          <w:lang w:val="en-GB" w:eastAsia="en-GB"/>
        </w:rPr>
      </w:pPr>
    </w:p>
    <w:p w14:paraId="24F89C9B" w14:textId="7F898583" w:rsidR="00DB3F3F" w:rsidRPr="00661E0B" w:rsidRDefault="00661E0B" w:rsidP="00661E0B">
      <w:pPr>
        <w:pStyle w:val="RTNumberedHeading"/>
        <w:rPr>
          <w:bCs/>
          <w:caps w:val="0"/>
        </w:rPr>
      </w:pPr>
      <w:bookmarkStart w:id="6" w:name="_Toc18503221"/>
      <w:bookmarkStart w:id="7" w:name="_Hlk17884409"/>
      <w:bookmarkStart w:id="8" w:name="_Hlk13129980"/>
      <w:r w:rsidRPr="00661E0B">
        <w:rPr>
          <w:bCs/>
          <w:caps w:val="0"/>
        </w:rPr>
        <w:lastRenderedPageBreak/>
        <w:t>THREATS TO IRINA BIRYUKOVA</w:t>
      </w:r>
      <w:bookmarkEnd w:id="6"/>
      <w:r w:rsidRPr="00661E0B">
        <w:rPr>
          <w:bCs/>
          <w:caps w:val="0"/>
        </w:rPr>
        <w:t xml:space="preserve"> </w:t>
      </w:r>
      <w:bookmarkEnd w:id="7"/>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B3F3F" w14:paraId="1B2C9B94" w14:textId="77777777" w:rsidTr="00DB51FE">
        <w:trPr>
          <w:trHeight w:val="3275"/>
        </w:trPr>
        <w:tc>
          <w:tcPr>
            <w:tcW w:w="5499" w:type="dxa"/>
          </w:tcPr>
          <w:p w14:paraId="06D44BE0" w14:textId="45B4AB5D" w:rsidR="00DB3F3F" w:rsidRDefault="00DB3F3F" w:rsidP="00DB51FE">
            <w:pPr>
              <w:pStyle w:val="RTCaptionText"/>
              <w:rPr>
                <w:noProof/>
              </w:rPr>
            </w:pPr>
            <w:bookmarkStart w:id="9" w:name="_Hlk18504481"/>
            <w:r>
              <w:rPr>
                <w:noProof/>
              </w:rPr>
              <w:drawing>
                <wp:inline distT="0" distB="0" distL="0" distR="0" wp14:anchorId="19594779" wp14:editId="5A00B62B">
                  <wp:extent cx="2978249" cy="2237157"/>
                  <wp:effectExtent l="0" t="0" r="0" b="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tretch>
                            <a:fillRect/>
                          </a:stretch>
                        </pic:blipFill>
                        <pic:spPr bwMode="auto">
                          <a:xfrm>
                            <a:off x="0" y="0"/>
                            <a:ext cx="2978249" cy="22371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7" w:type="dxa"/>
          </w:tcPr>
          <w:p w14:paraId="196F76D1" w14:textId="77777777" w:rsidR="00DB3F3F" w:rsidRDefault="00DB3F3F" w:rsidP="00DB51FE">
            <w:pPr>
              <w:pStyle w:val="RTBodyText"/>
            </w:pPr>
            <w:r>
              <w:rPr>
                <w:noProof/>
                <w:lang w:val="en-US"/>
              </w:rPr>
              <w:drawing>
                <wp:anchor distT="0" distB="0" distL="114300" distR="114300" simplePos="0" relativeHeight="251693070" behindDoc="0" locked="0" layoutInCell="1" allowOverlap="1" wp14:anchorId="52FF6DA9" wp14:editId="2C1EBBAC">
                  <wp:simplePos x="0" y="0"/>
                  <wp:positionH relativeFrom="column">
                    <wp:posOffset>1270</wp:posOffset>
                  </wp:positionH>
                  <wp:positionV relativeFrom="paragraph">
                    <wp:posOffset>-30480</wp:posOffset>
                  </wp:positionV>
                  <wp:extent cx="266700" cy="150495"/>
                  <wp:effectExtent l="0" t="0" r="12700" b="190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42DEA5E" w14:textId="275153FF" w:rsidR="00DB3F3F" w:rsidRDefault="00DB3F3F" w:rsidP="00DB51FE">
            <w:pPr>
              <w:pStyle w:val="RTCaptionText"/>
            </w:pPr>
            <w:r>
              <w:rPr>
                <w:rFonts w:ascii="Calibri" w:hAnsi="Calibri" w:cs="Calibri"/>
                <w:lang w:val="en-GB"/>
              </w:rPr>
              <w:t xml:space="preserve">Irina </w:t>
            </w:r>
            <w:proofErr w:type="spellStart"/>
            <w:r>
              <w:rPr>
                <w:rFonts w:ascii="Calibri" w:hAnsi="Calibri" w:cs="Calibri"/>
                <w:lang w:val="en-GB"/>
              </w:rPr>
              <w:t>Biryukova</w:t>
            </w:r>
            <w:proofErr w:type="spellEnd"/>
            <w:r>
              <w:t xml:space="preserve">, human rights lawyer © </w:t>
            </w:r>
            <w:r w:rsidR="00AE3E0A">
              <w:t>Private</w:t>
            </w:r>
          </w:p>
          <w:p w14:paraId="50850C10" w14:textId="77777777" w:rsidR="00DB3F3F" w:rsidRPr="00D56CD6" w:rsidRDefault="00DB3F3F" w:rsidP="00DB51FE">
            <w:pPr>
              <w:pStyle w:val="RTCaptionText"/>
              <w:rPr>
                <w:rFonts w:ascii="Times New Roman" w:hAnsi="Times New Roman"/>
              </w:rPr>
            </w:pPr>
          </w:p>
        </w:tc>
      </w:tr>
      <w:bookmarkEnd w:id="9"/>
    </w:tbl>
    <w:p w14:paraId="3678BA11" w14:textId="6735143F" w:rsidR="00DB3F3F" w:rsidRDefault="00DB3F3F" w:rsidP="009722F5">
      <w:pPr>
        <w:pStyle w:val="AIBodyText"/>
        <w:rPr>
          <w:lang w:eastAsia="en-GB"/>
        </w:rPr>
      </w:pPr>
    </w:p>
    <w:p w14:paraId="0B5FBC7C" w14:textId="6430A1E5" w:rsidR="006D7036" w:rsidRPr="007E1B93" w:rsidRDefault="006D7036" w:rsidP="009722F5">
      <w:pPr>
        <w:pStyle w:val="AIBodyText"/>
        <w:rPr>
          <w:lang w:eastAsia="en-GB"/>
        </w:rPr>
      </w:pPr>
      <w:r w:rsidRPr="007E1B93">
        <w:rPr>
          <w:lang w:eastAsia="en-GB"/>
        </w:rPr>
        <w:t xml:space="preserve">On 20 July 2018, </w:t>
      </w:r>
      <w:r w:rsidRPr="007E1B93">
        <w:rPr>
          <w:i/>
          <w:lang w:eastAsia="en-GB"/>
        </w:rPr>
        <w:t>Novaya Gazeta</w:t>
      </w:r>
      <w:r w:rsidRPr="007E1B93">
        <w:rPr>
          <w:lang w:eastAsia="en-GB"/>
        </w:rPr>
        <w:t xml:space="preserve"> newspaper published a video acquired by human rights lawyer</w:t>
      </w:r>
      <w:r w:rsidR="00F413AF">
        <w:rPr>
          <w:lang w:eastAsia="en-GB"/>
        </w:rPr>
        <w:t>,</w:t>
      </w:r>
      <w:r w:rsidRPr="007E1B93">
        <w:rPr>
          <w:lang w:eastAsia="en-GB"/>
        </w:rPr>
        <w:t xml:space="preserve"> Irina </w:t>
      </w:r>
      <w:proofErr w:type="spellStart"/>
      <w:r w:rsidRPr="007E1B93">
        <w:rPr>
          <w:lang w:eastAsia="en-GB"/>
        </w:rPr>
        <w:t>Biryukova</w:t>
      </w:r>
      <w:proofErr w:type="spellEnd"/>
      <w:r w:rsidRPr="007E1B93">
        <w:rPr>
          <w:lang w:eastAsia="en-GB"/>
        </w:rPr>
        <w:t xml:space="preserve">. It featured 10 minutes of non-stop beating and humiliation of a half-naked </w:t>
      </w:r>
      <w:r w:rsidR="0080406C" w:rsidRPr="007E1B93">
        <w:rPr>
          <w:lang w:eastAsia="en-GB"/>
        </w:rPr>
        <w:t xml:space="preserve">prisoner </w:t>
      </w:r>
      <w:r w:rsidRPr="007E1B93">
        <w:rPr>
          <w:lang w:eastAsia="en-GB"/>
        </w:rPr>
        <w:t>by 18 prison officers, at a penal colony in Yaroslavl region in Central Russia.</w:t>
      </w:r>
      <w:r w:rsidRPr="007E1B93">
        <w:rPr>
          <w:rStyle w:val="FootnoteReference"/>
          <w:rFonts w:ascii="Amnesty Trade Gothic" w:hAnsi="Amnesty Trade Gothic"/>
          <w:color w:val="auto"/>
          <w:lang w:eastAsia="en-GB"/>
        </w:rPr>
        <w:footnoteReference w:id="11"/>
      </w:r>
      <w:r w:rsidRPr="007E1B93">
        <w:rPr>
          <w:lang w:eastAsia="en-GB"/>
        </w:rPr>
        <w:t xml:space="preserve"> The incident had taken place a year earlier, and Irina </w:t>
      </w:r>
      <w:proofErr w:type="spellStart"/>
      <w:r w:rsidRPr="007E1B93">
        <w:rPr>
          <w:lang w:eastAsia="en-GB"/>
        </w:rPr>
        <w:t>Biryukova</w:t>
      </w:r>
      <w:proofErr w:type="spellEnd"/>
      <w:r w:rsidRPr="007E1B93">
        <w:rPr>
          <w:lang w:eastAsia="en-GB"/>
        </w:rPr>
        <w:t xml:space="preserve"> had reported it to the authorities, but no investigation took place until after </w:t>
      </w:r>
      <w:r w:rsidR="003E6BD5" w:rsidRPr="007E1B93">
        <w:rPr>
          <w:lang w:eastAsia="en-GB"/>
        </w:rPr>
        <w:t xml:space="preserve">the video </w:t>
      </w:r>
      <w:r w:rsidRPr="007E1B93">
        <w:rPr>
          <w:lang w:eastAsia="en-GB"/>
        </w:rPr>
        <w:t>was published</w:t>
      </w:r>
      <w:r w:rsidR="00D273C4" w:rsidRPr="007E1B93">
        <w:rPr>
          <w:lang w:eastAsia="en-GB"/>
        </w:rPr>
        <w:t xml:space="preserve"> and</w:t>
      </w:r>
      <w:r w:rsidRPr="007E1B93">
        <w:rPr>
          <w:lang w:eastAsia="en-GB"/>
        </w:rPr>
        <w:t xml:space="preserve"> caus</w:t>
      </w:r>
      <w:r w:rsidR="00D273C4" w:rsidRPr="007E1B93">
        <w:rPr>
          <w:lang w:eastAsia="en-GB"/>
        </w:rPr>
        <w:t>ed</w:t>
      </w:r>
      <w:r w:rsidRPr="007E1B93">
        <w:rPr>
          <w:lang w:eastAsia="en-GB"/>
        </w:rPr>
        <w:t xml:space="preserve"> a public outcry. </w:t>
      </w:r>
    </w:p>
    <w:p w14:paraId="7C2A1312" w14:textId="20283C96" w:rsidR="006D7036" w:rsidRPr="001362B6" w:rsidRDefault="006D7036" w:rsidP="009722F5">
      <w:pPr>
        <w:pStyle w:val="AIBodyText"/>
        <w:rPr>
          <w:rFonts w:ascii="Calibri" w:hAnsi="Calibri" w:cs="Calibri"/>
          <w:lang w:eastAsia="en-GB"/>
        </w:rPr>
      </w:pPr>
      <w:r w:rsidRPr="007E1B93">
        <w:rPr>
          <w:lang w:eastAsia="en-GB"/>
        </w:rPr>
        <w:t xml:space="preserve">Immediately after the opening of a criminal case against the alleged perpetrators, Irina </w:t>
      </w:r>
      <w:proofErr w:type="spellStart"/>
      <w:r w:rsidRPr="007E1B93">
        <w:rPr>
          <w:lang w:eastAsia="en-GB"/>
        </w:rPr>
        <w:t>Biryukova</w:t>
      </w:r>
      <w:proofErr w:type="spellEnd"/>
      <w:r w:rsidRPr="007E1B93">
        <w:rPr>
          <w:lang w:eastAsia="en-GB"/>
        </w:rPr>
        <w:t xml:space="preserve"> started receiving death threats, and was compelled to leave the country for several weeks with her daughter. She filed a complaint about the threats to the Investigation Committee</w:t>
      </w:r>
      <w:r w:rsidR="007E1B93" w:rsidRPr="007E1B93">
        <w:rPr>
          <w:rStyle w:val="FootnoteReference"/>
          <w:rFonts w:ascii="Amnesty Trade Gothic" w:hAnsi="Amnesty Trade Gothic"/>
          <w:color w:val="auto"/>
          <w:lang w:eastAsia="en-GB"/>
        </w:rPr>
        <w:footnoteReference w:id="12"/>
      </w:r>
      <w:r w:rsidRPr="007E1B93">
        <w:rPr>
          <w:lang w:eastAsia="en-GB"/>
        </w:rPr>
        <w:t xml:space="preserve"> and requested state protection (a form of witness </w:t>
      </w:r>
      <w:r w:rsidR="003E6BD5" w:rsidRPr="007E1B93">
        <w:rPr>
          <w:lang w:eastAsia="en-GB"/>
        </w:rPr>
        <w:t xml:space="preserve">and victim </w:t>
      </w:r>
      <w:r w:rsidRPr="007E1B93">
        <w:rPr>
          <w:lang w:eastAsia="en-GB"/>
        </w:rPr>
        <w:t>protection under Russian law).</w:t>
      </w:r>
      <w:r w:rsidRPr="007E1B93">
        <w:rPr>
          <w:rStyle w:val="FootnoteReference"/>
          <w:rFonts w:ascii="Amnesty Trade Gothic" w:hAnsi="Amnesty Trade Gothic"/>
          <w:color w:val="auto"/>
          <w:lang w:eastAsia="en-GB"/>
        </w:rPr>
        <w:footnoteReference w:id="13"/>
      </w:r>
      <w:r w:rsidRPr="007E1B93">
        <w:rPr>
          <w:lang w:eastAsia="en-GB"/>
        </w:rPr>
        <w:t xml:space="preserve"> </w:t>
      </w:r>
      <w:r w:rsidR="00F413AF">
        <w:rPr>
          <w:lang w:eastAsia="en-GB"/>
        </w:rPr>
        <w:t xml:space="preserve">Despite the fact that the </w:t>
      </w:r>
      <w:r w:rsidRPr="007E1B93">
        <w:rPr>
          <w:lang w:eastAsia="en-GB"/>
        </w:rPr>
        <w:t xml:space="preserve">threats continued, the Investigation Committee refused to grant her protection. In its response it acknowledged both the threats and that they were coming from the officers at the penal </w:t>
      </w:r>
      <w:proofErr w:type="gramStart"/>
      <w:r w:rsidR="00FE6E97" w:rsidRPr="007E1B93">
        <w:rPr>
          <w:lang w:eastAsia="en-GB"/>
        </w:rPr>
        <w:t>colony</w:t>
      </w:r>
      <w:r w:rsidR="00F413AF">
        <w:rPr>
          <w:lang w:eastAsia="en-GB"/>
        </w:rPr>
        <w:t>,</w:t>
      </w:r>
      <w:r w:rsidR="00FE6E97" w:rsidRPr="007E1B93">
        <w:rPr>
          <w:lang w:eastAsia="en-GB"/>
        </w:rPr>
        <w:t xml:space="preserve"> but</w:t>
      </w:r>
      <w:proofErr w:type="gramEnd"/>
      <w:r w:rsidRPr="007E1B93">
        <w:rPr>
          <w:lang w:eastAsia="en-GB"/>
        </w:rPr>
        <w:t xml:space="preserve"> stated that these were “not targeted at her personally” and concluded that there was no evidence of </w:t>
      </w:r>
      <w:r w:rsidR="002470CC" w:rsidRPr="007E1B93">
        <w:rPr>
          <w:lang w:eastAsia="en-GB"/>
        </w:rPr>
        <w:t xml:space="preserve">any </w:t>
      </w:r>
      <w:r w:rsidRPr="007E1B93">
        <w:rPr>
          <w:lang w:eastAsia="en-GB"/>
        </w:rPr>
        <w:t>“real threat” to the lawyer o</w:t>
      </w:r>
      <w:r w:rsidR="0080406C" w:rsidRPr="007E1B93">
        <w:rPr>
          <w:lang w:eastAsia="en-GB"/>
        </w:rPr>
        <w:t>r</w:t>
      </w:r>
      <w:r w:rsidRPr="007E1B93">
        <w:rPr>
          <w:lang w:eastAsia="en-GB"/>
        </w:rPr>
        <w:t xml:space="preserve"> members of her family</w:t>
      </w:r>
      <w:r w:rsidRPr="007E1B93">
        <w:rPr>
          <w:rFonts w:ascii="Calibri" w:hAnsi="Calibri" w:cs="Calibri"/>
          <w:lang w:eastAsia="en-GB"/>
        </w:rPr>
        <w:t>.</w:t>
      </w:r>
    </w:p>
    <w:p w14:paraId="62249C3E" w14:textId="7F5073D1" w:rsidR="0045548D" w:rsidRPr="000651F3" w:rsidRDefault="006D7036" w:rsidP="009722F5">
      <w:pPr>
        <w:pStyle w:val="AIBodyText"/>
        <w:rPr>
          <w:lang w:eastAsia="en-GB"/>
        </w:rPr>
      </w:pPr>
      <w:r w:rsidRPr="007E1B93">
        <w:rPr>
          <w:lang w:eastAsia="en-GB"/>
        </w:rPr>
        <w:t xml:space="preserve">After her return to Russia in September 2018, Irina </w:t>
      </w:r>
      <w:proofErr w:type="spellStart"/>
      <w:r w:rsidRPr="007E1B93">
        <w:rPr>
          <w:lang w:eastAsia="en-GB"/>
        </w:rPr>
        <w:t>Biryukova</w:t>
      </w:r>
      <w:proofErr w:type="spellEnd"/>
      <w:r w:rsidRPr="007E1B93">
        <w:rPr>
          <w:lang w:eastAsia="en-GB"/>
        </w:rPr>
        <w:t xml:space="preserve"> reported being followed by men she believed were former penal colony officers. It was only in November that her request for state protection was</w:t>
      </w:r>
      <w:r w:rsidR="0080406C" w:rsidRPr="007E1B93">
        <w:rPr>
          <w:lang w:eastAsia="en-GB"/>
        </w:rPr>
        <w:t xml:space="preserve"> finally</w:t>
      </w:r>
      <w:r w:rsidRPr="007E1B93">
        <w:rPr>
          <w:lang w:eastAsia="en-GB"/>
        </w:rPr>
        <w:t xml:space="preserve"> granted by the authorities.</w:t>
      </w:r>
      <w:r w:rsidRPr="007E1B93">
        <w:rPr>
          <w:rStyle w:val="FootnoteReference"/>
          <w:rFonts w:ascii="Amnesty Trade Gothic" w:hAnsi="Amnesty Trade Gothic"/>
          <w:color w:val="auto"/>
          <w:lang w:eastAsia="en-GB"/>
        </w:rPr>
        <w:footnoteReference w:id="14"/>
      </w:r>
      <w:r w:rsidRPr="007E1B93">
        <w:rPr>
          <w:lang w:eastAsia="en-GB"/>
        </w:rPr>
        <w:t xml:space="preserve"> However, no action was taken: </w:t>
      </w:r>
      <w:r w:rsidR="002470CC" w:rsidRPr="007E1B93">
        <w:rPr>
          <w:lang w:eastAsia="en-GB"/>
        </w:rPr>
        <w:t xml:space="preserve">the ‘protection’ </w:t>
      </w:r>
      <w:r w:rsidRPr="007E1B93">
        <w:rPr>
          <w:lang w:eastAsia="en-GB"/>
        </w:rPr>
        <w:t xml:space="preserve">Irina </w:t>
      </w:r>
      <w:proofErr w:type="spellStart"/>
      <w:r w:rsidRPr="007E1B93">
        <w:rPr>
          <w:lang w:eastAsia="en-GB"/>
        </w:rPr>
        <w:t>Biryukova</w:t>
      </w:r>
      <w:proofErr w:type="spellEnd"/>
      <w:r w:rsidRPr="007E1B93">
        <w:rPr>
          <w:lang w:eastAsia="en-GB"/>
        </w:rPr>
        <w:t xml:space="preserve"> receive</w:t>
      </w:r>
      <w:r w:rsidR="002470CC" w:rsidRPr="007E1B93">
        <w:rPr>
          <w:lang w:eastAsia="en-GB"/>
        </w:rPr>
        <w:t xml:space="preserve">d </w:t>
      </w:r>
      <w:r w:rsidR="0080406C" w:rsidRPr="007E1B93">
        <w:rPr>
          <w:lang w:eastAsia="en-GB"/>
        </w:rPr>
        <w:t xml:space="preserve">has been </w:t>
      </w:r>
      <w:r w:rsidRPr="007E1B93">
        <w:rPr>
          <w:lang w:eastAsia="en-GB"/>
        </w:rPr>
        <w:t xml:space="preserve">on paper only. </w:t>
      </w:r>
      <w:bookmarkStart w:id="10" w:name="_Hlk11233459"/>
    </w:p>
    <w:p w14:paraId="35B8CDD6" w14:textId="1BACB6E1" w:rsidR="00D97757" w:rsidRPr="00661E0B" w:rsidRDefault="00661E0B" w:rsidP="00661E0B">
      <w:pPr>
        <w:pStyle w:val="RTNumberedHeading"/>
      </w:pPr>
      <w:bookmarkStart w:id="11" w:name="_Toc18503222"/>
      <w:bookmarkStart w:id="12" w:name="_Hlk17884413"/>
      <w:bookmarkEnd w:id="8"/>
      <w:bookmarkEnd w:id="10"/>
      <w:r w:rsidRPr="00661E0B">
        <w:rPr>
          <w:caps w:val="0"/>
        </w:rPr>
        <w:t>ATTACKS AGAINST LESBIAN, GAY, BISEXUAL, TRANSGENDER AND</w:t>
      </w:r>
      <w:r w:rsidR="00D979B7">
        <w:rPr>
          <w:caps w:val="0"/>
        </w:rPr>
        <w:t xml:space="preserve"> </w:t>
      </w:r>
      <w:r w:rsidRPr="00661E0B">
        <w:rPr>
          <w:caps w:val="0"/>
        </w:rPr>
        <w:t>INTERSEX ACTIVISTS</w:t>
      </w:r>
      <w:bookmarkEnd w:id="11"/>
    </w:p>
    <w:bookmarkEnd w:id="12"/>
    <w:p w14:paraId="35ABBB18" w14:textId="354B64BC" w:rsidR="00552090" w:rsidRPr="00D97757" w:rsidRDefault="00135F05" w:rsidP="009722F5">
      <w:pPr>
        <w:pStyle w:val="AIBodyText"/>
        <w:rPr>
          <w:lang w:eastAsia="en-GB"/>
        </w:rPr>
      </w:pPr>
      <w:r w:rsidRPr="00135F05">
        <w:rPr>
          <w:lang w:eastAsia="en-GB"/>
        </w:rPr>
        <w:t xml:space="preserve">Lesbian, gay, bisexual, transgender and intersex </w:t>
      </w:r>
      <w:r>
        <w:rPr>
          <w:lang w:eastAsia="en-GB"/>
        </w:rPr>
        <w:t>(</w:t>
      </w:r>
      <w:r w:rsidR="00D97757" w:rsidRPr="00D97757">
        <w:rPr>
          <w:lang w:eastAsia="en-GB"/>
        </w:rPr>
        <w:t>LGBTI</w:t>
      </w:r>
      <w:r>
        <w:rPr>
          <w:lang w:eastAsia="en-GB"/>
        </w:rPr>
        <w:t>)</w:t>
      </w:r>
      <w:r w:rsidR="00D97757" w:rsidRPr="00D97757">
        <w:rPr>
          <w:lang w:eastAsia="en-GB"/>
        </w:rPr>
        <w:t xml:space="preserve"> activists across Russia </w:t>
      </w:r>
      <w:r>
        <w:rPr>
          <w:lang w:eastAsia="en-GB"/>
        </w:rPr>
        <w:t xml:space="preserve">have repeatedly been the targets of </w:t>
      </w:r>
      <w:r w:rsidR="00D97757" w:rsidRPr="00D97757">
        <w:rPr>
          <w:lang w:eastAsia="en-GB"/>
        </w:rPr>
        <w:t>physical attacks</w:t>
      </w:r>
      <w:r w:rsidR="002851B5">
        <w:rPr>
          <w:lang w:eastAsia="en-GB"/>
        </w:rPr>
        <w:t xml:space="preserve"> for which those responsible have not been brought to justice.</w:t>
      </w:r>
      <w:r w:rsidR="00D97757" w:rsidRPr="00D97757">
        <w:rPr>
          <w:lang w:eastAsia="en-GB"/>
        </w:rPr>
        <w:t xml:space="preserve"> </w:t>
      </w:r>
    </w:p>
    <w:p w14:paraId="5348787B" w14:textId="5596CEA8" w:rsidR="002851B5" w:rsidRDefault="00F93BAF" w:rsidP="009722F5">
      <w:pPr>
        <w:pStyle w:val="AIBodyText"/>
        <w:rPr>
          <w:lang w:eastAsia="en-GB"/>
        </w:rPr>
      </w:pPr>
      <w:r>
        <w:rPr>
          <w:lang w:eastAsia="en-GB"/>
        </w:rPr>
        <w:t>On 3 November</w:t>
      </w:r>
      <w:r w:rsidR="00D97757" w:rsidRPr="00D97757">
        <w:rPr>
          <w:lang w:eastAsia="en-GB"/>
        </w:rPr>
        <w:t xml:space="preserve"> 2013, two unidentified </w:t>
      </w:r>
      <w:r w:rsidR="002851B5">
        <w:rPr>
          <w:lang w:eastAsia="en-GB"/>
        </w:rPr>
        <w:t>men</w:t>
      </w:r>
      <w:r w:rsidR="002851B5" w:rsidRPr="00D97757">
        <w:rPr>
          <w:lang w:eastAsia="en-GB"/>
        </w:rPr>
        <w:t xml:space="preserve"> </w:t>
      </w:r>
      <w:r w:rsidR="00D97757" w:rsidRPr="00D97757">
        <w:rPr>
          <w:lang w:eastAsia="en-GB"/>
        </w:rPr>
        <w:t xml:space="preserve">armed with an air gun and baseball bats attacked </w:t>
      </w:r>
      <w:r w:rsidR="002851B5">
        <w:rPr>
          <w:lang w:eastAsia="en-GB"/>
        </w:rPr>
        <w:t>people taking part in</w:t>
      </w:r>
      <w:r w:rsidR="002851B5" w:rsidRPr="00D97757">
        <w:rPr>
          <w:lang w:eastAsia="en-GB"/>
        </w:rPr>
        <w:t xml:space="preserve"> </w:t>
      </w:r>
      <w:r w:rsidR="00D97757" w:rsidRPr="00D97757">
        <w:rPr>
          <w:lang w:eastAsia="en-GB"/>
        </w:rPr>
        <w:t>the Rainbow Tea Party event in the office</w:t>
      </w:r>
      <w:r w:rsidR="002851B5">
        <w:rPr>
          <w:lang w:eastAsia="en-GB"/>
        </w:rPr>
        <w:t>s</w:t>
      </w:r>
      <w:r w:rsidR="00D97757" w:rsidRPr="00D97757">
        <w:rPr>
          <w:lang w:eastAsia="en-GB"/>
        </w:rPr>
        <w:t xml:space="preserve"> of </w:t>
      </w:r>
      <w:proofErr w:type="spellStart"/>
      <w:r w:rsidR="002851B5" w:rsidRPr="00D97757">
        <w:rPr>
          <w:lang w:eastAsia="en-GB"/>
        </w:rPr>
        <w:t>LaSky</w:t>
      </w:r>
      <w:proofErr w:type="spellEnd"/>
      <w:r w:rsidR="002851B5">
        <w:rPr>
          <w:lang w:eastAsia="en-GB"/>
        </w:rPr>
        <w:t xml:space="preserve">, an </w:t>
      </w:r>
      <w:r w:rsidR="00D97757" w:rsidRPr="00D97757">
        <w:rPr>
          <w:lang w:eastAsia="en-GB"/>
        </w:rPr>
        <w:t>LGBT</w:t>
      </w:r>
      <w:r w:rsidR="00994FEB">
        <w:rPr>
          <w:lang w:eastAsia="en-GB"/>
        </w:rPr>
        <w:t>I</w:t>
      </w:r>
      <w:r w:rsidR="002851B5">
        <w:rPr>
          <w:lang w:eastAsia="en-GB"/>
        </w:rPr>
        <w:t xml:space="preserve"> </w:t>
      </w:r>
      <w:r w:rsidR="00D97757" w:rsidRPr="00D97757">
        <w:rPr>
          <w:lang w:eastAsia="en-GB"/>
        </w:rPr>
        <w:t xml:space="preserve">community centre in St Petersburg. </w:t>
      </w:r>
      <w:r w:rsidR="002851B5">
        <w:rPr>
          <w:lang w:eastAsia="en-GB"/>
        </w:rPr>
        <w:t xml:space="preserve">A </w:t>
      </w:r>
      <w:r w:rsidR="00D97757" w:rsidRPr="00D97757">
        <w:rPr>
          <w:lang w:eastAsia="en-GB"/>
        </w:rPr>
        <w:t>woman and a man</w:t>
      </w:r>
      <w:r w:rsidR="002851B5">
        <w:rPr>
          <w:lang w:eastAsia="en-GB"/>
        </w:rPr>
        <w:t xml:space="preserve"> participating in the Tea Party were seriously injured</w:t>
      </w:r>
      <w:r w:rsidR="00D97757" w:rsidRPr="00D97757">
        <w:rPr>
          <w:lang w:eastAsia="en-GB"/>
        </w:rPr>
        <w:t xml:space="preserve"> </w:t>
      </w:r>
      <w:r w:rsidR="00B223CF">
        <w:rPr>
          <w:lang w:eastAsia="en-GB"/>
        </w:rPr>
        <w:t xml:space="preserve">and </w:t>
      </w:r>
      <w:r w:rsidR="00D97757" w:rsidRPr="00D97757">
        <w:rPr>
          <w:lang w:eastAsia="en-GB"/>
        </w:rPr>
        <w:t xml:space="preserve">one, </w:t>
      </w:r>
      <w:r w:rsidR="00D97757" w:rsidRPr="008875AB">
        <w:rPr>
          <w:b/>
          <w:lang w:eastAsia="en-GB"/>
        </w:rPr>
        <w:t xml:space="preserve">Dmitry </w:t>
      </w:r>
      <w:proofErr w:type="spellStart"/>
      <w:r w:rsidR="00D97757" w:rsidRPr="008875AB">
        <w:rPr>
          <w:b/>
          <w:lang w:eastAsia="en-GB"/>
        </w:rPr>
        <w:t>Chizhevsky</w:t>
      </w:r>
      <w:proofErr w:type="spellEnd"/>
      <w:r w:rsidR="00D97757" w:rsidRPr="00D97757">
        <w:rPr>
          <w:lang w:eastAsia="en-GB"/>
        </w:rPr>
        <w:t xml:space="preserve">, </w:t>
      </w:r>
      <w:r w:rsidR="002851B5">
        <w:rPr>
          <w:lang w:eastAsia="en-GB"/>
        </w:rPr>
        <w:t>was blinded</w:t>
      </w:r>
      <w:r w:rsidR="00D97757" w:rsidRPr="00D97757">
        <w:rPr>
          <w:lang w:eastAsia="en-GB"/>
        </w:rPr>
        <w:t xml:space="preserve"> in </w:t>
      </w:r>
      <w:r w:rsidR="002851B5">
        <w:rPr>
          <w:lang w:eastAsia="en-GB"/>
        </w:rPr>
        <w:t>one</w:t>
      </w:r>
      <w:r w:rsidR="00D97757" w:rsidRPr="00D97757">
        <w:rPr>
          <w:lang w:eastAsia="en-GB"/>
        </w:rPr>
        <w:t xml:space="preserve"> eye.</w:t>
      </w:r>
      <w:r w:rsidR="00FA161B">
        <w:rPr>
          <w:rStyle w:val="FootnoteReference"/>
          <w:color w:val="auto"/>
          <w:lang w:eastAsia="en-GB"/>
        </w:rPr>
        <w:footnoteReference w:id="15"/>
      </w:r>
      <w:r w:rsidR="00D97757" w:rsidRPr="00D97757">
        <w:rPr>
          <w:lang w:eastAsia="en-GB"/>
        </w:rPr>
        <w:t xml:space="preserve"> </w:t>
      </w:r>
    </w:p>
    <w:p w14:paraId="09D6E1E3" w14:textId="213E1228" w:rsidR="009B721C" w:rsidRDefault="00D97757" w:rsidP="009722F5">
      <w:pPr>
        <w:pStyle w:val="AIBodyText"/>
        <w:rPr>
          <w:lang w:eastAsia="en-GB"/>
        </w:rPr>
      </w:pPr>
      <w:r w:rsidRPr="00D97757">
        <w:rPr>
          <w:lang w:eastAsia="en-GB"/>
        </w:rPr>
        <w:t>The police opened a criminal case under Article 213</w:t>
      </w:r>
      <w:r w:rsidR="00A3752A">
        <w:rPr>
          <w:lang w:eastAsia="en-GB"/>
        </w:rPr>
        <w:t xml:space="preserve"> (</w:t>
      </w:r>
      <w:r w:rsidRPr="00D97757">
        <w:rPr>
          <w:lang w:eastAsia="en-GB"/>
        </w:rPr>
        <w:t>2</w:t>
      </w:r>
      <w:r w:rsidR="00A3752A">
        <w:rPr>
          <w:lang w:eastAsia="en-GB"/>
        </w:rPr>
        <w:t>)</w:t>
      </w:r>
      <w:r w:rsidRPr="00D97757">
        <w:rPr>
          <w:lang w:eastAsia="en-GB"/>
        </w:rPr>
        <w:t xml:space="preserve"> of the Russian Criminal Code </w:t>
      </w:r>
      <w:r w:rsidR="005B5E4B">
        <w:rPr>
          <w:lang w:eastAsia="en-GB"/>
        </w:rPr>
        <w:t>(</w:t>
      </w:r>
      <w:r w:rsidRPr="00D97757">
        <w:rPr>
          <w:lang w:eastAsia="en-GB"/>
        </w:rPr>
        <w:t>“Conspiracy to perform an act of hooliganism committed by a group of people”</w:t>
      </w:r>
      <w:r w:rsidR="005B5E4B">
        <w:rPr>
          <w:lang w:eastAsia="en-GB"/>
        </w:rPr>
        <w:t>)</w:t>
      </w:r>
      <w:r w:rsidRPr="00D97757">
        <w:rPr>
          <w:lang w:eastAsia="en-GB"/>
        </w:rPr>
        <w:t xml:space="preserve">. </w:t>
      </w:r>
      <w:r w:rsidR="008875AB" w:rsidRPr="008875AB">
        <w:rPr>
          <w:lang w:eastAsia="en-GB"/>
        </w:rPr>
        <w:t xml:space="preserve">In March 2015, the investigation was suspended on the grounds of the authorities’ “inability to </w:t>
      </w:r>
      <w:r w:rsidR="008875AB" w:rsidRPr="008875AB">
        <w:rPr>
          <w:lang w:eastAsia="en-GB"/>
        </w:rPr>
        <w:lastRenderedPageBreak/>
        <w:t xml:space="preserve">identify the suspects”.  In the same year, Dmitry </w:t>
      </w:r>
      <w:proofErr w:type="spellStart"/>
      <w:r w:rsidR="008875AB" w:rsidRPr="008875AB">
        <w:rPr>
          <w:lang w:eastAsia="en-GB"/>
        </w:rPr>
        <w:t>Chizhevsky’s</w:t>
      </w:r>
      <w:proofErr w:type="spellEnd"/>
      <w:r w:rsidR="008875AB" w:rsidRPr="008875AB">
        <w:rPr>
          <w:lang w:eastAsia="en-GB"/>
        </w:rPr>
        <w:t xml:space="preserve"> lawyer submitted the case to the European Court of Human Rights (ECtHR). </w:t>
      </w:r>
      <w:r w:rsidR="008875AB" w:rsidRPr="000651F3">
        <w:rPr>
          <w:lang w:eastAsia="en-GB"/>
        </w:rPr>
        <w:t>Th</w:t>
      </w:r>
      <w:r w:rsidR="00E346E4" w:rsidRPr="000651F3">
        <w:rPr>
          <w:lang w:eastAsia="en-GB"/>
        </w:rPr>
        <w:t xml:space="preserve">e case was </w:t>
      </w:r>
      <w:r w:rsidR="008875AB" w:rsidRPr="000651F3">
        <w:rPr>
          <w:lang w:eastAsia="en-GB"/>
        </w:rPr>
        <w:t>communicated to the Russian authorities in 2017.</w:t>
      </w:r>
    </w:p>
    <w:p w14:paraId="13A46941" w14:textId="77777777" w:rsidR="00784A46" w:rsidRDefault="00FA161B" w:rsidP="009722F5">
      <w:pPr>
        <w:pStyle w:val="AIBodyText"/>
        <w:rPr>
          <w:lang w:eastAsia="en-GB"/>
        </w:rPr>
      </w:pPr>
      <w:r>
        <w:rPr>
          <w:lang w:eastAsia="en-GB"/>
        </w:rPr>
        <w:t xml:space="preserve">In May 2018, </w:t>
      </w:r>
      <w:r w:rsidR="005B5E4B">
        <w:rPr>
          <w:lang w:eastAsia="en-GB"/>
        </w:rPr>
        <w:t>after several unsuccessful attempts,</w:t>
      </w:r>
      <w:r>
        <w:rPr>
          <w:lang w:eastAsia="en-GB"/>
        </w:rPr>
        <w:t xml:space="preserve"> Dmitry </w:t>
      </w:r>
      <w:proofErr w:type="spellStart"/>
      <w:r>
        <w:rPr>
          <w:lang w:eastAsia="en-GB"/>
        </w:rPr>
        <w:t>Chizhevsky’s</w:t>
      </w:r>
      <w:proofErr w:type="spellEnd"/>
      <w:r>
        <w:rPr>
          <w:lang w:eastAsia="en-GB"/>
        </w:rPr>
        <w:t xml:space="preserve"> lawyer </w:t>
      </w:r>
      <w:r w:rsidR="005B5E4B">
        <w:rPr>
          <w:lang w:eastAsia="en-GB"/>
        </w:rPr>
        <w:t xml:space="preserve">was </w:t>
      </w:r>
      <w:r>
        <w:rPr>
          <w:lang w:eastAsia="en-GB"/>
        </w:rPr>
        <w:t xml:space="preserve">finally </w:t>
      </w:r>
      <w:r w:rsidR="005B5E4B">
        <w:rPr>
          <w:lang w:eastAsia="en-GB"/>
        </w:rPr>
        <w:t xml:space="preserve">given </w:t>
      </w:r>
      <w:r>
        <w:rPr>
          <w:lang w:eastAsia="en-GB"/>
        </w:rPr>
        <w:t xml:space="preserve">access to </w:t>
      </w:r>
      <w:r w:rsidR="00BA0713">
        <w:rPr>
          <w:lang w:eastAsia="en-GB"/>
        </w:rPr>
        <w:t xml:space="preserve">the </w:t>
      </w:r>
      <w:r>
        <w:rPr>
          <w:lang w:eastAsia="en-GB"/>
        </w:rPr>
        <w:t>case file materials</w:t>
      </w:r>
      <w:r w:rsidR="005B5E4B">
        <w:rPr>
          <w:lang w:eastAsia="en-GB"/>
        </w:rPr>
        <w:t>. S</w:t>
      </w:r>
      <w:r>
        <w:rPr>
          <w:lang w:eastAsia="en-GB"/>
        </w:rPr>
        <w:t>he found that</w:t>
      </w:r>
      <w:r w:rsidR="005B5E4B">
        <w:rPr>
          <w:lang w:eastAsia="en-GB"/>
        </w:rPr>
        <w:t>,</w:t>
      </w:r>
      <w:r>
        <w:rPr>
          <w:lang w:eastAsia="en-GB"/>
        </w:rPr>
        <w:t xml:space="preserve"> </w:t>
      </w:r>
      <w:r w:rsidR="005B5E4B">
        <w:rPr>
          <w:lang w:eastAsia="en-GB"/>
        </w:rPr>
        <w:t>in addition to</w:t>
      </w:r>
      <w:r>
        <w:rPr>
          <w:lang w:eastAsia="en-GB"/>
        </w:rPr>
        <w:t xml:space="preserve"> “hooliganism”</w:t>
      </w:r>
      <w:r w:rsidR="005B5E4B">
        <w:rPr>
          <w:lang w:eastAsia="en-GB"/>
        </w:rPr>
        <w:t>,</w:t>
      </w:r>
      <w:r>
        <w:rPr>
          <w:lang w:eastAsia="en-GB"/>
        </w:rPr>
        <w:t xml:space="preserve"> two other </w:t>
      </w:r>
      <w:r w:rsidR="005B5E4B">
        <w:rPr>
          <w:lang w:eastAsia="en-GB"/>
        </w:rPr>
        <w:t>potential avenues of inquiry were initially</w:t>
      </w:r>
      <w:r w:rsidR="009576BA">
        <w:rPr>
          <w:rFonts w:ascii="Calibri" w:hAnsi="Calibri" w:cs="Calibri"/>
          <w:lang w:eastAsia="en-GB"/>
        </w:rPr>
        <w:t xml:space="preserve"> </w:t>
      </w:r>
      <w:r>
        <w:rPr>
          <w:lang w:eastAsia="en-GB"/>
        </w:rPr>
        <w:t>considered</w:t>
      </w:r>
      <w:r w:rsidR="00E05E7A">
        <w:rPr>
          <w:lang w:eastAsia="en-GB"/>
        </w:rPr>
        <w:t xml:space="preserve"> by the investigating authorities</w:t>
      </w:r>
      <w:r w:rsidR="00E545CA">
        <w:rPr>
          <w:lang w:eastAsia="en-GB"/>
        </w:rPr>
        <w:t>, but not pursued</w:t>
      </w:r>
      <w:r w:rsidR="005B5E4B">
        <w:rPr>
          <w:lang w:eastAsia="en-GB"/>
        </w:rPr>
        <w:t>.</w:t>
      </w:r>
      <w:r w:rsidR="00815F88">
        <w:rPr>
          <w:lang w:eastAsia="en-GB"/>
        </w:rPr>
        <w:t xml:space="preserve"> </w:t>
      </w:r>
      <w:r w:rsidR="005B5E4B">
        <w:rPr>
          <w:lang w:eastAsia="en-GB"/>
        </w:rPr>
        <w:t xml:space="preserve">One </w:t>
      </w:r>
      <w:r w:rsidR="00815F88">
        <w:rPr>
          <w:lang w:eastAsia="en-GB"/>
        </w:rPr>
        <w:t>was “</w:t>
      </w:r>
      <w:r>
        <w:rPr>
          <w:lang w:eastAsia="en-GB"/>
        </w:rPr>
        <w:t xml:space="preserve">hooliganism on the grounds of hatred or enmity to </w:t>
      </w:r>
      <w:r w:rsidR="005B5E4B">
        <w:rPr>
          <w:lang w:eastAsia="en-GB"/>
        </w:rPr>
        <w:t xml:space="preserve">the </w:t>
      </w:r>
      <w:r>
        <w:rPr>
          <w:lang w:eastAsia="en-GB"/>
        </w:rPr>
        <w:t>LGBT community”</w:t>
      </w:r>
      <w:r w:rsidR="00E545CA">
        <w:rPr>
          <w:lang w:eastAsia="en-GB"/>
        </w:rPr>
        <w:t>; the</w:t>
      </w:r>
      <w:r w:rsidR="00784A46">
        <w:rPr>
          <w:lang w:eastAsia="en-GB"/>
        </w:rPr>
        <w:t xml:space="preserve"> other was that</w:t>
      </w:r>
      <w:r w:rsidR="00815F88">
        <w:rPr>
          <w:lang w:eastAsia="en-GB"/>
        </w:rPr>
        <w:t xml:space="preserve"> </w:t>
      </w:r>
      <w:r>
        <w:rPr>
          <w:lang w:eastAsia="en-GB"/>
        </w:rPr>
        <w:t>“</w:t>
      </w:r>
      <w:r w:rsidR="00815F88">
        <w:rPr>
          <w:lang w:eastAsia="en-GB"/>
        </w:rPr>
        <w:t xml:space="preserve">the </w:t>
      </w:r>
      <w:r>
        <w:rPr>
          <w:lang w:eastAsia="en-GB"/>
        </w:rPr>
        <w:t xml:space="preserve">crime </w:t>
      </w:r>
      <w:r w:rsidR="00815F88">
        <w:rPr>
          <w:lang w:eastAsia="en-GB"/>
        </w:rPr>
        <w:t xml:space="preserve">was </w:t>
      </w:r>
      <w:r>
        <w:rPr>
          <w:lang w:eastAsia="en-GB"/>
        </w:rPr>
        <w:t xml:space="preserve">staged by the participants of the event or representatives of LGBT community </w:t>
      </w:r>
      <w:proofErr w:type="gramStart"/>
      <w:r>
        <w:rPr>
          <w:lang w:eastAsia="en-GB"/>
        </w:rPr>
        <w:t>in order to</w:t>
      </w:r>
      <w:proofErr w:type="gramEnd"/>
      <w:r>
        <w:rPr>
          <w:lang w:eastAsia="en-GB"/>
        </w:rPr>
        <w:t xml:space="preserve"> attract public and media attention”.</w:t>
      </w:r>
      <w:r>
        <w:rPr>
          <w:rStyle w:val="FootnoteReference"/>
          <w:color w:val="auto"/>
          <w:lang w:eastAsia="en-GB"/>
        </w:rPr>
        <w:footnoteReference w:id="16"/>
      </w:r>
      <w:r>
        <w:rPr>
          <w:lang w:eastAsia="en-GB"/>
        </w:rPr>
        <w:t xml:space="preserve"> </w:t>
      </w:r>
    </w:p>
    <w:p w14:paraId="5FE1ECAD" w14:textId="65C7D34A" w:rsidR="00FB2094" w:rsidRDefault="007F4457" w:rsidP="009722F5">
      <w:pPr>
        <w:pStyle w:val="AIBodyText"/>
        <w:rPr>
          <w:lang w:eastAsia="en-GB"/>
        </w:rPr>
      </w:pPr>
      <w:r>
        <w:rPr>
          <w:lang w:eastAsia="en-GB"/>
        </w:rPr>
        <w:t xml:space="preserve">An example of an </w:t>
      </w:r>
      <w:r w:rsidR="00784A46">
        <w:rPr>
          <w:lang w:eastAsia="en-GB"/>
        </w:rPr>
        <w:t>attack targeting LGBTI people</w:t>
      </w:r>
      <w:r>
        <w:rPr>
          <w:lang w:eastAsia="en-GB"/>
        </w:rPr>
        <w:t xml:space="preserve"> which the authorities have failed to investigate </w:t>
      </w:r>
      <w:r w:rsidR="006B5A34">
        <w:rPr>
          <w:lang w:eastAsia="en-GB"/>
        </w:rPr>
        <w:t xml:space="preserve">at all </w:t>
      </w:r>
      <w:r w:rsidR="00784A46">
        <w:rPr>
          <w:lang w:eastAsia="en-GB"/>
        </w:rPr>
        <w:t>took place o</w:t>
      </w:r>
      <w:r w:rsidR="00D97757" w:rsidRPr="00D97757">
        <w:rPr>
          <w:lang w:eastAsia="en-GB"/>
        </w:rPr>
        <w:t>n 13 April 2015</w:t>
      </w:r>
      <w:r w:rsidR="00784A46">
        <w:rPr>
          <w:lang w:eastAsia="en-GB"/>
        </w:rPr>
        <w:t xml:space="preserve"> </w:t>
      </w:r>
      <w:r w:rsidR="006B5A34">
        <w:rPr>
          <w:lang w:eastAsia="en-GB"/>
        </w:rPr>
        <w:t xml:space="preserve">in Murmansk, </w:t>
      </w:r>
      <w:r>
        <w:rPr>
          <w:lang w:eastAsia="en-GB"/>
        </w:rPr>
        <w:t xml:space="preserve">when </w:t>
      </w:r>
      <w:r w:rsidR="00784A46">
        <w:rPr>
          <w:lang w:eastAsia="en-GB"/>
        </w:rPr>
        <w:t xml:space="preserve">an unidentified gas </w:t>
      </w:r>
      <w:r>
        <w:rPr>
          <w:lang w:eastAsia="en-GB"/>
        </w:rPr>
        <w:t>was</w:t>
      </w:r>
      <w:r w:rsidR="00D97757" w:rsidRPr="00D97757">
        <w:rPr>
          <w:lang w:eastAsia="en-GB"/>
        </w:rPr>
        <w:t xml:space="preserve"> sprayed into the office </w:t>
      </w:r>
      <w:r w:rsidR="00784A46">
        <w:rPr>
          <w:lang w:eastAsia="en-GB"/>
        </w:rPr>
        <w:t xml:space="preserve">of </w:t>
      </w:r>
      <w:r w:rsidR="00D97757" w:rsidRPr="00D97757">
        <w:rPr>
          <w:lang w:eastAsia="en-GB"/>
        </w:rPr>
        <w:t>Maximum</w:t>
      </w:r>
      <w:r w:rsidR="00784A46">
        <w:rPr>
          <w:lang w:eastAsia="en-GB"/>
        </w:rPr>
        <w:t>, an LGBTI rights organization</w:t>
      </w:r>
      <w:r w:rsidR="00D97757" w:rsidRPr="00D97757">
        <w:rPr>
          <w:lang w:eastAsia="en-GB"/>
        </w:rPr>
        <w:t>. T</w:t>
      </w:r>
      <w:r w:rsidR="00784A46">
        <w:rPr>
          <w:lang w:eastAsia="en-GB"/>
        </w:rPr>
        <w:t>he t</w:t>
      </w:r>
      <w:r w:rsidR="00D97757" w:rsidRPr="00D97757">
        <w:rPr>
          <w:lang w:eastAsia="en-GB"/>
        </w:rPr>
        <w:t xml:space="preserve">wo people </w:t>
      </w:r>
      <w:r w:rsidR="00D10D92">
        <w:rPr>
          <w:lang w:eastAsia="en-GB"/>
        </w:rPr>
        <w:t xml:space="preserve">who were </w:t>
      </w:r>
      <w:r w:rsidR="00E05E7A">
        <w:rPr>
          <w:lang w:eastAsia="en-GB"/>
        </w:rPr>
        <w:t>in</w:t>
      </w:r>
      <w:r w:rsidR="00E05E7A" w:rsidRPr="00D97757">
        <w:rPr>
          <w:lang w:eastAsia="en-GB"/>
        </w:rPr>
        <w:t xml:space="preserve"> </w:t>
      </w:r>
      <w:r w:rsidR="00D97757" w:rsidRPr="00D97757">
        <w:rPr>
          <w:lang w:eastAsia="en-GB"/>
        </w:rPr>
        <w:t xml:space="preserve">the office at the time, including human rights activist </w:t>
      </w:r>
      <w:r w:rsidR="00D97757" w:rsidRPr="009B721C">
        <w:rPr>
          <w:b/>
          <w:lang w:eastAsia="en-GB"/>
        </w:rPr>
        <w:t xml:space="preserve">Violetta </w:t>
      </w:r>
      <w:proofErr w:type="spellStart"/>
      <w:r w:rsidR="00D97757" w:rsidRPr="009B721C">
        <w:rPr>
          <w:b/>
          <w:lang w:eastAsia="en-GB"/>
        </w:rPr>
        <w:t>Grudinina</w:t>
      </w:r>
      <w:proofErr w:type="spellEnd"/>
      <w:r w:rsidR="00784A46">
        <w:rPr>
          <w:lang w:eastAsia="en-GB"/>
        </w:rPr>
        <w:t xml:space="preserve">, needed hospital treatment </w:t>
      </w:r>
      <w:proofErr w:type="gramStart"/>
      <w:r w:rsidR="00F413AF">
        <w:rPr>
          <w:lang w:eastAsia="en-GB"/>
        </w:rPr>
        <w:t xml:space="preserve">due to </w:t>
      </w:r>
      <w:r w:rsidR="00784A46">
        <w:rPr>
          <w:lang w:eastAsia="en-GB"/>
        </w:rPr>
        <w:t>the effects</w:t>
      </w:r>
      <w:proofErr w:type="gramEnd"/>
      <w:r w:rsidR="00784A46">
        <w:rPr>
          <w:lang w:eastAsia="en-GB"/>
        </w:rPr>
        <w:t xml:space="preserve"> of the gas</w:t>
      </w:r>
      <w:r w:rsidR="00D97757" w:rsidRPr="00D97757">
        <w:rPr>
          <w:lang w:eastAsia="en-GB"/>
        </w:rPr>
        <w:t>.</w:t>
      </w:r>
      <w:r w:rsidR="00D97757" w:rsidRPr="00D97757">
        <w:rPr>
          <w:vertAlign w:val="superscript"/>
          <w:lang w:eastAsia="en-GB"/>
        </w:rPr>
        <w:footnoteReference w:id="17"/>
      </w:r>
      <w:r w:rsidR="00D97757" w:rsidRPr="00D97757">
        <w:rPr>
          <w:lang w:eastAsia="en-GB"/>
        </w:rPr>
        <w:t xml:space="preserve"> Police were called but took 40 minutes to arrive. The officers were dismissive of the victims’ complaints and did not </w:t>
      </w:r>
      <w:r w:rsidR="00784A46">
        <w:rPr>
          <w:lang w:eastAsia="en-GB"/>
        </w:rPr>
        <w:t>record the</w:t>
      </w:r>
      <w:r w:rsidR="00D97757" w:rsidRPr="00D97757">
        <w:rPr>
          <w:lang w:eastAsia="en-GB"/>
        </w:rPr>
        <w:t xml:space="preserve"> crime or secure any evidence from the scene. Police later refused to open a criminal investigation into this incident. </w:t>
      </w:r>
      <w:r w:rsidR="00784A46">
        <w:rPr>
          <w:lang w:eastAsia="en-GB"/>
        </w:rPr>
        <w:t xml:space="preserve">The actions of the police </w:t>
      </w:r>
      <w:r>
        <w:rPr>
          <w:lang w:eastAsia="en-GB"/>
        </w:rPr>
        <w:t xml:space="preserve">in this case </w:t>
      </w:r>
      <w:r w:rsidR="00784A46">
        <w:rPr>
          <w:lang w:eastAsia="en-GB"/>
        </w:rPr>
        <w:t xml:space="preserve">reflect a wider pattern of </w:t>
      </w:r>
      <w:r>
        <w:rPr>
          <w:lang w:eastAsia="en-GB"/>
        </w:rPr>
        <w:t xml:space="preserve">law enforcement officials appearing to view LGBTI people as </w:t>
      </w:r>
      <w:r w:rsidR="00551D81">
        <w:rPr>
          <w:lang w:eastAsia="en-GB"/>
        </w:rPr>
        <w:t>second-class</w:t>
      </w:r>
      <w:r>
        <w:rPr>
          <w:lang w:eastAsia="en-GB"/>
        </w:rPr>
        <w:t xml:space="preserve"> citizens and failing to respond to</w:t>
      </w:r>
      <w:r w:rsidR="00AD523A">
        <w:rPr>
          <w:lang w:eastAsia="en-GB"/>
        </w:rPr>
        <w:t xml:space="preserve"> crimes against </w:t>
      </w:r>
      <w:r>
        <w:rPr>
          <w:lang w:eastAsia="en-GB"/>
        </w:rPr>
        <w:t>them with</w:t>
      </w:r>
      <w:r w:rsidR="00AD523A">
        <w:rPr>
          <w:lang w:eastAsia="en-GB"/>
        </w:rPr>
        <w:t xml:space="preserve"> </w:t>
      </w:r>
      <w:r>
        <w:rPr>
          <w:lang w:eastAsia="en-GB"/>
        </w:rPr>
        <w:t>the</w:t>
      </w:r>
      <w:r w:rsidR="00AD523A">
        <w:rPr>
          <w:lang w:eastAsia="en-GB"/>
        </w:rPr>
        <w:t xml:space="preserve"> appropriate degree of </w:t>
      </w:r>
      <w:r w:rsidR="00AD523A" w:rsidRPr="008972B9">
        <w:rPr>
          <w:lang w:eastAsia="en-GB"/>
        </w:rPr>
        <w:t xml:space="preserve">concern and </w:t>
      </w:r>
      <w:r w:rsidR="00984554" w:rsidRPr="009B721C">
        <w:rPr>
          <w:rFonts w:cs="Calibri"/>
          <w:lang w:eastAsia="en-GB"/>
        </w:rPr>
        <w:t>thoroughness</w:t>
      </w:r>
      <w:r w:rsidR="00984554">
        <w:rPr>
          <w:rFonts w:ascii="Amnesty Trade Gothic" w:hAnsi="Amnesty Trade Gothic" w:cs="Calibri"/>
          <w:lang w:eastAsia="en-GB"/>
        </w:rPr>
        <w:t xml:space="preserve">. </w:t>
      </w:r>
    </w:p>
    <w:p w14:paraId="794180E3" w14:textId="349A7D33" w:rsidR="00D97757" w:rsidRPr="00D97757" w:rsidRDefault="00661E0B" w:rsidP="000651F3">
      <w:pPr>
        <w:pStyle w:val="RTNumberedHeading"/>
      </w:pPr>
      <w:bookmarkStart w:id="13" w:name="_Toc18503223"/>
      <w:bookmarkStart w:id="14" w:name="_Hlk17884418"/>
      <w:r>
        <w:rPr>
          <w:caps w:val="0"/>
        </w:rPr>
        <w:t>A</w:t>
      </w:r>
      <w:r w:rsidRPr="00D97757">
        <w:rPr>
          <w:caps w:val="0"/>
        </w:rPr>
        <w:t>TTACKS AGAINST HUMAN RIGHTS DEFENDERS IN THE NORTH CAUCASUS</w:t>
      </w:r>
      <w:bookmarkEnd w:id="13"/>
    </w:p>
    <w:bookmarkEnd w:id="14"/>
    <w:p w14:paraId="60FA6EB6" w14:textId="44466DFE" w:rsidR="00380C21" w:rsidRDefault="00380C21" w:rsidP="009722F5">
      <w:pPr>
        <w:pStyle w:val="AIBodyText"/>
        <w:rPr>
          <w:lang w:eastAsia="en-GB"/>
        </w:rPr>
      </w:pPr>
      <w:r w:rsidRPr="00380C21">
        <w:rPr>
          <w:lang w:eastAsia="en-GB"/>
        </w:rPr>
        <w:t xml:space="preserve">Human rights defenders working in the North Caucasus, and especially in Chechnya, </w:t>
      </w:r>
      <w:r w:rsidR="00FB74D6">
        <w:rPr>
          <w:lang w:eastAsia="en-GB"/>
        </w:rPr>
        <w:t xml:space="preserve">such as members of the Russian </w:t>
      </w:r>
      <w:r w:rsidR="00FB74D6" w:rsidRPr="00380C21">
        <w:rPr>
          <w:lang w:eastAsia="en-GB"/>
        </w:rPr>
        <w:t xml:space="preserve">NGO Committee Against Torture (CAT) </w:t>
      </w:r>
      <w:r w:rsidR="00FB74D6">
        <w:rPr>
          <w:lang w:eastAsia="en-GB"/>
        </w:rPr>
        <w:t xml:space="preserve">and the </w:t>
      </w:r>
      <w:r w:rsidR="00FB74D6" w:rsidRPr="00380C21">
        <w:rPr>
          <w:lang w:eastAsia="en-GB"/>
        </w:rPr>
        <w:t>Joint Mobile Group of Human Rights Defenders for Chechnya (JMG)</w:t>
      </w:r>
      <w:r w:rsidR="00FB74D6">
        <w:rPr>
          <w:lang w:eastAsia="en-GB"/>
        </w:rPr>
        <w:t xml:space="preserve">, </w:t>
      </w:r>
      <w:r w:rsidR="006B5A34">
        <w:rPr>
          <w:lang w:eastAsia="en-GB"/>
        </w:rPr>
        <w:t>are in</w:t>
      </w:r>
      <w:r w:rsidRPr="00380C21">
        <w:rPr>
          <w:lang w:eastAsia="en-GB"/>
        </w:rPr>
        <w:t xml:space="preserve"> constant</w:t>
      </w:r>
      <w:r w:rsidR="006B5A34">
        <w:rPr>
          <w:lang w:eastAsia="en-GB"/>
        </w:rPr>
        <w:t>, serious</w:t>
      </w:r>
      <w:r w:rsidR="00D10D92">
        <w:rPr>
          <w:lang w:eastAsia="en-GB"/>
        </w:rPr>
        <w:t>,</w:t>
      </w:r>
      <w:r w:rsidR="006B5A34">
        <w:rPr>
          <w:lang w:eastAsia="en-GB"/>
        </w:rPr>
        <w:t xml:space="preserve"> danger</w:t>
      </w:r>
      <w:r w:rsidRPr="00380C21">
        <w:rPr>
          <w:lang w:eastAsia="en-GB"/>
        </w:rPr>
        <w:t xml:space="preserve">. Some, like </w:t>
      </w:r>
      <w:r w:rsidR="00E545CA">
        <w:rPr>
          <w:lang w:eastAsia="en-GB"/>
        </w:rPr>
        <w:t>the H</w:t>
      </w:r>
      <w:r w:rsidR="00FB74D6">
        <w:rPr>
          <w:lang w:eastAsia="en-GB"/>
        </w:rPr>
        <w:t xml:space="preserve">ead of the </w:t>
      </w:r>
      <w:r w:rsidR="009B721C">
        <w:rPr>
          <w:lang w:eastAsia="en-GB"/>
        </w:rPr>
        <w:t>CAT</w:t>
      </w:r>
      <w:r w:rsidRPr="00380C21">
        <w:rPr>
          <w:lang w:eastAsia="en-GB"/>
        </w:rPr>
        <w:t xml:space="preserve">, </w:t>
      </w:r>
      <w:r w:rsidR="00E545CA" w:rsidRPr="00380C21">
        <w:rPr>
          <w:lang w:eastAsia="en-GB"/>
        </w:rPr>
        <w:t xml:space="preserve">Igor </w:t>
      </w:r>
      <w:proofErr w:type="spellStart"/>
      <w:r w:rsidR="00E545CA" w:rsidRPr="00380C21">
        <w:rPr>
          <w:lang w:eastAsia="en-GB"/>
        </w:rPr>
        <w:t>Kalyapin</w:t>
      </w:r>
      <w:proofErr w:type="spellEnd"/>
      <w:r w:rsidR="00E545CA">
        <w:rPr>
          <w:lang w:eastAsia="en-GB"/>
        </w:rPr>
        <w:t xml:space="preserve">, </w:t>
      </w:r>
      <w:r w:rsidRPr="00380C21">
        <w:rPr>
          <w:lang w:eastAsia="en-GB"/>
        </w:rPr>
        <w:t xml:space="preserve">have been </w:t>
      </w:r>
      <w:r w:rsidR="002D69AF">
        <w:rPr>
          <w:lang w:eastAsia="en-GB"/>
        </w:rPr>
        <w:t xml:space="preserve">repeatedly subjected to </w:t>
      </w:r>
      <w:r w:rsidR="00147182">
        <w:rPr>
          <w:lang w:eastAsia="en-GB"/>
        </w:rPr>
        <w:t xml:space="preserve">vicious </w:t>
      </w:r>
      <w:r w:rsidRPr="00380C21">
        <w:rPr>
          <w:lang w:eastAsia="en-GB"/>
        </w:rPr>
        <w:t>attac</w:t>
      </w:r>
      <w:r w:rsidR="006B5A34">
        <w:rPr>
          <w:lang w:eastAsia="en-GB"/>
        </w:rPr>
        <w:t>k</w:t>
      </w:r>
      <w:r w:rsidR="002D69AF">
        <w:rPr>
          <w:lang w:eastAsia="en-GB"/>
        </w:rPr>
        <w:t>s</w:t>
      </w:r>
      <w:r w:rsidRPr="00380C21">
        <w:rPr>
          <w:lang w:eastAsia="en-GB"/>
        </w:rPr>
        <w:t>.</w:t>
      </w:r>
      <w:r w:rsidR="005F6F5C">
        <w:rPr>
          <w:rStyle w:val="FootnoteReference"/>
          <w:color w:val="auto"/>
          <w:szCs w:val="24"/>
          <w:lang w:eastAsia="en-GB"/>
        </w:rPr>
        <w:footnoteReference w:id="18"/>
      </w:r>
      <w:r w:rsidRPr="00380C21">
        <w:rPr>
          <w:lang w:eastAsia="en-GB"/>
        </w:rPr>
        <w:t xml:space="preserve">  </w:t>
      </w:r>
      <w:r w:rsidR="006B5A34" w:rsidRPr="006B5A34">
        <w:rPr>
          <w:lang w:eastAsia="en-GB"/>
        </w:rPr>
        <w:t xml:space="preserve">The situation has become </w:t>
      </w:r>
      <w:r w:rsidR="00BD4C7D">
        <w:rPr>
          <w:lang w:eastAsia="en-GB"/>
        </w:rPr>
        <w:t xml:space="preserve">increasingly </w:t>
      </w:r>
      <w:r w:rsidR="006B5A34" w:rsidRPr="006B5A34">
        <w:rPr>
          <w:lang w:eastAsia="en-GB"/>
        </w:rPr>
        <w:t>serious since 2014</w:t>
      </w:r>
      <w:r w:rsidR="00FB74D6">
        <w:rPr>
          <w:lang w:eastAsia="en-GB"/>
        </w:rPr>
        <w:t>, so much so that</w:t>
      </w:r>
      <w:r w:rsidR="006B5A34" w:rsidRPr="006B5A34">
        <w:rPr>
          <w:lang w:eastAsia="en-GB"/>
        </w:rPr>
        <w:t xml:space="preserve"> the JMG relocate</w:t>
      </w:r>
      <w:r w:rsidR="00FB74D6">
        <w:rPr>
          <w:lang w:eastAsia="en-GB"/>
        </w:rPr>
        <w:t>d</w:t>
      </w:r>
      <w:r w:rsidR="006B5A34" w:rsidRPr="006B5A34">
        <w:rPr>
          <w:lang w:eastAsia="en-GB"/>
        </w:rPr>
        <w:t xml:space="preserve"> its office to the neighbouring Stavropol region.</w:t>
      </w:r>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80ADF" w14:paraId="3958C299" w14:textId="77777777" w:rsidTr="00D80ADF">
        <w:trPr>
          <w:trHeight w:val="3275"/>
        </w:trPr>
        <w:tc>
          <w:tcPr>
            <w:tcW w:w="5499" w:type="dxa"/>
          </w:tcPr>
          <w:p w14:paraId="32593EDF" w14:textId="3DE74F26" w:rsidR="00D80ADF" w:rsidRDefault="00D80ADF" w:rsidP="00AC7C39">
            <w:pPr>
              <w:pStyle w:val="RTCaptionText"/>
              <w:rPr>
                <w:noProof/>
              </w:rPr>
            </w:pPr>
            <w:bookmarkStart w:id="15" w:name="_Hlk18504656"/>
            <w:r>
              <w:rPr>
                <w:noProof/>
              </w:rPr>
              <w:drawing>
                <wp:inline distT="0" distB="0" distL="0" distR="0" wp14:anchorId="6A3C1D2D" wp14:editId="55587758">
                  <wp:extent cx="2743200" cy="2011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pic:spPr>
                      </pic:pic>
                    </a:graphicData>
                  </a:graphic>
                </wp:inline>
              </w:drawing>
            </w:r>
          </w:p>
        </w:tc>
        <w:tc>
          <w:tcPr>
            <w:tcW w:w="4707" w:type="dxa"/>
          </w:tcPr>
          <w:p w14:paraId="24CDB37A" w14:textId="77777777" w:rsidR="00D80ADF" w:rsidRDefault="00D80ADF" w:rsidP="00AC7C39">
            <w:pPr>
              <w:pStyle w:val="RTBodyText"/>
            </w:pPr>
            <w:r>
              <w:rPr>
                <w:noProof/>
                <w:lang w:val="en-US"/>
              </w:rPr>
              <w:drawing>
                <wp:anchor distT="0" distB="0" distL="114300" distR="114300" simplePos="0" relativeHeight="251695118" behindDoc="0" locked="0" layoutInCell="1" allowOverlap="1" wp14:anchorId="5125C3C7" wp14:editId="30D48588">
                  <wp:simplePos x="0" y="0"/>
                  <wp:positionH relativeFrom="column">
                    <wp:posOffset>1270</wp:posOffset>
                  </wp:positionH>
                  <wp:positionV relativeFrom="paragraph">
                    <wp:posOffset>-30480</wp:posOffset>
                  </wp:positionV>
                  <wp:extent cx="266700" cy="150495"/>
                  <wp:effectExtent l="0" t="0" r="1270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F00B626" w14:textId="6325391F" w:rsidR="00D80ADF" w:rsidRPr="00D56CD6" w:rsidRDefault="00D80ADF" w:rsidP="00AC7C39">
            <w:pPr>
              <w:pStyle w:val="RTCaptionText"/>
              <w:rPr>
                <w:rFonts w:ascii="Times New Roman" w:hAnsi="Times New Roman"/>
              </w:rPr>
            </w:pPr>
            <w:r>
              <w:t>I</w:t>
            </w:r>
            <w:r w:rsidRPr="000651F3">
              <w:t xml:space="preserve">gor </w:t>
            </w:r>
            <w:proofErr w:type="spellStart"/>
            <w:r w:rsidRPr="000651F3">
              <w:t>Kalyapin</w:t>
            </w:r>
            <w:proofErr w:type="spellEnd"/>
            <w:r w:rsidRPr="000651F3">
              <w:t xml:space="preserve">, Head of </w:t>
            </w:r>
            <w:r w:rsidR="009C054F">
              <w:t xml:space="preserve">the NGO </w:t>
            </w:r>
            <w:r w:rsidRPr="000651F3">
              <w:t>C</w:t>
            </w:r>
            <w:r>
              <w:t>ommittee Against Torture © Private</w:t>
            </w:r>
          </w:p>
        </w:tc>
      </w:tr>
      <w:bookmarkEnd w:id="15"/>
    </w:tbl>
    <w:p w14:paraId="503368AD" w14:textId="77777777" w:rsidR="00D80ADF" w:rsidRDefault="00D80ADF" w:rsidP="009722F5">
      <w:pPr>
        <w:pStyle w:val="AIBodyText"/>
        <w:rPr>
          <w:lang w:eastAsia="en-GB"/>
        </w:rPr>
      </w:pPr>
    </w:p>
    <w:p w14:paraId="2A413614" w14:textId="53A731EE" w:rsidR="00E03D01" w:rsidRDefault="00D97757" w:rsidP="009722F5">
      <w:pPr>
        <w:pStyle w:val="AIBodyText"/>
        <w:rPr>
          <w:lang w:eastAsia="en-GB"/>
        </w:rPr>
      </w:pPr>
      <w:r w:rsidRPr="00D97757">
        <w:rPr>
          <w:lang w:eastAsia="en-GB"/>
        </w:rPr>
        <w:t xml:space="preserve">On 11 December 2014, </w:t>
      </w:r>
      <w:r w:rsidR="00FB74D6" w:rsidRPr="00D97757">
        <w:rPr>
          <w:lang w:eastAsia="en-GB"/>
        </w:rPr>
        <w:t xml:space="preserve">two men shouting </w:t>
      </w:r>
      <w:r w:rsidR="00FB74D6">
        <w:rPr>
          <w:lang w:eastAsia="en-GB"/>
        </w:rPr>
        <w:t xml:space="preserve">slogans </w:t>
      </w:r>
      <w:r w:rsidR="00FB74D6" w:rsidRPr="00D97757">
        <w:rPr>
          <w:lang w:eastAsia="en-GB"/>
        </w:rPr>
        <w:t xml:space="preserve">in support of </w:t>
      </w:r>
      <w:r w:rsidR="00FB74D6">
        <w:rPr>
          <w:lang w:eastAsia="en-GB"/>
        </w:rPr>
        <w:t xml:space="preserve">the Head of the </w:t>
      </w:r>
      <w:r w:rsidR="00FB74D6" w:rsidRPr="00D97757">
        <w:rPr>
          <w:lang w:eastAsia="en-GB"/>
        </w:rPr>
        <w:t>Chech</w:t>
      </w:r>
      <w:r w:rsidR="00FB74D6">
        <w:rPr>
          <w:lang w:eastAsia="en-GB"/>
        </w:rPr>
        <w:t>en Republic</w:t>
      </w:r>
      <w:r w:rsidR="00FB74D6" w:rsidRPr="00D97757">
        <w:rPr>
          <w:lang w:eastAsia="en-GB"/>
        </w:rPr>
        <w:t xml:space="preserve"> Ramzan </w:t>
      </w:r>
      <w:proofErr w:type="spellStart"/>
      <w:r w:rsidR="00FB74D6" w:rsidRPr="00D97757">
        <w:rPr>
          <w:lang w:eastAsia="en-GB"/>
        </w:rPr>
        <w:t>Kadyrov</w:t>
      </w:r>
      <w:proofErr w:type="spellEnd"/>
      <w:r w:rsidR="00E03D01">
        <w:rPr>
          <w:lang w:eastAsia="en-GB"/>
        </w:rPr>
        <w:t xml:space="preserve"> pelted</w:t>
      </w:r>
      <w:r w:rsidR="00FB74D6" w:rsidRPr="00D97757" w:rsidDel="00FB74D6">
        <w:rPr>
          <w:lang w:eastAsia="en-GB"/>
        </w:rPr>
        <w:t xml:space="preserve"> </w:t>
      </w:r>
      <w:r w:rsidRPr="00D97757">
        <w:rPr>
          <w:lang w:eastAsia="en-GB"/>
        </w:rPr>
        <w:t xml:space="preserve">Igor </w:t>
      </w:r>
      <w:proofErr w:type="spellStart"/>
      <w:r w:rsidRPr="00D97757">
        <w:rPr>
          <w:lang w:eastAsia="en-GB"/>
        </w:rPr>
        <w:t>Kal</w:t>
      </w:r>
      <w:r w:rsidR="002A7513">
        <w:rPr>
          <w:lang w:eastAsia="en-GB"/>
        </w:rPr>
        <w:t>y</w:t>
      </w:r>
      <w:r w:rsidRPr="00D97757">
        <w:rPr>
          <w:lang w:eastAsia="en-GB"/>
        </w:rPr>
        <w:t>apin</w:t>
      </w:r>
      <w:proofErr w:type="spellEnd"/>
      <w:r w:rsidRPr="00D97757">
        <w:rPr>
          <w:lang w:eastAsia="en-GB"/>
        </w:rPr>
        <w:t xml:space="preserve"> with eggs at a press</w:t>
      </w:r>
      <w:r w:rsidR="00FB74D6">
        <w:rPr>
          <w:lang w:eastAsia="en-GB"/>
        </w:rPr>
        <w:t xml:space="preserve"> </w:t>
      </w:r>
      <w:r w:rsidRPr="00D97757">
        <w:rPr>
          <w:lang w:eastAsia="en-GB"/>
        </w:rPr>
        <w:t>conference in Moscow</w:t>
      </w:r>
      <w:r w:rsidR="00E03D01">
        <w:rPr>
          <w:lang w:eastAsia="en-GB"/>
        </w:rPr>
        <w:t xml:space="preserve">. </w:t>
      </w:r>
      <w:r w:rsidR="00C51860">
        <w:rPr>
          <w:lang w:eastAsia="en-GB"/>
        </w:rPr>
        <w:t>Th</w:t>
      </w:r>
      <w:r w:rsidR="00E03D01">
        <w:rPr>
          <w:lang w:eastAsia="en-GB"/>
        </w:rPr>
        <w:t>e press conference</w:t>
      </w:r>
      <w:r w:rsidR="00C51860">
        <w:rPr>
          <w:lang w:eastAsia="en-GB"/>
        </w:rPr>
        <w:t xml:space="preserve"> had been called by</w:t>
      </w:r>
      <w:r w:rsidR="00E03D01">
        <w:rPr>
          <w:lang w:eastAsia="en-GB"/>
        </w:rPr>
        <w:t xml:space="preserve"> Igor </w:t>
      </w:r>
      <w:proofErr w:type="spellStart"/>
      <w:r w:rsidR="00E03D01">
        <w:rPr>
          <w:lang w:eastAsia="en-GB"/>
        </w:rPr>
        <w:t>Kalyapin</w:t>
      </w:r>
      <w:proofErr w:type="spellEnd"/>
      <w:r w:rsidR="00E03D01">
        <w:rPr>
          <w:lang w:eastAsia="en-GB"/>
        </w:rPr>
        <w:t xml:space="preserve"> and other human rights defenders to highlight the use of collective punishments by the Chechen authorities against the</w:t>
      </w:r>
      <w:r w:rsidRPr="00D97757">
        <w:rPr>
          <w:lang w:eastAsia="en-GB"/>
        </w:rPr>
        <w:t xml:space="preserve"> families of alleged members of armed groups.</w:t>
      </w:r>
      <w:r w:rsidRPr="00D97757">
        <w:rPr>
          <w:vertAlign w:val="superscript"/>
          <w:lang w:eastAsia="en-GB"/>
        </w:rPr>
        <w:footnoteReference w:id="19"/>
      </w:r>
    </w:p>
    <w:p w14:paraId="60F2B3D7" w14:textId="56C8FBC6" w:rsidR="00BA64F4" w:rsidRPr="001362B6" w:rsidRDefault="00D97757" w:rsidP="009722F5">
      <w:pPr>
        <w:pStyle w:val="AIBodyText"/>
        <w:rPr>
          <w:rFonts w:ascii="Times New Roman" w:hAnsi="Times New Roman"/>
          <w:lang w:eastAsia="en-GB"/>
        </w:rPr>
      </w:pPr>
      <w:r w:rsidRPr="00D97757">
        <w:rPr>
          <w:lang w:eastAsia="en-GB"/>
        </w:rPr>
        <w:lastRenderedPageBreak/>
        <w:t xml:space="preserve">Two days later, on 13 December 2014, a rally “against terrorism” took place in </w:t>
      </w:r>
      <w:r w:rsidR="00D60512">
        <w:rPr>
          <w:lang w:eastAsia="en-GB"/>
        </w:rPr>
        <w:t xml:space="preserve">the Chechen capital, </w:t>
      </w:r>
      <w:r w:rsidRPr="00D97757">
        <w:rPr>
          <w:lang w:eastAsia="en-GB"/>
        </w:rPr>
        <w:t>Grozny</w:t>
      </w:r>
      <w:r w:rsidR="00C51860">
        <w:rPr>
          <w:lang w:eastAsia="en-GB"/>
        </w:rPr>
        <w:t xml:space="preserve">. Those taking part </w:t>
      </w:r>
      <w:r w:rsidR="004273BE">
        <w:rPr>
          <w:lang w:eastAsia="en-GB"/>
        </w:rPr>
        <w:t xml:space="preserve">– most of </w:t>
      </w:r>
      <w:r w:rsidR="00C51860">
        <w:rPr>
          <w:lang w:eastAsia="en-GB"/>
        </w:rPr>
        <w:t xml:space="preserve">whom were </w:t>
      </w:r>
      <w:r w:rsidR="004273BE">
        <w:rPr>
          <w:lang w:eastAsia="en-GB"/>
        </w:rPr>
        <w:t>civil servants,</w:t>
      </w:r>
      <w:r w:rsidR="004273BE" w:rsidRPr="00A7684F">
        <w:rPr>
          <w:rFonts w:ascii="Times New Roman" w:hAnsi="Times New Roman"/>
          <w:lang w:eastAsia="en-GB"/>
        </w:rPr>
        <w:t xml:space="preserve"> </w:t>
      </w:r>
      <w:r w:rsidR="004273BE">
        <w:rPr>
          <w:lang w:eastAsia="en-GB"/>
        </w:rPr>
        <w:t xml:space="preserve">students and public sector employees – </w:t>
      </w:r>
      <w:r w:rsidR="00C51860">
        <w:rPr>
          <w:lang w:eastAsia="en-GB"/>
        </w:rPr>
        <w:t xml:space="preserve">carried placards with slogans </w:t>
      </w:r>
      <w:r w:rsidR="008517A8">
        <w:rPr>
          <w:lang w:eastAsia="en-GB"/>
        </w:rPr>
        <w:t xml:space="preserve">attacking </w:t>
      </w:r>
      <w:r w:rsidR="004273BE">
        <w:rPr>
          <w:lang w:eastAsia="en-GB"/>
        </w:rPr>
        <w:t>human rights defende</w:t>
      </w:r>
      <w:r w:rsidR="00C27EAD">
        <w:rPr>
          <w:lang w:eastAsia="en-GB"/>
        </w:rPr>
        <w:t>r</w:t>
      </w:r>
      <w:r w:rsidR="004273BE">
        <w:rPr>
          <w:lang w:eastAsia="en-GB"/>
        </w:rPr>
        <w:t xml:space="preserve">s, </w:t>
      </w:r>
      <w:r w:rsidR="008517A8">
        <w:rPr>
          <w:lang w:eastAsia="en-GB"/>
        </w:rPr>
        <w:t>such as</w:t>
      </w:r>
      <w:r w:rsidR="005854A5">
        <w:rPr>
          <w:lang w:eastAsia="en-GB"/>
        </w:rPr>
        <w:t>:</w:t>
      </w:r>
      <w:r w:rsidR="008517A8">
        <w:rPr>
          <w:lang w:eastAsia="en-GB"/>
        </w:rPr>
        <w:t xml:space="preserve"> </w:t>
      </w:r>
      <w:r w:rsidRPr="00D97757">
        <w:rPr>
          <w:lang w:eastAsia="en-GB"/>
        </w:rPr>
        <w:t>“</w:t>
      </w:r>
      <w:proofErr w:type="spellStart"/>
      <w:r w:rsidRPr="00D97757">
        <w:rPr>
          <w:lang w:eastAsia="en-GB"/>
        </w:rPr>
        <w:t>Kal</w:t>
      </w:r>
      <w:r w:rsidR="0043386A">
        <w:rPr>
          <w:lang w:eastAsia="en-GB"/>
        </w:rPr>
        <w:t>y</w:t>
      </w:r>
      <w:r w:rsidRPr="00D97757">
        <w:rPr>
          <w:lang w:eastAsia="en-GB"/>
        </w:rPr>
        <w:t>apin</w:t>
      </w:r>
      <w:proofErr w:type="spellEnd"/>
      <w:r w:rsidRPr="00D97757">
        <w:rPr>
          <w:lang w:eastAsia="en-GB"/>
        </w:rPr>
        <w:t xml:space="preserve"> Go Home</w:t>
      </w:r>
      <w:r w:rsidR="0043386A">
        <w:rPr>
          <w:lang w:eastAsia="en-GB"/>
        </w:rPr>
        <w:t xml:space="preserve"> $</w:t>
      </w:r>
      <w:r w:rsidRPr="00D97757">
        <w:rPr>
          <w:lang w:eastAsia="en-GB"/>
        </w:rPr>
        <w:t>”</w:t>
      </w:r>
      <w:r w:rsidR="004273BE">
        <w:rPr>
          <w:lang w:eastAsia="en-GB"/>
        </w:rPr>
        <w:t xml:space="preserve"> and</w:t>
      </w:r>
      <w:r w:rsidR="002E20AA">
        <w:rPr>
          <w:lang w:eastAsia="en-GB"/>
        </w:rPr>
        <w:t xml:space="preserve"> “Say </w:t>
      </w:r>
      <w:r w:rsidR="005854A5">
        <w:rPr>
          <w:lang w:eastAsia="en-GB"/>
        </w:rPr>
        <w:t>‘</w:t>
      </w:r>
      <w:r w:rsidR="002E20AA">
        <w:rPr>
          <w:lang w:eastAsia="en-GB"/>
        </w:rPr>
        <w:t>No</w:t>
      </w:r>
      <w:r w:rsidR="005854A5">
        <w:rPr>
          <w:lang w:eastAsia="en-GB"/>
        </w:rPr>
        <w:t>’</w:t>
      </w:r>
      <w:r w:rsidR="002E20AA">
        <w:rPr>
          <w:lang w:eastAsia="en-GB"/>
        </w:rPr>
        <w:t xml:space="preserve"> to imp</w:t>
      </w:r>
      <w:r w:rsidR="0043386A">
        <w:rPr>
          <w:lang w:eastAsia="en-GB"/>
        </w:rPr>
        <w:t>unity of lyi</w:t>
      </w:r>
      <w:r w:rsidR="002E20AA">
        <w:rPr>
          <w:lang w:eastAsia="en-GB"/>
        </w:rPr>
        <w:t>ng human rights defenders</w:t>
      </w:r>
      <w:r w:rsidR="004273BE">
        <w:rPr>
          <w:lang w:eastAsia="en-GB"/>
        </w:rPr>
        <w:t>”</w:t>
      </w:r>
      <w:r w:rsidRPr="00D97757">
        <w:rPr>
          <w:lang w:eastAsia="en-GB"/>
        </w:rPr>
        <w:t>.</w:t>
      </w:r>
      <w:r w:rsidR="000942BD">
        <w:rPr>
          <w:rStyle w:val="FootnoteReference"/>
          <w:color w:val="auto"/>
          <w:lang w:eastAsia="en-GB"/>
        </w:rPr>
        <w:footnoteReference w:id="20"/>
      </w:r>
      <w:r w:rsidRPr="00D97757">
        <w:rPr>
          <w:lang w:eastAsia="en-GB"/>
        </w:rPr>
        <w:t xml:space="preserve"> </w:t>
      </w:r>
      <w:r w:rsidR="008E3B25">
        <w:rPr>
          <w:lang w:eastAsia="en-GB"/>
        </w:rPr>
        <w:t xml:space="preserve"> </w:t>
      </w:r>
      <w:r w:rsidRPr="00D97757">
        <w:rPr>
          <w:lang w:eastAsia="en-GB"/>
        </w:rPr>
        <w:t xml:space="preserve">After the rally, </w:t>
      </w:r>
      <w:r w:rsidR="00C51860">
        <w:rPr>
          <w:lang w:eastAsia="en-GB"/>
        </w:rPr>
        <w:t>JMG</w:t>
      </w:r>
      <w:r w:rsidR="003A3A5A">
        <w:rPr>
          <w:lang w:eastAsia="en-GB"/>
        </w:rPr>
        <w:t xml:space="preserve"> members </w:t>
      </w:r>
      <w:r w:rsidR="00C51860">
        <w:rPr>
          <w:lang w:eastAsia="en-GB"/>
        </w:rPr>
        <w:t xml:space="preserve">in the city </w:t>
      </w:r>
      <w:r w:rsidR="003A3A5A">
        <w:rPr>
          <w:lang w:eastAsia="en-GB"/>
        </w:rPr>
        <w:t xml:space="preserve">were </w:t>
      </w:r>
      <w:r w:rsidR="000E28FD">
        <w:rPr>
          <w:lang w:eastAsia="en-GB"/>
        </w:rPr>
        <w:t>followed</w:t>
      </w:r>
      <w:r w:rsidR="003A3A5A">
        <w:rPr>
          <w:lang w:eastAsia="en-GB"/>
        </w:rPr>
        <w:t xml:space="preserve"> by </w:t>
      </w:r>
      <w:r w:rsidR="005854A5">
        <w:rPr>
          <w:lang w:eastAsia="en-GB"/>
        </w:rPr>
        <w:t>masked me</w:t>
      </w:r>
      <w:r w:rsidR="009F7FB2">
        <w:rPr>
          <w:lang w:eastAsia="en-GB"/>
        </w:rPr>
        <w:t>n</w:t>
      </w:r>
      <w:r w:rsidR="005854A5">
        <w:rPr>
          <w:lang w:eastAsia="en-GB"/>
        </w:rPr>
        <w:t xml:space="preserve"> in </w:t>
      </w:r>
      <w:r w:rsidR="003A3A5A">
        <w:rPr>
          <w:lang w:eastAsia="en-GB"/>
        </w:rPr>
        <w:t xml:space="preserve">a </w:t>
      </w:r>
      <w:r w:rsidR="00626CF5">
        <w:rPr>
          <w:lang w:eastAsia="en-GB"/>
        </w:rPr>
        <w:t xml:space="preserve">Lada </w:t>
      </w:r>
      <w:proofErr w:type="spellStart"/>
      <w:r w:rsidR="00626CF5">
        <w:rPr>
          <w:lang w:eastAsia="en-GB"/>
        </w:rPr>
        <w:t>Priora</w:t>
      </w:r>
      <w:proofErr w:type="spellEnd"/>
      <w:r w:rsidR="00626CF5">
        <w:rPr>
          <w:lang w:eastAsia="en-GB"/>
        </w:rPr>
        <w:t xml:space="preserve"> </w:t>
      </w:r>
      <w:r w:rsidR="003A3A5A">
        <w:rPr>
          <w:lang w:eastAsia="en-GB"/>
        </w:rPr>
        <w:t xml:space="preserve">car </w:t>
      </w:r>
      <w:r w:rsidR="004273BE">
        <w:rPr>
          <w:lang w:eastAsia="en-GB"/>
        </w:rPr>
        <w:t>(</w:t>
      </w:r>
      <w:r w:rsidR="005854A5">
        <w:rPr>
          <w:lang w:eastAsia="en-GB"/>
        </w:rPr>
        <w:t xml:space="preserve">a type of vehicle often used </w:t>
      </w:r>
      <w:r w:rsidR="005854A5" w:rsidRPr="009B721C">
        <w:rPr>
          <w:lang w:eastAsia="en-GB"/>
        </w:rPr>
        <w:t xml:space="preserve">by </w:t>
      </w:r>
      <w:r w:rsidR="004273BE">
        <w:rPr>
          <w:lang w:eastAsia="en-GB"/>
        </w:rPr>
        <w:t xml:space="preserve">local law enforcement officials) </w:t>
      </w:r>
      <w:r w:rsidR="003A3A5A">
        <w:rPr>
          <w:lang w:eastAsia="en-GB"/>
        </w:rPr>
        <w:t xml:space="preserve">and </w:t>
      </w:r>
      <w:r w:rsidR="004273BE">
        <w:rPr>
          <w:lang w:eastAsia="en-GB"/>
        </w:rPr>
        <w:t xml:space="preserve">the </w:t>
      </w:r>
      <w:r w:rsidR="005F6238">
        <w:rPr>
          <w:lang w:eastAsia="en-GB"/>
        </w:rPr>
        <w:t>JMG’s</w:t>
      </w:r>
      <w:r w:rsidRPr="00D97757">
        <w:rPr>
          <w:lang w:eastAsia="en-GB"/>
        </w:rPr>
        <w:t xml:space="preserve"> Grozny office was </w:t>
      </w:r>
      <w:r w:rsidR="00C51860" w:rsidRPr="00D97757">
        <w:rPr>
          <w:lang w:eastAsia="en-GB"/>
        </w:rPr>
        <w:t>burn</w:t>
      </w:r>
      <w:r w:rsidR="00C51860">
        <w:rPr>
          <w:lang w:eastAsia="en-GB"/>
        </w:rPr>
        <w:t>ed</w:t>
      </w:r>
      <w:r w:rsidR="00C51860" w:rsidRPr="00D97757">
        <w:rPr>
          <w:lang w:eastAsia="en-GB"/>
        </w:rPr>
        <w:t xml:space="preserve"> </w:t>
      </w:r>
      <w:r w:rsidRPr="00D97757">
        <w:rPr>
          <w:lang w:eastAsia="en-GB"/>
        </w:rPr>
        <w:t xml:space="preserve">down. </w:t>
      </w:r>
      <w:r w:rsidR="00C51860">
        <w:rPr>
          <w:lang w:eastAsia="en-GB"/>
        </w:rPr>
        <w:t>Some months later, on 3 June</w:t>
      </w:r>
      <w:r w:rsidR="009B721C">
        <w:rPr>
          <w:lang w:eastAsia="en-GB"/>
        </w:rPr>
        <w:t xml:space="preserve"> 2015</w:t>
      </w:r>
      <w:r w:rsidR="00C51860">
        <w:rPr>
          <w:lang w:eastAsia="en-GB"/>
        </w:rPr>
        <w:t>, t</w:t>
      </w:r>
      <w:r w:rsidRPr="00D97757">
        <w:rPr>
          <w:lang w:eastAsia="en-GB"/>
        </w:rPr>
        <w:t xml:space="preserve">he </w:t>
      </w:r>
      <w:r w:rsidR="00C51860">
        <w:rPr>
          <w:lang w:eastAsia="en-GB"/>
        </w:rPr>
        <w:t>JMG</w:t>
      </w:r>
      <w:r w:rsidR="00C51860" w:rsidRPr="00D97757">
        <w:rPr>
          <w:lang w:eastAsia="en-GB"/>
        </w:rPr>
        <w:t xml:space="preserve">’s </w:t>
      </w:r>
      <w:r w:rsidRPr="00D97757">
        <w:rPr>
          <w:lang w:eastAsia="en-GB"/>
        </w:rPr>
        <w:t xml:space="preserve">office in Grozny was attacked again </w:t>
      </w:r>
      <w:r w:rsidR="00C51860">
        <w:rPr>
          <w:lang w:eastAsia="en-GB"/>
        </w:rPr>
        <w:t>when</w:t>
      </w:r>
      <w:r w:rsidR="00D60512">
        <w:rPr>
          <w:lang w:eastAsia="en-GB"/>
        </w:rPr>
        <w:t>,</w:t>
      </w:r>
      <w:r w:rsidR="00C51860">
        <w:rPr>
          <w:lang w:eastAsia="en-GB"/>
        </w:rPr>
        <w:t xml:space="preserve"> following another </w:t>
      </w:r>
      <w:r w:rsidRPr="00D97757">
        <w:rPr>
          <w:lang w:eastAsia="en-GB"/>
        </w:rPr>
        <w:t>rally in front of the office, a mob of masked men forced their way in</w:t>
      </w:r>
      <w:r w:rsidR="00D60512">
        <w:rPr>
          <w:lang w:eastAsia="en-GB"/>
        </w:rPr>
        <w:t>to the office</w:t>
      </w:r>
      <w:r w:rsidRPr="00D97757">
        <w:rPr>
          <w:lang w:eastAsia="en-GB"/>
        </w:rPr>
        <w:t>, destroyed the contents and forced staff to leave.</w:t>
      </w:r>
      <w:r w:rsidRPr="00D97757">
        <w:rPr>
          <w:vertAlign w:val="superscript"/>
          <w:lang w:eastAsia="en-GB"/>
        </w:rPr>
        <w:footnoteReference w:id="21"/>
      </w:r>
      <w:r w:rsidRPr="00D97757">
        <w:rPr>
          <w:lang w:eastAsia="en-GB"/>
        </w:rPr>
        <w:t xml:space="preserve"> </w:t>
      </w:r>
    </w:p>
    <w:p w14:paraId="067DDA10" w14:textId="14768FBB" w:rsidR="00D60512" w:rsidRDefault="00D97757" w:rsidP="009722F5">
      <w:pPr>
        <w:pStyle w:val="AIBodyText"/>
        <w:rPr>
          <w:lang w:eastAsia="en-GB"/>
        </w:rPr>
      </w:pPr>
      <w:r w:rsidRPr="00D97757">
        <w:rPr>
          <w:lang w:eastAsia="en-GB"/>
        </w:rPr>
        <w:t xml:space="preserve">On 9 March 2016, some </w:t>
      </w:r>
      <w:r w:rsidR="00D60512">
        <w:rPr>
          <w:lang w:eastAsia="en-GB"/>
        </w:rPr>
        <w:t>20</w:t>
      </w:r>
      <w:r w:rsidR="00D60512" w:rsidRPr="00D97757">
        <w:rPr>
          <w:lang w:eastAsia="en-GB"/>
        </w:rPr>
        <w:t xml:space="preserve"> </w:t>
      </w:r>
      <w:r w:rsidRPr="00D97757">
        <w:rPr>
          <w:lang w:eastAsia="en-GB"/>
        </w:rPr>
        <w:t xml:space="preserve">masked men </w:t>
      </w:r>
      <w:r w:rsidR="004273BE">
        <w:rPr>
          <w:lang w:eastAsia="en-GB"/>
        </w:rPr>
        <w:t>attacked</w:t>
      </w:r>
      <w:r w:rsidRPr="00D97757">
        <w:rPr>
          <w:lang w:eastAsia="en-GB"/>
        </w:rPr>
        <w:t xml:space="preserve"> </w:t>
      </w:r>
      <w:r w:rsidR="00D60512">
        <w:rPr>
          <w:lang w:eastAsia="en-GB"/>
        </w:rPr>
        <w:t xml:space="preserve">a </w:t>
      </w:r>
      <w:r w:rsidRPr="00D97757">
        <w:rPr>
          <w:lang w:eastAsia="en-GB"/>
        </w:rPr>
        <w:t xml:space="preserve">group of human rights defenders and Russian and foreign journalists travelling from Ingushetia to Chechnya. </w:t>
      </w:r>
      <w:r w:rsidR="004273BE">
        <w:rPr>
          <w:lang w:eastAsia="en-GB"/>
        </w:rPr>
        <w:t>Members of the group were forced to leave t</w:t>
      </w:r>
      <w:r w:rsidRPr="00D97757">
        <w:rPr>
          <w:lang w:eastAsia="en-GB"/>
        </w:rPr>
        <w:t>he minibus in which they were travelling</w:t>
      </w:r>
      <w:r w:rsidR="004273BE">
        <w:rPr>
          <w:lang w:eastAsia="en-GB"/>
        </w:rPr>
        <w:t xml:space="preserve"> and </w:t>
      </w:r>
      <w:r w:rsidR="005854A5">
        <w:rPr>
          <w:lang w:eastAsia="en-GB"/>
        </w:rPr>
        <w:t xml:space="preserve">then </w:t>
      </w:r>
      <w:r w:rsidR="004273BE">
        <w:rPr>
          <w:lang w:eastAsia="en-GB"/>
        </w:rPr>
        <w:t>physically assaulted</w:t>
      </w:r>
      <w:r w:rsidR="005854A5">
        <w:rPr>
          <w:lang w:eastAsia="en-GB"/>
        </w:rPr>
        <w:t>; four of them needed hospital treatment.</w:t>
      </w:r>
      <w:r w:rsidR="005854A5" w:rsidRPr="005854A5">
        <w:rPr>
          <w:vertAlign w:val="superscript"/>
          <w:lang w:eastAsia="en-GB"/>
        </w:rPr>
        <w:t xml:space="preserve"> </w:t>
      </w:r>
      <w:r w:rsidR="005854A5" w:rsidRPr="00D97757">
        <w:rPr>
          <w:vertAlign w:val="superscript"/>
          <w:lang w:eastAsia="en-GB"/>
        </w:rPr>
        <w:footnoteReference w:id="22"/>
      </w:r>
      <w:r w:rsidR="005854A5">
        <w:rPr>
          <w:lang w:eastAsia="en-GB"/>
        </w:rPr>
        <w:t xml:space="preserve"> </w:t>
      </w:r>
      <w:r w:rsidR="004273BE">
        <w:rPr>
          <w:lang w:eastAsia="en-GB"/>
        </w:rPr>
        <w:t>The minibus</w:t>
      </w:r>
      <w:r w:rsidRPr="00D97757">
        <w:rPr>
          <w:lang w:eastAsia="en-GB"/>
        </w:rPr>
        <w:t xml:space="preserve"> was </w:t>
      </w:r>
      <w:r w:rsidR="004273BE">
        <w:rPr>
          <w:lang w:eastAsia="en-GB"/>
        </w:rPr>
        <w:t xml:space="preserve">set on fire and </w:t>
      </w:r>
      <w:proofErr w:type="gramStart"/>
      <w:r w:rsidR="004273BE">
        <w:rPr>
          <w:lang w:eastAsia="en-GB"/>
        </w:rPr>
        <w:t>completely destroyed</w:t>
      </w:r>
      <w:proofErr w:type="gramEnd"/>
      <w:r w:rsidRPr="00D97757">
        <w:rPr>
          <w:lang w:eastAsia="en-GB"/>
        </w:rPr>
        <w:t>. During the attack, the perpetrators shouted abuse</w:t>
      </w:r>
      <w:r w:rsidR="005854A5">
        <w:rPr>
          <w:lang w:eastAsia="en-GB"/>
        </w:rPr>
        <w:t>,</w:t>
      </w:r>
      <w:r w:rsidRPr="00D97757">
        <w:rPr>
          <w:lang w:eastAsia="en-GB"/>
        </w:rPr>
        <w:t xml:space="preserve"> accusing the human rights defenders and journalists of “defending terrorists”.</w:t>
      </w:r>
      <w:r w:rsidRPr="00D97757">
        <w:rPr>
          <w:vertAlign w:val="superscript"/>
          <w:lang w:eastAsia="en-GB"/>
        </w:rPr>
        <w:footnoteReference w:id="23"/>
      </w:r>
      <w:r w:rsidRPr="00D97757">
        <w:rPr>
          <w:lang w:eastAsia="en-GB"/>
        </w:rPr>
        <w:t xml:space="preserve"> On the same day, </w:t>
      </w:r>
      <w:r w:rsidRPr="009B721C">
        <w:rPr>
          <w:lang w:eastAsia="en-GB"/>
        </w:rPr>
        <w:t>the JMG’s office</w:t>
      </w:r>
      <w:r w:rsidR="00D60512">
        <w:rPr>
          <w:lang w:eastAsia="en-GB"/>
        </w:rPr>
        <w:t>, which had relocated from Grozny to</w:t>
      </w:r>
      <w:r w:rsidRPr="009B721C">
        <w:rPr>
          <w:lang w:eastAsia="en-GB"/>
        </w:rPr>
        <w:t xml:space="preserve"> </w:t>
      </w:r>
      <w:proofErr w:type="spellStart"/>
      <w:r w:rsidR="00CE1BE0">
        <w:rPr>
          <w:rFonts w:ascii="Amnesty Trade Gothic" w:hAnsi="Amnesty Trade Gothic" w:cs="Calibri"/>
          <w:lang w:eastAsia="en-GB"/>
        </w:rPr>
        <w:t>Karabulak</w:t>
      </w:r>
      <w:proofErr w:type="spellEnd"/>
      <w:r w:rsidR="00D60512">
        <w:rPr>
          <w:rFonts w:ascii="Amnesty Trade Gothic" w:hAnsi="Amnesty Trade Gothic" w:cs="Calibri"/>
          <w:lang w:eastAsia="en-GB"/>
        </w:rPr>
        <w:t xml:space="preserve"> in </w:t>
      </w:r>
      <w:r w:rsidRPr="00D97757">
        <w:rPr>
          <w:lang w:eastAsia="en-GB"/>
        </w:rPr>
        <w:t>Ingushetia</w:t>
      </w:r>
      <w:r w:rsidR="00D60512">
        <w:rPr>
          <w:lang w:eastAsia="en-GB"/>
        </w:rPr>
        <w:t>,</w:t>
      </w:r>
      <w:r w:rsidR="004273BE">
        <w:rPr>
          <w:lang w:eastAsia="en-GB"/>
        </w:rPr>
        <w:t xml:space="preserve"> </w:t>
      </w:r>
      <w:r w:rsidRPr="00D97757">
        <w:rPr>
          <w:lang w:eastAsia="en-GB"/>
        </w:rPr>
        <w:t xml:space="preserve">was ransacked and </w:t>
      </w:r>
      <w:r w:rsidR="00410F13">
        <w:rPr>
          <w:lang w:eastAsia="en-GB"/>
        </w:rPr>
        <w:t>its content</w:t>
      </w:r>
      <w:r w:rsidR="004273BE">
        <w:rPr>
          <w:lang w:eastAsia="en-GB"/>
        </w:rPr>
        <w:t>s</w:t>
      </w:r>
      <w:r w:rsidR="00410F13">
        <w:rPr>
          <w:lang w:eastAsia="en-GB"/>
        </w:rPr>
        <w:t xml:space="preserve"> w</w:t>
      </w:r>
      <w:r w:rsidR="004273BE">
        <w:rPr>
          <w:lang w:eastAsia="en-GB"/>
        </w:rPr>
        <w:t>ere</w:t>
      </w:r>
      <w:r w:rsidR="00410F13">
        <w:rPr>
          <w:lang w:eastAsia="en-GB"/>
        </w:rPr>
        <w:t xml:space="preserve"> </w:t>
      </w:r>
      <w:r w:rsidRPr="00D97757">
        <w:rPr>
          <w:lang w:eastAsia="en-GB"/>
        </w:rPr>
        <w:t>destroyed by a group of armed masked men.</w:t>
      </w:r>
      <w:r w:rsidRPr="00D97757">
        <w:rPr>
          <w:vertAlign w:val="superscript"/>
          <w:lang w:eastAsia="en-GB"/>
        </w:rPr>
        <w:footnoteReference w:id="24"/>
      </w:r>
      <w:r w:rsidRPr="00D97757">
        <w:rPr>
          <w:lang w:eastAsia="en-GB"/>
        </w:rPr>
        <w:t xml:space="preserve"> </w:t>
      </w:r>
    </w:p>
    <w:p w14:paraId="54B616F2" w14:textId="48B95951" w:rsidR="00552090" w:rsidRPr="00D97757" w:rsidRDefault="00D60512" w:rsidP="009722F5">
      <w:pPr>
        <w:pStyle w:val="AIBodyText"/>
        <w:rPr>
          <w:lang w:eastAsia="en-GB"/>
        </w:rPr>
      </w:pPr>
      <w:r>
        <w:rPr>
          <w:lang w:eastAsia="en-GB"/>
        </w:rPr>
        <w:t>A few</w:t>
      </w:r>
      <w:r w:rsidR="00D97757" w:rsidRPr="00D97757">
        <w:rPr>
          <w:lang w:eastAsia="en-GB"/>
        </w:rPr>
        <w:t xml:space="preserve"> days later, on 16 March</w:t>
      </w:r>
      <w:r w:rsidR="005854A5">
        <w:rPr>
          <w:lang w:eastAsia="en-GB"/>
        </w:rPr>
        <w:t xml:space="preserve"> 2016</w:t>
      </w:r>
      <w:r w:rsidR="00D97757" w:rsidRPr="00D97757">
        <w:rPr>
          <w:lang w:eastAsia="en-GB"/>
        </w:rPr>
        <w:t xml:space="preserve">, Igor </w:t>
      </w:r>
      <w:proofErr w:type="spellStart"/>
      <w:r w:rsidR="00D97757" w:rsidRPr="00D97757">
        <w:rPr>
          <w:lang w:eastAsia="en-GB"/>
        </w:rPr>
        <w:t>Kal</w:t>
      </w:r>
      <w:r w:rsidR="000E083A">
        <w:rPr>
          <w:lang w:eastAsia="en-GB"/>
        </w:rPr>
        <w:t>y</w:t>
      </w:r>
      <w:r w:rsidR="00D97757" w:rsidRPr="00D97757">
        <w:rPr>
          <w:lang w:eastAsia="en-GB"/>
        </w:rPr>
        <w:t>apin</w:t>
      </w:r>
      <w:proofErr w:type="spellEnd"/>
      <w:r w:rsidR="00D97757" w:rsidRPr="00D97757">
        <w:rPr>
          <w:lang w:eastAsia="en-GB"/>
        </w:rPr>
        <w:t xml:space="preserve"> was attacked by some 15 masked men as he was leaving a hotel </w:t>
      </w:r>
      <w:r w:rsidRPr="00D97757">
        <w:rPr>
          <w:lang w:eastAsia="en-GB"/>
        </w:rPr>
        <w:t xml:space="preserve">in Grozny </w:t>
      </w:r>
      <w:r w:rsidR="00D97757" w:rsidRPr="00D97757">
        <w:rPr>
          <w:lang w:eastAsia="en-GB"/>
        </w:rPr>
        <w:t xml:space="preserve">after the hotel staff told him he was not welcome there. The attackers pelted </w:t>
      </w:r>
      <w:r>
        <w:rPr>
          <w:lang w:eastAsia="en-GB"/>
        </w:rPr>
        <w:t>him</w:t>
      </w:r>
      <w:r w:rsidRPr="00D97757">
        <w:rPr>
          <w:lang w:eastAsia="en-GB"/>
        </w:rPr>
        <w:t xml:space="preserve"> </w:t>
      </w:r>
      <w:r w:rsidR="00D97757" w:rsidRPr="00D97757">
        <w:rPr>
          <w:lang w:eastAsia="en-GB"/>
        </w:rPr>
        <w:t xml:space="preserve">with eggs, sprayed him with a green antiseptic liquid and </w:t>
      </w:r>
      <w:r>
        <w:rPr>
          <w:lang w:eastAsia="en-GB"/>
        </w:rPr>
        <w:t xml:space="preserve">repeatedly </w:t>
      </w:r>
      <w:r w:rsidR="00D97757" w:rsidRPr="00D97757">
        <w:rPr>
          <w:lang w:eastAsia="en-GB"/>
        </w:rPr>
        <w:t xml:space="preserve">hit him. Following </w:t>
      </w:r>
      <w:r>
        <w:rPr>
          <w:lang w:eastAsia="en-GB"/>
        </w:rPr>
        <w:t>this</w:t>
      </w:r>
      <w:r w:rsidR="00DA221B">
        <w:rPr>
          <w:lang w:eastAsia="en-GB"/>
        </w:rPr>
        <w:t xml:space="preserve"> incident</w:t>
      </w:r>
      <w:r w:rsidR="000A46AA">
        <w:rPr>
          <w:lang w:eastAsia="en-GB"/>
        </w:rPr>
        <w:t xml:space="preserve">, </w:t>
      </w:r>
      <w:r w:rsidR="00D97757" w:rsidRPr="00D97757">
        <w:rPr>
          <w:lang w:eastAsia="en-GB"/>
        </w:rPr>
        <w:t xml:space="preserve">the Kremlin spokesperson Dmitry </w:t>
      </w:r>
      <w:proofErr w:type="spellStart"/>
      <w:r w:rsidR="00D97757" w:rsidRPr="00D97757">
        <w:rPr>
          <w:lang w:eastAsia="en-GB"/>
        </w:rPr>
        <w:t>Peskov</w:t>
      </w:r>
      <w:proofErr w:type="spellEnd"/>
      <w:r w:rsidR="00D97757" w:rsidRPr="00D97757">
        <w:rPr>
          <w:lang w:eastAsia="en-GB"/>
        </w:rPr>
        <w:t xml:space="preserve"> acknowledged that </w:t>
      </w:r>
      <w:r w:rsidR="005854A5">
        <w:rPr>
          <w:lang w:eastAsia="en-GB"/>
        </w:rPr>
        <w:t>the</w:t>
      </w:r>
      <w:r w:rsidR="005854A5" w:rsidRPr="00D97757">
        <w:rPr>
          <w:lang w:eastAsia="en-GB"/>
        </w:rPr>
        <w:t xml:space="preserve"> </w:t>
      </w:r>
      <w:r w:rsidR="00D97757" w:rsidRPr="00D97757">
        <w:rPr>
          <w:lang w:eastAsia="en-GB"/>
        </w:rPr>
        <w:t>attack on the prominent human rights defender was “unacceptable” and a “dangerous trend that raises concerns”.</w:t>
      </w:r>
      <w:r w:rsidR="00D97757" w:rsidRPr="00D97757">
        <w:rPr>
          <w:vertAlign w:val="superscript"/>
          <w:lang w:eastAsia="en-GB"/>
        </w:rPr>
        <w:footnoteReference w:id="25"/>
      </w:r>
      <w:r w:rsidR="00D97757" w:rsidRPr="00D97757">
        <w:rPr>
          <w:lang w:eastAsia="en-GB"/>
        </w:rPr>
        <w:t xml:space="preserve"> At the same time </w:t>
      </w:r>
      <w:r>
        <w:rPr>
          <w:lang w:eastAsia="en-GB"/>
        </w:rPr>
        <w:t>he</w:t>
      </w:r>
      <w:r w:rsidRPr="00D97757">
        <w:rPr>
          <w:lang w:eastAsia="en-GB"/>
        </w:rPr>
        <w:t xml:space="preserve"> </w:t>
      </w:r>
      <w:r w:rsidR="00D97757" w:rsidRPr="00D97757">
        <w:rPr>
          <w:lang w:eastAsia="en-GB"/>
        </w:rPr>
        <w:t xml:space="preserve">downplayed the seriousness of </w:t>
      </w:r>
      <w:r w:rsidRPr="00D97757">
        <w:rPr>
          <w:lang w:eastAsia="en-GB"/>
        </w:rPr>
        <w:t>th</w:t>
      </w:r>
      <w:r>
        <w:rPr>
          <w:lang w:eastAsia="en-GB"/>
        </w:rPr>
        <w:t>is</w:t>
      </w:r>
      <w:r w:rsidRPr="00D97757">
        <w:rPr>
          <w:lang w:eastAsia="en-GB"/>
        </w:rPr>
        <w:t xml:space="preserve"> </w:t>
      </w:r>
      <w:r w:rsidR="00D97757" w:rsidRPr="00D97757">
        <w:rPr>
          <w:lang w:eastAsia="en-GB"/>
        </w:rPr>
        <w:t>attack</w:t>
      </w:r>
      <w:r w:rsidR="006B76CC">
        <w:rPr>
          <w:lang w:eastAsia="en-GB"/>
        </w:rPr>
        <w:t>,</w:t>
      </w:r>
      <w:r w:rsidR="00D97757" w:rsidRPr="00D97757">
        <w:rPr>
          <w:lang w:eastAsia="en-GB"/>
        </w:rPr>
        <w:t xml:space="preserve"> a</w:t>
      </w:r>
      <w:r w:rsidR="006B76CC">
        <w:rPr>
          <w:lang w:eastAsia="en-GB"/>
        </w:rPr>
        <w:t xml:space="preserve">s well as </w:t>
      </w:r>
      <w:r w:rsidR="00D97757" w:rsidRPr="00D97757">
        <w:rPr>
          <w:lang w:eastAsia="en-GB"/>
        </w:rPr>
        <w:t>the attack on the border with Ingushetia</w:t>
      </w:r>
      <w:r>
        <w:rPr>
          <w:lang w:eastAsia="en-GB"/>
        </w:rPr>
        <w:t xml:space="preserve">. In a statement that completely ignored </w:t>
      </w:r>
      <w:r w:rsidRPr="00D97757">
        <w:rPr>
          <w:lang w:eastAsia="en-GB"/>
        </w:rPr>
        <w:t xml:space="preserve">the </w:t>
      </w:r>
      <w:r>
        <w:rPr>
          <w:lang w:eastAsia="en-GB"/>
        </w:rPr>
        <w:t>persistent</w:t>
      </w:r>
      <w:r w:rsidRPr="00D97757">
        <w:rPr>
          <w:lang w:eastAsia="en-GB"/>
        </w:rPr>
        <w:t xml:space="preserve"> pattern </w:t>
      </w:r>
      <w:r>
        <w:rPr>
          <w:lang w:eastAsia="en-GB"/>
        </w:rPr>
        <w:t>of</w:t>
      </w:r>
      <w:r w:rsidRPr="00D97757">
        <w:rPr>
          <w:lang w:eastAsia="en-GB"/>
        </w:rPr>
        <w:t xml:space="preserve"> increasingly </w:t>
      </w:r>
      <w:r>
        <w:rPr>
          <w:lang w:eastAsia="en-GB"/>
        </w:rPr>
        <w:t>violent</w:t>
      </w:r>
      <w:r w:rsidRPr="00D97757">
        <w:rPr>
          <w:lang w:eastAsia="en-GB"/>
        </w:rPr>
        <w:t xml:space="preserve"> attacks</w:t>
      </w:r>
      <w:r>
        <w:rPr>
          <w:lang w:eastAsia="en-GB"/>
        </w:rPr>
        <w:t>, he commented that</w:t>
      </w:r>
      <w:r w:rsidRPr="00D97757" w:rsidDel="00D60512">
        <w:rPr>
          <w:lang w:eastAsia="en-GB"/>
        </w:rPr>
        <w:t xml:space="preserve"> </w:t>
      </w:r>
      <w:r w:rsidRPr="00D97757">
        <w:rPr>
          <w:lang w:eastAsia="en-GB"/>
        </w:rPr>
        <w:t>the</w:t>
      </w:r>
      <w:r>
        <w:rPr>
          <w:lang w:eastAsia="en-GB"/>
        </w:rPr>
        <w:t>se</w:t>
      </w:r>
      <w:r w:rsidRPr="00D97757">
        <w:rPr>
          <w:lang w:eastAsia="en-GB"/>
        </w:rPr>
        <w:t xml:space="preserve"> </w:t>
      </w:r>
      <w:r w:rsidR="00D97757" w:rsidRPr="00D97757">
        <w:rPr>
          <w:lang w:eastAsia="en-GB"/>
        </w:rPr>
        <w:t xml:space="preserve">were committed by “hooligans” and that he “would not exaggerate </w:t>
      </w:r>
      <w:r w:rsidR="00156436">
        <w:rPr>
          <w:lang w:eastAsia="en-GB"/>
        </w:rPr>
        <w:t xml:space="preserve">too </w:t>
      </w:r>
      <w:r w:rsidR="00D97757" w:rsidRPr="00D97757">
        <w:rPr>
          <w:lang w:eastAsia="en-GB"/>
        </w:rPr>
        <w:t xml:space="preserve">much” the situation. </w:t>
      </w:r>
    </w:p>
    <w:p w14:paraId="689B12FC" w14:textId="605ABCE3" w:rsidR="00934BD1" w:rsidRPr="008E1F64" w:rsidRDefault="00D97757" w:rsidP="009722F5">
      <w:pPr>
        <w:pStyle w:val="AIBodyText"/>
        <w:rPr>
          <w:lang w:eastAsia="en-GB"/>
        </w:rPr>
      </w:pPr>
      <w:r w:rsidRPr="00934BD1">
        <w:rPr>
          <w:lang w:eastAsia="en-GB"/>
        </w:rPr>
        <w:t xml:space="preserve">Police repeatedly refused to open criminal investigations into the 2014, 2015 and 2016 attacks against Igor </w:t>
      </w:r>
      <w:proofErr w:type="spellStart"/>
      <w:r w:rsidRPr="00934BD1">
        <w:rPr>
          <w:lang w:eastAsia="en-GB"/>
        </w:rPr>
        <w:t>Kal</w:t>
      </w:r>
      <w:r w:rsidR="000E083A" w:rsidRPr="00934BD1">
        <w:rPr>
          <w:lang w:eastAsia="en-GB"/>
        </w:rPr>
        <w:t>y</w:t>
      </w:r>
      <w:r w:rsidRPr="00934BD1">
        <w:rPr>
          <w:lang w:eastAsia="en-GB"/>
        </w:rPr>
        <w:t>apin</w:t>
      </w:r>
      <w:proofErr w:type="spellEnd"/>
      <w:r w:rsidRPr="00934BD1">
        <w:rPr>
          <w:lang w:eastAsia="en-GB"/>
        </w:rPr>
        <w:t xml:space="preserve"> on the grounds of “absence of elements of crime”.</w:t>
      </w:r>
      <w:r w:rsidRPr="00934BD1">
        <w:rPr>
          <w:vertAlign w:val="superscript"/>
          <w:lang w:eastAsia="en-GB"/>
        </w:rPr>
        <w:footnoteReference w:id="26"/>
      </w:r>
      <w:r w:rsidRPr="00934BD1">
        <w:rPr>
          <w:lang w:eastAsia="en-GB"/>
        </w:rPr>
        <w:t xml:space="preserve"> </w:t>
      </w:r>
      <w:r w:rsidR="003415D3" w:rsidRPr="008E1F64">
        <w:rPr>
          <w:lang w:eastAsia="en-GB"/>
        </w:rPr>
        <w:t>He continuously</w:t>
      </w:r>
      <w:r w:rsidR="009E1B0A" w:rsidRPr="008E1F64">
        <w:rPr>
          <w:lang w:eastAsia="en-GB"/>
        </w:rPr>
        <w:t xml:space="preserve"> sought judicial review of </w:t>
      </w:r>
      <w:r w:rsidR="00934BD1" w:rsidRPr="008E1F64">
        <w:rPr>
          <w:lang w:eastAsia="en-GB"/>
        </w:rPr>
        <w:t>these refusals</w:t>
      </w:r>
      <w:r w:rsidR="009E1B0A" w:rsidRPr="008E1F64">
        <w:rPr>
          <w:lang w:eastAsia="en-GB"/>
        </w:rPr>
        <w:t xml:space="preserve">, and </w:t>
      </w:r>
      <w:r w:rsidR="003415D3" w:rsidRPr="008E1F64">
        <w:rPr>
          <w:lang w:eastAsia="en-GB"/>
        </w:rPr>
        <w:t xml:space="preserve">the </w:t>
      </w:r>
      <w:r w:rsidR="009E1B0A" w:rsidRPr="008E1F64">
        <w:rPr>
          <w:lang w:eastAsia="en-GB"/>
        </w:rPr>
        <w:t xml:space="preserve">courts consistently </w:t>
      </w:r>
      <w:r w:rsidR="00934BD1" w:rsidRPr="008E1F64">
        <w:rPr>
          <w:lang w:eastAsia="en-GB"/>
        </w:rPr>
        <w:t xml:space="preserve">quashed </w:t>
      </w:r>
      <w:r w:rsidR="009E1B0A" w:rsidRPr="008E1F64">
        <w:rPr>
          <w:lang w:eastAsia="en-GB"/>
        </w:rPr>
        <w:t xml:space="preserve">them </w:t>
      </w:r>
      <w:r w:rsidR="00934BD1" w:rsidRPr="008E1F64">
        <w:rPr>
          <w:lang w:eastAsia="en-GB"/>
        </w:rPr>
        <w:t xml:space="preserve">as </w:t>
      </w:r>
      <w:r w:rsidR="003415D3" w:rsidRPr="008E1F64">
        <w:rPr>
          <w:lang w:eastAsia="en-GB"/>
        </w:rPr>
        <w:t>‘</w:t>
      </w:r>
      <w:r w:rsidR="0080406C" w:rsidRPr="008E1F64">
        <w:rPr>
          <w:lang w:eastAsia="en-GB"/>
        </w:rPr>
        <w:t>illegal</w:t>
      </w:r>
      <w:r w:rsidR="00791896">
        <w:rPr>
          <w:lang w:eastAsia="en-GB"/>
        </w:rPr>
        <w:t>’</w:t>
      </w:r>
      <w:r w:rsidR="003415D3" w:rsidRPr="008E1F64">
        <w:rPr>
          <w:lang w:eastAsia="en-GB"/>
        </w:rPr>
        <w:t xml:space="preserve">. Not once was this </w:t>
      </w:r>
      <w:r w:rsidR="009E1B0A" w:rsidRPr="008E1F64">
        <w:rPr>
          <w:lang w:eastAsia="en-GB"/>
        </w:rPr>
        <w:t>followed by an</w:t>
      </w:r>
      <w:r w:rsidR="000A72CC" w:rsidRPr="008E1F64">
        <w:rPr>
          <w:lang w:eastAsia="en-GB"/>
        </w:rPr>
        <w:t xml:space="preserve"> </w:t>
      </w:r>
      <w:r w:rsidR="00934BD1" w:rsidRPr="008E1F64">
        <w:rPr>
          <w:lang w:eastAsia="en-GB"/>
        </w:rPr>
        <w:t xml:space="preserve">investigation. </w:t>
      </w:r>
      <w:r w:rsidRPr="008E1F64">
        <w:rPr>
          <w:lang w:eastAsia="en-GB"/>
        </w:rPr>
        <w:t xml:space="preserve">The March 2016 attack on human rights defenders and journalists travelling from Ingushetia to Chechnya </w:t>
      </w:r>
      <w:r w:rsidR="000E083A" w:rsidRPr="008E1F64">
        <w:rPr>
          <w:lang w:eastAsia="en-GB"/>
        </w:rPr>
        <w:t xml:space="preserve">is </w:t>
      </w:r>
      <w:r w:rsidRPr="008E1F64">
        <w:rPr>
          <w:lang w:eastAsia="en-GB"/>
        </w:rPr>
        <w:t>the subject of an official investigation</w:t>
      </w:r>
      <w:r w:rsidR="00C37391" w:rsidRPr="008E1F64">
        <w:rPr>
          <w:lang w:eastAsia="en-GB"/>
        </w:rPr>
        <w:t>.</w:t>
      </w:r>
      <w:r w:rsidRPr="008E1F64">
        <w:rPr>
          <w:vertAlign w:val="superscript"/>
          <w:lang w:eastAsia="en-GB"/>
        </w:rPr>
        <w:footnoteReference w:id="27"/>
      </w:r>
      <w:r w:rsidRPr="008E1F64">
        <w:rPr>
          <w:lang w:eastAsia="en-GB"/>
        </w:rPr>
        <w:t xml:space="preserve"> </w:t>
      </w:r>
      <w:r w:rsidR="00C37391" w:rsidRPr="008E1F64">
        <w:rPr>
          <w:lang w:eastAsia="en-GB"/>
        </w:rPr>
        <w:t>This has</w:t>
      </w:r>
      <w:r w:rsidRPr="008E1F64">
        <w:rPr>
          <w:lang w:eastAsia="en-GB"/>
        </w:rPr>
        <w:t xml:space="preserve"> been </w:t>
      </w:r>
      <w:r w:rsidR="00A41421" w:rsidRPr="008E1F64">
        <w:rPr>
          <w:lang w:eastAsia="en-GB"/>
        </w:rPr>
        <w:t xml:space="preserve">extended </w:t>
      </w:r>
      <w:r w:rsidRPr="008E1F64">
        <w:rPr>
          <w:lang w:eastAsia="en-GB"/>
        </w:rPr>
        <w:t>several</w:t>
      </w:r>
      <w:r w:rsidRPr="008E1F64">
        <w:rPr>
          <w:rFonts w:ascii="Amnesty Trade Gothic" w:hAnsi="Amnesty Trade Gothic"/>
          <w:lang w:eastAsia="en-GB"/>
        </w:rPr>
        <w:t xml:space="preserve"> tim</w:t>
      </w:r>
      <w:r w:rsidRPr="008E1F64">
        <w:rPr>
          <w:lang w:eastAsia="en-GB"/>
        </w:rPr>
        <w:t>es</w:t>
      </w:r>
      <w:r w:rsidR="00C37391" w:rsidRPr="008E1F64">
        <w:rPr>
          <w:lang w:eastAsia="en-GB"/>
        </w:rPr>
        <w:t>,</w:t>
      </w:r>
      <w:r w:rsidRPr="008E1F64">
        <w:rPr>
          <w:lang w:eastAsia="en-GB"/>
        </w:rPr>
        <w:t xml:space="preserve"> </w:t>
      </w:r>
      <w:r w:rsidR="00A41421" w:rsidRPr="008E1F64">
        <w:rPr>
          <w:lang w:eastAsia="en-GB"/>
        </w:rPr>
        <w:t xml:space="preserve">but </w:t>
      </w:r>
      <w:r w:rsidRPr="008E1F64">
        <w:rPr>
          <w:lang w:eastAsia="en-GB"/>
        </w:rPr>
        <w:t xml:space="preserve">no suspects have been </w:t>
      </w:r>
      <w:r w:rsidR="0080406C" w:rsidRPr="008E1F64">
        <w:rPr>
          <w:lang w:eastAsia="en-GB"/>
        </w:rPr>
        <w:t xml:space="preserve">officially </w:t>
      </w:r>
      <w:r w:rsidRPr="008E1F64">
        <w:rPr>
          <w:lang w:eastAsia="en-GB"/>
        </w:rPr>
        <w:t>identified</w:t>
      </w:r>
      <w:r w:rsidR="003415D3" w:rsidRPr="008E1F64">
        <w:rPr>
          <w:lang w:eastAsia="en-GB"/>
        </w:rPr>
        <w:t xml:space="preserve"> to date</w:t>
      </w:r>
      <w:r w:rsidRPr="008E1F64">
        <w:rPr>
          <w:lang w:eastAsia="en-GB"/>
        </w:rPr>
        <w:t xml:space="preserve">. </w:t>
      </w:r>
      <w:r w:rsidR="00934BD1" w:rsidRPr="008E1F64">
        <w:rPr>
          <w:lang w:eastAsia="en-GB"/>
        </w:rPr>
        <w:t xml:space="preserve">According to Igor </w:t>
      </w:r>
      <w:proofErr w:type="spellStart"/>
      <w:r w:rsidR="00934BD1" w:rsidRPr="008E1F64">
        <w:rPr>
          <w:lang w:eastAsia="en-GB"/>
        </w:rPr>
        <w:t>Kalyapin</w:t>
      </w:r>
      <w:proofErr w:type="spellEnd"/>
      <w:r w:rsidR="00934BD1" w:rsidRPr="008E1F64">
        <w:rPr>
          <w:lang w:eastAsia="en-GB"/>
        </w:rPr>
        <w:t xml:space="preserve">, </w:t>
      </w:r>
      <w:r w:rsidR="006316DD" w:rsidRPr="008E1F64">
        <w:rPr>
          <w:lang w:eastAsia="en-GB"/>
        </w:rPr>
        <w:t>in 2017</w:t>
      </w:r>
      <w:r w:rsidR="00934BD1" w:rsidRPr="008E1F64">
        <w:rPr>
          <w:lang w:eastAsia="en-GB"/>
        </w:rPr>
        <w:t xml:space="preserve"> an investigator </w:t>
      </w:r>
      <w:r w:rsidR="000678A1" w:rsidRPr="008E1F64">
        <w:rPr>
          <w:lang w:eastAsia="en-GB"/>
        </w:rPr>
        <w:t>assigned to</w:t>
      </w:r>
      <w:r w:rsidR="00934BD1" w:rsidRPr="008E1F64">
        <w:rPr>
          <w:lang w:eastAsia="en-GB"/>
        </w:rPr>
        <w:t xml:space="preserve"> the case called him to ask whether </w:t>
      </w:r>
      <w:r w:rsidR="006B76CC">
        <w:rPr>
          <w:lang w:eastAsia="en-GB"/>
        </w:rPr>
        <w:t xml:space="preserve">he could arrange </w:t>
      </w:r>
      <w:r w:rsidR="000678A1" w:rsidRPr="008E1F64">
        <w:rPr>
          <w:lang w:eastAsia="en-GB"/>
        </w:rPr>
        <w:t xml:space="preserve">a visit </w:t>
      </w:r>
      <w:r w:rsidR="00156436">
        <w:rPr>
          <w:lang w:eastAsia="en-GB"/>
        </w:rPr>
        <w:t>from</w:t>
      </w:r>
      <w:r w:rsidR="00156436" w:rsidRPr="008E1F64">
        <w:rPr>
          <w:lang w:eastAsia="en-GB"/>
        </w:rPr>
        <w:t xml:space="preserve"> </w:t>
      </w:r>
      <w:r w:rsidR="000678A1" w:rsidRPr="008E1F64">
        <w:rPr>
          <w:lang w:eastAsia="en-GB"/>
        </w:rPr>
        <w:t xml:space="preserve">the affected journalists from Sweden and Norway to take part in some investigation procedures, </w:t>
      </w:r>
      <w:proofErr w:type="gramStart"/>
      <w:r w:rsidR="003415D3" w:rsidRPr="008E1F64">
        <w:rPr>
          <w:lang w:eastAsia="en-GB"/>
        </w:rPr>
        <w:t>s</w:t>
      </w:r>
      <w:r w:rsidR="006B76CC">
        <w:rPr>
          <w:lang w:eastAsia="en-GB"/>
        </w:rPr>
        <w:t xml:space="preserve">o </w:t>
      </w:r>
      <w:r w:rsidR="003415D3" w:rsidRPr="008E1F64">
        <w:rPr>
          <w:lang w:eastAsia="en-GB"/>
        </w:rPr>
        <w:t xml:space="preserve">as </w:t>
      </w:r>
      <w:r w:rsidR="000678A1" w:rsidRPr="008E1F64">
        <w:rPr>
          <w:lang w:eastAsia="en-GB"/>
        </w:rPr>
        <w:t>to</w:t>
      </w:r>
      <w:proofErr w:type="gramEnd"/>
      <w:r w:rsidR="000678A1" w:rsidRPr="008E1F64">
        <w:rPr>
          <w:lang w:eastAsia="en-GB"/>
        </w:rPr>
        <w:t xml:space="preserve"> identify suspects. </w:t>
      </w:r>
      <w:proofErr w:type="spellStart"/>
      <w:r w:rsidR="000678A1" w:rsidRPr="008E1F64">
        <w:rPr>
          <w:lang w:eastAsia="en-GB"/>
        </w:rPr>
        <w:t>Kalyapin</w:t>
      </w:r>
      <w:proofErr w:type="spellEnd"/>
      <w:r w:rsidR="000678A1" w:rsidRPr="008E1F64">
        <w:rPr>
          <w:lang w:eastAsia="en-GB"/>
        </w:rPr>
        <w:t xml:space="preserve"> confirmed that he and his colleagues would be happy to organize the visit. The investigator has not c</w:t>
      </w:r>
      <w:r w:rsidR="00156436">
        <w:rPr>
          <w:lang w:eastAsia="en-GB"/>
        </w:rPr>
        <w:t xml:space="preserve">ontacted </w:t>
      </w:r>
      <w:r w:rsidR="000678A1" w:rsidRPr="008E1F64">
        <w:rPr>
          <w:lang w:eastAsia="en-GB"/>
        </w:rPr>
        <w:t xml:space="preserve">him since. </w:t>
      </w:r>
      <w:r w:rsidR="009E1B0A" w:rsidRPr="008E1F64">
        <w:rPr>
          <w:lang w:eastAsia="en-GB"/>
        </w:rPr>
        <w:t>T</w:t>
      </w:r>
      <w:r w:rsidR="000678A1" w:rsidRPr="008E1F64">
        <w:rPr>
          <w:lang w:eastAsia="en-GB"/>
        </w:rPr>
        <w:t xml:space="preserve">he investigators </w:t>
      </w:r>
      <w:r w:rsidR="009E1B0A" w:rsidRPr="008E1F64">
        <w:rPr>
          <w:lang w:eastAsia="en-GB"/>
        </w:rPr>
        <w:t xml:space="preserve">have </w:t>
      </w:r>
      <w:r w:rsidR="000678A1" w:rsidRPr="008E1F64">
        <w:rPr>
          <w:lang w:eastAsia="en-GB"/>
        </w:rPr>
        <w:t>refuse</w:t>
      </w:r>
      <w:r w:rsidR="009E1B0A" w:rsidRPr="008E1F64">
        <w:rPr>
          <w:lang w:eastAsia="en-GB"/>
        </w:rPr>
        <w:t>d</w:t>
      </w:r>
      <w:r w:rsidR="000678A1" w:rsidRPr="008E1F64">
        <w:rPr>
          <w:lang w:eastAsia="en-GB"/>
        </w:rPr>
        <w:t xml:space="preserve"> to inform the victims of the attack about the progress</w:t>
      </w:r>
      <w:r w:rsidR="0080406C" w:rsidRPr="008E1F64">
        <w:rPr>
          <w:lang w:eastAsia="en-GB"/>
        </w:rPr>
        <w:t>, if any,</w:t>
      </w:r>
      <w:r w:rsidR="000678A1" w:rsidRPr="008E1F64">
        <w:rPr>
          <w:lang w:eastAsia="en-GB"/>
        </w:rPr>
        <w:t xml:space="preserve"> of the investigation.</w:t>
      </w:r>
      <w:r w:rsidR="00C604E3" w:rsidRPr="008E1F64">
        <w:rPr>
          <w:lang w:eastAsia="en-GB"/>
        </w:rPr>
        <w:t xml:space="preserve">  </w:t>
      </w:r>
      <w:r w:rsidR="000678A1" w:rsidRPr="008E1F64">
        <w:rPr>
          <w:lang w:eastAsia="en-GB"/>
        </w:rPr>
        <w:t xml:space="preserve"> </w:t>
      </w:r>
    </w:p>
    <w:p w14:paraId="20343BEB" w14:textId="23132048" w:rsidR="00CE1BE0" w:rsidRDefault="00661E0B" w:rsidP="000C3299">
      <w:pPr>
        <w:pStyle w:val="RTNumberedHeading"/>
      </w:pPr>
      <w:bookmarkStart w:id="17" w:name="_Toc17888380"/>
      <w:bookmarkStart w:id="18" w:name="_Toc17888417"/>
      <w:bookmarkStart w:id="19" w:name="_Toc18503224"/>
      <w:bookmarkEnd w:id="17"/>
      <w:bookmarkEnd w:id="18"/>
      <w:r>
        <w:rPr>
          <w:caps w:val="0"/>
        </w:rPr>
        <w:t>CAMPAIGN AGAINST THE HUMAN RIGHTS CENTRE MEMORIAL IN THE NORTH CAUCASUS</w:t>
      </w:r>
      <w:bookmarkEnd w:id="19"/>
    </w:p>
    <w:p w14:paraId="241CCF05" w14:textId="0A468E43" w:rsidR="00025143" w:rsidRPr="001362B6" w:rsidRDefault="00025143" w:rsidP="000C3299">
      <w:pPr>
        <w:pStyle w:val="RTBodyText"/>
        <w:rPr>
          <w:rFonts w:ascii="Times New Roman" w:hAnsi="Times New Roman"/>
          <w:lang w:eastAsia="en-GB"/>
        </w:rPr>
      </w:pPr>
      <w:bookmarkStart w:id="20" w:name="_Toc17888381"/>
      <w:bookmarkStart w:id="21" w:name="_Toc17888418"/>
      <w:bookmarkStart w:id="22" w:name="_Toc17888382"/>
      <w:bookmarkStart w:id="23" w:name="_Toc17888419"/>
      <w:bookmarkEnd w:id="20"/>
      <w:bookmarkEnd w:id="21"/>
      <w:bookmarkEnd w:id="22"/>
      <w:bookmarkEnd w:id="23"/>
      <w:r>
        <w:rPr>
          <w:lang w:eastAsia="en-GB"/>
        </w:rPr>
        <w:t xml:space="preserve">The Human Rights Centre Memorial </w:t>
      </w:r>
      <w:r w:rsidR="004C2E4C">
        <w:rPr>
          <w:lang w:eastAsia="en-GB"/>
        </w:rPr>
        <w:t xml:space="preserve">(Memorial) </w:t>
      </w:r>
      <w:r>
        <w:rPr>
          <w:lang w:eastAsia="en-GB"/>
        </w:rPr>
        <w:t xml:space="preserve">is one of the </w:t>
      </w:r>
      <w:r w:rsidRPr="00A53162">
        <w:rPr>
          <w:lang w:eastAsia="en-GB"/>
        </w:rPr>
        <w:t>few human rights organization</w:t>
      </w:r>
      <w:r w:rsidR="00AA1718" w:rsidRPr="00A53162">
        <w:rPr>
          <w:lang w:eastAsia="en-GB"/>
        </w:rPr>
        <w:t>s</w:t>
      </w:r>
      <w:r w:rsidRPr="00A53162">
        <w:rPr>
          <w:lang w:eastAsia="en-GB"/>
        </w:rPr>
        <w:t xml:space="preserve"> still operating in Chechnya and</w:t>
      </w:r>
      <w:r w:rsidR="003415D3">
        <w:rPr>
          <w:lang w:eastAsia="en-GB"/>
        </w:rPr>
        <w:t xml:space="preserve"> it is</w:t>
      </w:r>
      <w:r w:rsidRPr="00A53162">
        <w:rPr>
          <w:lang w:eastAsia="en-GB"/>
        </w:rPr>
        <w:t xml:space="preserve"> certainly one of the </w:t>
      </w:r>
      <w:r w:rsidR="00237186" w:rsidRPr="00A53162">
        <w:rPr>
          <w:lang w:eastAsia="en-GB"/>
        </w:rPr>
        <w:t>highest</w:t>
      </w:r>
      <w:r w:rsidRPr="00A53162">
        <w:rPr>
          <w:lang w:eastAsia="en-GB"/>
        </w:rPr>
        <w:t xml:space="preserve"> profile. For </w:t>
      </w:r>
      <w:proofErr w:type="gramStart"/>
      <w:r w:rsidRPr="00A53162">
        <w:rPr>
          <w:lang w:eastAsia="en-GB"/>
        </w:rPr>
        <w:t>a number of</w:t>
      </w:r>
      <w:proofErr w:type="gramEnd"/>
      <w:r w:rsidRPr="00A53162">
        <w:rPr>
          <w:lang w:eastAsia="en-GB"/>
        </w:rPr>
        <w:t xml:space="preserve"> years, </w:t>
      </w:r>
      <w:r w:rsidR="00E545CA" w:rsidRPr="00A53162">
        <w:rPr>
          <w:lang w:eastAsia="en-GB"/>
        </w:rPr>
        <w:t xml:space="preserve">members of </w:t>
      </w:r>
      <w:r w:rsidRPr="00A53162">
        <w:rPr>
          <w:lang w:eastAsia="en-GB"/>
        </w:rPr>
        <w:t>its staff have faced threats</w:t>
      </w:r>
      <w:r>
        <w:rPr>
          <w:lang w:eastAsia="en-GB"/>
        </w:rPr>
        <w:t xml:space="preserve"> and intimidation</w:t>
      </w:r>
      <w:r w:rsidR="003415D3">
        <w:rPr>
          <w:lang w:eastAsia="en-GB"/>
        </w:rPr>
        <w:t>. I</w:t>
      </w:r>
      <w:r>
        <w:rPr>
          <w:lang w:eastAsia="en-GB"/>
        </w:rPr>
        <w:t xml:space="preserve">n July 2009, Natalia </w:t>
      </w:r>
      <w:proofErr w:type="spellStart"/>
      <w:r>
        <w:rPr>
          <w:lang w:eastAsia="en-GB"/>
        </w:rPr>
        <w:t>Estemirova</w:t>
      </w:r>
      <w:proofErr w:type="spellEnd"/>
      <w:r>
        <w:rPr>
          <w:lang w:eastAsia="en-GB"/>
        </w:rPr>
        <w:t>, one of their leading researchers, paid the ultimate price for her courageous work exposing human rights violations in the region. Her killing led Memorial to suspend its activities in Chechnya for several months</w:t>
      </w:r>
      <w:r w:rsidR="005854A5">
        <w:rPr>
          <w:lang w:eastAsia="en-GB"/>
        </w:rPr>
        <w:t>;</w:t>
      </w:r>
      <w:r>
        <w:rPr>
          <w:lang w:eastAsia="en-GB"/>
        </w:rPr>
        <w:t xml:space="preserve"> they resumed their work there in </w:t>
      </w:r>
      <w:r>
        <w:rPr>
          <w:lang w:eastAsia="en-GB"/>
        </w:rPr>
        <w:lastRenderedPageBreak/>
        <w:t xml:space="preserve">December 2009. Almost 10 years after the death of Natalia </w:t>
      </w:r>
      <w:proofErr w:type="spellStart"/>
      <w:r>
        <w:rPr>
          <w:lang w:eastAsia="en-GB"/>
        </w:rPr>
        <w:t>Estemirova</w:t>
      </w:r>
      <w:proofErr w:type="spellEnd"/>
      <w:r>
        <w:rPr>
          <w:lang w:eastAsia="en-GB"/>
        </w:rPr>
        <w:t xml:space="preserve">, </w:t>
      </w:r>
      <w:r w:rsidR="005854A5">
        <w:rPr>
          <w:lang w:eastAsia="en-GB"/>
        </w:rPr>
        <w:t>those responsible</w:t>
      </w:r>
      <w:r>
        <w:rPr>
          <w:lang w:eastAsia="en-GB"/>
        </w:rPr>
        <w:t xml:space="preserve"> have not been brought to justice and the investigation into her killing has stalled. </w:t>
      </w:r>
    </w:p>
    <w:p w14:paraId="7F2DB507" w14:textId="6F3C2DA0" w:rsidR="00025143" w:rsidRDefault="00025143" w:rsidP="000C3299">
      <w:pPr>
        <w:pStyle w:val="RTBodyText"/>
        <w:rPr>
          <w:lang w:eastAsia="en-GB"/>
        </w:rPr>
      </w:pPr>
      <w:r w:rsidRPr="0015238A">
        <w:rPr>
          <w:lang w:eastAsia="en-GB"/>
        </w:rPr>
        <w:t xml:space="preserve">On 14 </w:t>
      </w:r>
      <w:r w:rsidRPr="00BE18B2">
        <w:rPr>
          <w:lang w:eastAsia="en-GB"/>
        </w:rPr>
        <w:t xml:space="preserve">January </w:t>
      </w:r>
      <w:r w:rsidRPr="0015238A">
        <w:rPr>
          <w:lang w:eastAsia="en-GB"/>
        </w:rPr>
        <w:t>2015</w:t>
      </w:r>
      <w:r>
        <w:rPr>
          <w:lang w:eastAsia="en-GB"/>
        </w:rPr>
        <w:t xml:space="preserve">, five masked men stormed into Memorial’s office in </w:t>
      </w:r>
      <w:proofErr w:type="spellStart"/>
      <w:r>
        <w:rPr>
          <w:lang w:eastAsia="en-GB"/>
        </w:rPr>
        <w:t>Gudermes</w:t>
      </w:r>
      <w:proofErr w:type="spellEnd"/>
      <w:r>
        <w:rPr>
          <w:lang w:eastAsia="en-GB"/>
        </w:rPr>
        <w:t xml:space="preserve"> and pelted two female staff members with eggs. They shouted threats and abuse. Following this attack, Memorial was forced to close its </w:t>
      </w:r>
      <w:proofErr w:type="spellStart"/>
      <w:r>
        <w:rPr>
          <w:lang w:eastAsia="en-GB"/>
        </w:rPr>
        <w:t>Gudermes</w:t>
      </w:r>
      <w:proofErr w:type="spellEnd"/>
      <w:r>
        <w:rPr>
          <w:lang w:eastAsia="en-GB"/>
        </w:rPr>
        <w:t xml:space="preserve"> office because of the </w:t>
      </w:r>
      <w:r w:rsidR="005854A5">
        <w:rPr>
          <w:lang w:eastAsia="en-GB"/>
        </w:rPr>
        <w:t>grave</w:t>
      </w:r>
      <w:r>
        <w:rPr>
          <w:lang w:eastAsia="en-GB"/>
        </w:rPr>
        <w:t xml:space="preserve"> risk</w:t>
      </w:r>
      <w:r w:rsidR="005854A5">
        <w:rPr>
          <w:lang w:eastAsia="en-GB"/>
        </w:rPr>
        <w:t>s</w:t>
      </w:r>
      <w:r>
        <w:rPr>
          <w:lang w:eastAsia="en-GB"/>
        </w:rPr>
        <w:t xml:space="preserve"> to staff. Those responsible for the attack have never been identified. </w:t>
      </w:r>
    </w:p>
    <w:p w14:paraId="26513DD2" w14:textId="53441C26" w:rsidR="00025143" w:rsidRPr="00D97757" w:rsidRDefault="00025143" w:rsidP="000C3299">
      <w:pPr>
        <w:pStyle w:val="RTBodyText"/>
        <w:rPr>
          <w:lang w:eastAsia="en-GB"/>
        </w:rPr>
      </w:pPr>
      <w:r w:rsidRPr="00D97757">
        <w:rPr>
          <w:lang w:eastAsia="en-GB"/>
        </w:rPr>
        <w:t xml:space="preserve">In </w:t>
      </w:r>
      <w:r w:rsidR="002F0B46">
        <w:rPr>
          <w:lang w:eastAsia="en-GB"/>
        </w:rPr>
        <w:t>the last two years</w:t>
      </w:r>
      <w:r w:rsidRPr="00D97757">
        <w:rPr>
          <w:lang w:eastAsia="en-GB"/>
        </w:rPr>
        <w:t xml:space="preserve">, </w:t>
      </w:r>
      <w:r>
        <w:rPr>
          <w:lang w:eastAsia="en-GB"/>
        </w:rPr>
        <w:t>Memorial</w:t>
      </w:r>
      <w:r w:rsidRPr="00D97757">
        <w:rPr>
          <w:lang w:eastAsia="en-GB"/>
        </w:rPr>
        <w:t xml:space="preserve"> has faced </w:t>
      </w:r>
      <w:r>
        <w:rPr>
          <w:lang w:eastAsia="en-GB"/>
        </w:rPr>
        <w:t>yet another</w:t>
      </w:r>
      <w:r w:rsidRPr="00D97757">
        <w:rPr>
          <w:lang w:eastAsia="en-GB"/>
        </w:rPr>
        <w:t xml:space="preserve"> sustained and increasingly vicious campaign of intimidation, persecution and violence in </w:t>
      </w:r>
      <w:r>
        <w:rPr>
          <w:lang w:eastAsia="en-GB"/>
        </w:rPr>
        <w:t xml:space="preserve">Chechnya and its offices and staff have also been attacked in </w:t>
      </w:r>
      <w:r w:rsidRPr="00D97757">
        <w:rPr>
          <w:lang w:eastAsia="en-GB"/>
        </w:rPr>
        <w:t xml:space="preserve">neighbouring </w:t>
      </w:r>
      <w:r>
        <w:rPr>
          <w:lang w:eastAsia="en-GB"/>
        </w:rPr>
        <w:t xml:space="preserve">North Caucasus </w:t>
      </w:r>
      <w:r w:rsidRPr="00D97757">
        <w:rPr>
          <w:lang w:eastAsia="en-GB"/>
        </w:rPr>
        <w:t>regions</w:t>
      </w:r>
      <w:r>
        <w:rPr>
          <w:lang w:eastAsia="en-GB"/>
        </w:rPr>
        <w:t>, most probably in connection with its activities in Chechnya.</w:t>
      </w:r>
      <w:r w:rsidRPr="00D97757">
        <w:rPr>
          <w:lang w:eastAsia="en-GB"/>
        </w:rPr>
        <w:t xml:space="preserve"> </w:t>
      </w:r>
    </w:p>
    <w:p w14:paraId="20A258BE" w14:textId="7A75544B" w:rsidR="00025143" w:rsidRDefault="00025143" w:rsidP="000C3299">
      <w:pPr>
        <w:pStyle w:val="RTBodyText"/>
        <w:rPr>
          <w:lang w:eastAsia="en-GB"/>
        </w:rPr>
      </w:pPr>
      <w:r w:rsidRPr="00D97757">
        <w:rPr>
          <w:lang w:eastAsia="en-GB"/>
        </w:rPr>
        <w:t xml:space="preserve">On 7 January 2017, the Speaker of the Chechen Parliament, </w:t>
      </w:r>
      <w:proofErr w:type="spellStart"/>
      <w:r w:rsidRPr="00D97757">
        <w:rPr>
          <w:lang w:eastAsia="en-GB"/>
        </w:rPr>
        <w:t>Magomed</w:t>
      </w:r>
      <w:proofErr w:type="spellEnd"/>
      <w:r w:rsidRPr="00D97757">
        <w:rPr>
          <w:lang w:eastAsia="en-GB"/>
        </w:rPr>
        <w:t xml:space="preserve"> </w:t>
      </w:r>
      <w:proofErr w:type="spellStart"/>
      <w:r w:rsidRPr="00D97757">
        <w:rPr>
          <w:lang w:eastAsia="en-GB"/>
        </w:rPr>
        <w:t>Daudov</w:t>
      </w:r>
      <w:proofErr w:type="spellEnd"/>
      <w:r w:rsidRPr="00D97757">
        <w:rPr>
          <w:lang w:eastAsia="en-GB"/>
        </w:rPr>
        <w:t xml:space="preserve">, published </w:t>
      </w:r>
      <w:r>
        <w:rPr>
          <w:lang w:eastAsia="en-GB"/>
        </w:rPr>
        <w:t xml:space="preserve">on his Instagram </w:t>
      </w:r>
      <w:r w:rsidR="005854A5">
        <w:rPr>
          <w:lang w:eastAsia="en-GB"/>
        </w:rPr>
        <w:t>account</w:t>
      </w:r>
      <w:r>
        <w:rPr>
          <w:lang w:eastAsia="en-GB"/>
        </w:rPr>
        <w:t xml:space="preserve"> thinly </w:t>
      </w:r>
      <w:r w:rsidRPr="00D97757">
        <w:rPr>
          <w:lang w:eastAsia="en-GB"/>
        </w:rPr>
        <w:t xml:space="preserve">veiled threats against </w:t>
      </w:r>
      <w:r w:rsidRPr="00BE18B2">
        <w:rPr>
          <w:b/>
          <w:lang w:eastAsia="en-GB"/>
        </w:rPr>
        <w:t xml:space="preserve">Gregory </w:t>
      </w:r>
      <w:proofErr w:type="spellStart"/>
      <w:r w:rsidRPr="00BE18B2">
        <w:rPr>
          <w:b/>
          <w:lang w:eastAsia="en-GB"/>
        </w:rPr>
        <w:t>Shvedov</w:t>
      </w:r>
      <w:proofErr w:type="spellEnd"/>
      <w:r w:rsidRPr="00D97757">
        <w:rPr>
          <w:lang w:eastAsia="en-GB"/>
        </w:rPr>
        <w:t>, a member of Memorial’s Board and the editor-in-chief of the Memorial-founded online media project Caucasian Knot.</w:t>
      </w:r>
      <w:r w:rsidRPr="00D97757">
        <w:rPr>
          <w:vertAlign w:val="superscript"/>
          <w:lang w:eastAsia="en-GB"/>
        </w:rPr>
        <w:footnoteReference w:id="28"/>
      </w:r>
      <w:r w:rsidRPr="00D97757">
        <w:rPr>
          <w:lang w:eastAsia="en-GB"/>
        </w:rPr>
        <w:t xml:space="preserve"> The</w:t>
      </w:r>
      <w:r w:rsidR="00073C08">
        <w:rPr>
          <w:lang w:eastAsia="en-GB"/>
        </w:rPr>
        <w:t xml:space="preserve"> journalist submitted a complain</w:t>
      </w:r>
      <w:r w:rsidR="00E80ABF">
        <w:rPr>
          <w:lang w:eastAsia="en-GB"/>
        </w:rPr>
        <w:t>t</w:t>
      </w:r>
      <w:r w:rsidR="00073C08">
        <w:rPr>
          <w:lang w:eastAsia="en-GB"/>
        </w:rPr>
        <w:t xml:space="preserve"> </w:t>
      </w:r>
      <w:r w:rsidR="00CC3852">
        <w:rPr>
          <w:lang w:eastAsia="en-GB"/>
        </w:rPr>
        <w:t xml:space="preserve">to the Russian Investigation </w:t>
      </w:r>
      <w:r w:rsidR="00770948">
        <w:rPr>
          <w:lang w:eastAsia="en-GB"/>
        </w:rPr>
        <w:t>Committee,</w:t>
      </w:r>
      <w:r w:rsidR="00CC3852">
        <w:rPr>
          <w:lang w:eastAsia="en-GB"/>
        </w:rPr>
        <w:t xml:space="preserve"> </w:t>
      </w:r>
      <w:r w:rsidR="00073C08">
        <w:rPr>
          <w:lang w:eastAsia="en-GB"/>
        </w:rPr>
        <w:t xml:space="preserve">but the authorities refused to open an investigation. </w:t>
      </w:r>
    </w:p>
    <w:p w14:paraId="3842B1B7" w14:textId="5FCC41EF" w:rsidR="00025143" w:rsidRDefault="009E1B0A" w:rsidP="000C3299">
      <w:pPr>
        <w:pStyle w:val="RTBodyText"/>
        <w:rPr>
          <w:lang w:eastAsia="en-GB"/>
        </w:rPr>
      </w:pPr>
      <w:r>
        <w:rPr>
          <w:lang w:eastAsia="en-GB"/>
        </w:rPr>
        <w:t xml:space="preserve">Then </w:t>
      </w:r>
      <w:r w:rsidR="00D67057">
        <w:rPr>
          <w:lang w:eastAsia="en-GB"/>
        </w:rPr>
        <w:t>o</w:t>
      </w:r>
      <w:r w:rsidR="00025143" w:rsidRPr="00D97757">
        <w:rPr>
          <w:lang w:eastAsia="en-GB"/>
        </w:rPr>
        <w:t xml:space="preserve">n 25 December 2017, </w:t>
      </w:r>
      <w:proofErr w:type="spellStart"/>
      <w:r w:rsidR="00025143" w:rsidRPr="00D97757">
        <w:rPr>
          <w:lang w:eastAsia="en-GB"/>
        </w:rPr>
        <w:t>Magomed</w:t>
      </w:r>
      <w:proofErr w:type="spellEnd"/>
      <w:r w:rsidR="00025143" w:rsidRPr="00D97757">
        <w:rPr>
          <w:lang w:eastAsia="en-GB"/>
        </w:rPr>
        <w:t xml:space="preserve"> </w:t>
      </w:r>
      <w:proofErr w:type="spellStart"/>
      <w:r w:rsidR="00025143" w:rsidRPr="00D97757">
        <w:rPr>
          <w:lang w:eastAsia="en-GB"/>
        </w:rPr>
        <w:t>Daudov</w:t>
      </w:r>
      <w:proofErr w:type="spellEnd"/>
      <w:r w:rsidR="00025143" w:rsidRPr="00D97757">
        <w:rPr>
          <w:lang w:eastAsia="en-GB"/>
        </w:rPr>
        <w:t xml:space="preserve"> made a statement, which was published by the official Chechen news agency</w:t>
      </w:r>
      <w:r w:rsidR="00025143">
        <w:rPr>
          <w:lang w:eastAsia="en-GB"/>
        </w:rPr>
        <w:t>,</w:t>
      </w:r>
      <w:r w:rsidR="00025143" w:rsidRPr="00D97757">
        <w:rPr>
          <w:lang w:eastAsia="en-GB"/>
        </w:rPr>
        <w:t xml:space="preserve"> Grozny Inform</w:t>
      </w:r>
      <w:r w:rsidR="00F12E66">
        <w:rPr>
          <w:lang w:eastAsia="en-GB"/>
        </w:rPr>
        <w:t xml:space="preserve">. In the statement, </w:t>
      </w:r>
      <w:r w:rsidR="00025143" w:rsidRPr="00D97757">
        <w:rPr>
          <w:lang w:eastAsia="en-GB"/>
        </w:rPr>
        <w:t xml:space="preserve">he openly blamed </w:t>
      </w:r>
      <w:r w:rsidR="005854A5" w:rsidRPr="00D97757">
        <w:rPr>
          <w:lang w:eastAsia="en-GB"/>
        </w:rPr>
        <w:t>“pseudo-human rights defenders from all sorts of ‘committees’ and ‘centres’, ‘journalists’ from the most conniving mass media”</w:t>
      </w:r>
      <w:r w:rsidR="005854A5">
        <w:rPr>
          <w:lang w:eastAsia="en-GB"/>
        </w:rPr>
        <w:t xml:space="preserve"> for </w:t>
      </w:r>
      <w:r w:rsidR="00025143">
        <w:rPr>
          <w:lang w:eastAsia="en-GB"/>
        </w:rPr>
        <w:t xml:space="preserve">the inclusion of Ramzan </w:t>
      </w:r>
      <w:proofErr w:type="spellStart"/>
      <w:r w:rsidR="00025143">
        <w:rPr>
          <w:lang w:eastAsia="en-GB"/>
        </w:rPr>
        <w:t>Kadyrov</w:t>
      </w:r>
      <w:proofErr w:type="spellEnd"/>
      <w:r w:rsidR="00025143">
        <w:rPr>
          <w:lang w:eastAsia="en-GB"/>
        </w:rPr>
        <w:t xml:space="preserve">, </w:t>
      </w:r>
      <w:r w:rsidR="00025143" w:rsidRPr="00D97757">
        <w:rPr>
          <w:lang w:eastAsia="en-GB"/>
        </w:rPr>
        <w:t xml:space="preserve">Head of </w:t>
      </w:r>
      <w:r w:rsidR="00025143">
        <w:rPr>
          <w:lang w:eastAsia="en-GB"/>
        </w:rPr>
        <w:t xml:space="preserve">the </w:t>
      </w:r>
      <w:r w:rsidR="00025143" w:rsidRPr="00D97757">
        <w:rPr>
          <w:lang w:eastAsia="en-GB"/>
        </w:rPr>
        <w:t>Chech</w:t>
      </w:r>
      <w:r w:rsidR="00025143">
        <w:rPr>
          <w:lang w:eastAsia="en-GB"/>
        </w:rPr>
        <w:t>en Republic, on</w:t>
      </w:r>
      <w:r w:rsidR="00025143" w:rsidRPr="00D97757">
        <w:rPr>
          <w:lang w:eastAsia="en-GB"/>
        </w:rPr>
        <w:t xml:space="preserve"> the so-called “</w:t>
      </w:r>
      <w:proofErr w:type="spellStart"/>
      <w:r w:rsidR="00025143" w:rsidRPr="00D97757">
        <w:rPr>
          <w:lang w:eastAsia="en-GB"/>
        </w:rPr>
        <w:t>Magnitsky</w:t>
      </w:r>
      <w:proofErr w:type="spellEnd"/>
      <w:r w:rsidR="00025143" w:rsidRPr="00D97757">
        <w:rPr>
          <w:lang w:eastAsia="en-GB"/>
        </w:rPr>
        <w:t xml:space="preserve"> list” of </w:t>
      </w:r>
      <w:r w:rsidR="00025143">
        <w:rPr>
          <w:lang w:eastAsia="en-GB"/>
        </w:rPr>
        <w:t>people subject to</w:t>
      </w:r>
      <w:r w:rsidR="00025143" w:rsidRPr="00D97757">
        <w:rPr>
          <w:lang w:eastAsia="en-GB"/>
        </w:rPr>
        <w:t xml:space="preserve"> US sanctions and for the blocking of </w:t>
      </w:r>
      <w:r w:rsidR="00025143">
        <w:rPr>
          <w:lang w:eastAsia="en-GB"/>
        </w:rPr>
        <w:t xml:space="preserve">his social media accounts. </w:t>
      </w:r>
      <w:proofErr w:type="spellStart"/>
      <w:r w:rsidR="00B223CF">
        <w:rPr>
          <w:lang w:eastAsia="en-GB"/>
        </w:rPr>
        <w:t>Magomed</w:t>
      </w:r>
      <w:proofErr w:type="spellEnd"/>
      <w:r w:rsidR="00B223CF">
        <w:rPr>
          <w:lang w:eastAsia="en-GB"/>
        </w:rPr>
        <w:t xml:space="preserve"> </w:t>
      </w:r>
      <w:proofErr w:type="spellStart"/>
      <w:r w:rsidR="00B223CF">
        <w:rPr>
          <w:lang w:eastAsia="en-GB"/>
        </w:rPr>
        <w:t>Daudov</w:t>
      </w:r>
      <w:proofErr w:type="spellEnd"/>
      <w:r w:rsidR="00025143" w:rsidRPr="00D97757">
        <w:rPr>
          <w:lang w:eastAsia="en-GB"/>
        </w:rPr>
        <w:t xml:space="preserve"> labelled them “enemies of the people”, called for </w:t>
      </w:r>
      <w:r w:rsidR="005854A5">
        <w:rPr>
          <w:lang w:eastAsia="en-GB"/>
        </w:rPr>
        <w:t>them to be ostracized and</w:t>
      </w:r>
      <w:r w:rsidR="00025143" w:rsidRPr="00D97757">
        <w:rPr>
          <w:lang w:eastAsia="en-GB"/>
        </w:rPr>
        <w:t xml:space="preserve"> insinuated that they </w:t>
      </w:r>
      <w:r w:rsidR="005854A5">
        <w:rPr>
          <w:lang w:eastAsia="en-GB"/>
        </w:rPr>
        <w:t>might</w:t>
      </w:r>
      <w:r w:rsidR="00025143">
        <w:rPr>
          <w:lang w:eastAsia="en-GB"/>
        </w:rPr>
        <w:t xml:space="preserve"> </w:t>
      </w:r>
      <w:r w:rsidR="00025143" w:rsidRPr="00D97757">
        <w:rPr>
          <w:lang w:eastAsia="en-GB"/>
        </w:rPr>
        <w:t>have been involved in other “anti-state activities”</w:t>
      </w:r>
      <w:r w:rsidR="00025143">
        <w:rPr>
          <w:lang w:eastAsia="en-GB"/>
        </w:rPr>
        <w:t>.</w:t>
      </w:r>
      <w:r w:rsidR="00025143" w:rsidRPr="00D97757">
        <w:rPr>
          <w:lang w:eastAsia="en-GB"/>
        </w:rPr>
        <w:t xml:space="preserve"> </w:t>
      </w:r>
      <w:r w:rsidR="00025143">
        <w:rPr>
          <w:lang w:eastAsia="en-GB"/>
        </w:rPr>
        <w:t>He</w:t>
      </w:r>
      <w:r w:rsidR="00025143" w:rsidRPr="00D97757">
        <w:rPr>
          <w:lang w:eastAsia="en-GB"/>
        </w:rPr>
        <w:t xml:space="preserve"> concluded that “but for the [death penalty] moratorium in Russia, we should have dealt with the enemies of the people, ‘Salam </w:t>
      </w:r>
      <w:proofErr w:type="spellStart"/>
      <w:r w:rsidR="00025143" w:rsidRPr="00D97757">
        <w:rPr>
          <w:lang w:eastAsia="en-GB"/>
        </w:rPr>
        <w:t>Alaikum</w:t>
      </w:r>
      <w:proofErr w:type="spellEnd"/>
      <w:r w:rsidR="00025143" w:rsidRPr="00D97757">
        <w:rPr>
          <w:lang w:eastAsia="en-GB"/>
        </w:rPr>
        <w:t>’ and that’s it”.</w:t>
      </w:r>
      <w:r w:rsidR="00025143" w:rsidRPr="00D97757">
        <w:rPr>
          <w:vertAlign w:val="superscript"/>
          <w:lang w:eastAsia="en-GB"/>
        </w:rPr>
        <w:footnoteReference w:id="29"/>
      </w:r>
      <w:r w:rsidR="00025143" w:rsidRPr="00D97757">
        <w:rPr>
          <w:lang w:eastAsia="en-GB"/>
        </w:rPr>
        <w:t xml:space="preserve">  </w:t>
      </w:r>
    </w:p>
    <w:p w14:paraId="2D1C96AD" w14:textId="50884188" w:rsidR="005B3896" w:rsidRPr="001362B6" w:rsidRDefault="001F2569" w:rsidP="000C3299">
      <w:pPr>
        <w:pStyle w:val="RTBodyText"/>
        <w:rPr>
          <w:lang w:eastAsia="en-GB"/>
        </w:rPr>
      </w:pPr>
      <w:r>
        <w:rPr>
          <w:lang w:eastAsia="en-GB"/>
        </w:rPr>
        <w:t>Just two weeks later, o</w:t>
      </w:r>
      <w:r w:rsidR="00025143">
        <w:rPr>
          <w:lang w:eastAsia="en-GB"/>
        </w:rPr>
        <w:t>n</w:t>
      </w:r>
      <w:r w:rsidR="00025143" w:rsidRPr="00D97757">
        <w:rPr>
          <w:lang w:eastAsia="en-GB"/>
        </w:rPr>
        <w:t xml:space="preserve"> 9 January 2018, </w:t>
      </w:r>
      <w:proofErr w:type="spellStart"/>
      <w:r w:rsidR="00025143" w:rsidRPr="00653FED">
        <w:rPr>
          <w:b/>
          <w:lang w:eastAsia="en-GB"/>
        </w:rPr>
        <w:t>Oyub</w:t>
      </w:r>
      <w:proofErr w:type="spellEnd"/>
      <w:r w:rsidR="00025143" w:rsidRPr="00653FED">
        <w:rPr>
          <w:b/>
          <w:lang w:eastAsia="en-GB"/>
        </w:rPr>
        <w:t xml:space="preserve"> </w:t>
      </w:r>
      <w:proofErr w:type="spellStart"/>
      <w:r w:rsidR="00025143" w:rsidRPr="00653FED">
        <w:rPr>
          <w:b/>
          <w:lang w:eastAsia="en-GB"/>
        </w:rPr>
        <w:t>Titiev</w:t>
      </w:r>
      <w:proofErr w:type="spellEnd"/>
      <w:r w:rsidR="00025143" w:rsidRPr="00D97757">
        <w:rPr>
          <w:lang w:eastAsia="en-GB"/>
        </w:rPr>
        <w:t>, Head</w:t>
      </w:r>
      <w:r w:rsidR="00D12D6F">
        <w:rPr>
          <w:lang w:eastAsia="en-GB"/>
        </w:rPr>
        <w:t xml:space="preserve"> of</w:t>
      </w:r>
      <w:r w:rsidR="00025143" w:rsidRPr="00D97757">
        <w:rPr>
          <w:lang w:eastAsia="en-GB"/>
        </w:rPr>
        <w:t xml:space="preserve"> Memorial</w:t>
      </w:r>
      <w:r w:rsidR="00025143">
        <w:rPr>
          <w:lang w:eastAsia="en-GB"/>
        </w:rPr>
        <w:t>’s</w:t>
      </w:r>
      <w:r w:rsidR="00025143" w:rsidRPr="00D97757">
        <w:rPr>
          <w:lang w:eastAsia="en-GB"/>
        </w:rPr>
        <w:t xml:space="preserve"> Grozny office, was arrested on fabricated </w:t>
      </w:r>
      <w:r w:rsidR="005854A5">
        <w:rPr>
          <w:lang w:eastAsia="en-GB"/>
        </w:rPr>
        <w:t xml:space="preserve">drug-related </w:t>
      </w:r>
      <w:r w:rsidR="00025143" w:rsidRPr="00D97757">
        <w:rPr>
          <w:lang w:eastAsia="en-GB"/>
        </w:rPr>
        <w:t xml:space="preserve">charges </w:t>
      </w:r>
      <w:r w:rsidR="00E21B65">
        <w:rPr>
          <w:lang w:eastAsia="en-GB"/>
        </w:rPr>
        <w:t>(see below)</w:t>
      </w:r>
      <w:r w:rsidR="00025143" w:rsidRPr="00D97757">
        <w:rPr>
          <w:lang w:eastAsia="en-GB"/>
        </w:rPr>
        <w:t xml:space="preserve">. </w:t>
      </w:r>
      <w:r w:rsidR="00025143">
        <w:rPr>
          <w:lang w:eastAsia="en-GB"/>
        </w:rPr>
        <w:t>Shortly after</w:t>
      </w:r>
      <w:r w:rsidR="00D12D6F">
        <w:rPr>
          <w:lang w:eastAsia="en-GB"/>
        </w:rPr>
        <w:t>wards</w:t>
      </w:r>
      <w:r w:rsidR="00025143">
        <w:rPr>
          <w:lang w:eastAsia="en-GB"/>
        </w:rPr>
        <w:t xml:space="preserve">, Memorial was forced to relocate its staff and close its Grozny office. </w:t>
      </w:r>
      <w:r w:rsidR="00025143" w:rsidRPr="00D97757">
        <w:rPr>
          <w:lang w:eastAsia="en-GB"/>
        </w:rPr>
        <w:t xml:space="preserve">On 17 January, there was an arson attack </w:t>
      </w:r>
      <w:r w:rsidR="00025143">
        <w:rPr>
          <w:lang w:eastAsia="en-GB"/>
        </w:rPr>
        <w:t>on</w:t>
      </w:r>
      <w:r w:rsidR="00025143" w:rsidRPr="00D97757">
        <w:rPr>
          <w:lang w:eastAsia="en-GB"/>
        </w:rPr>
        <w:t xml:space="preserve"> Memorial’s office in </w:t>
      </w:r>
      <w:proofErr w:type="spellStart"/>
      <w:r w:rsidR="00025143" w:rsidRPr="00D97757">
        <w:rPr>
          <w:lang w:eastAsia="en-GB"/>
        </w:rPr>
        <w:t>Nazran</w:t>
      </w:r>
      <w:proofErr w:type="spellEnd"/>
      <w:r w:rsidR="00025143" w:rsidRPr="00D97757">
        <w:rPr>
          <w:lang w:eastAsia="en-GB"/>
        </w:rPr>
        <w:t>, Ingushetia</w:t>
      </w:r>
      <w:r w:rsidR="00025143">
        <w:rPr>
          <w:lang w:eastAsia="en-GB"/>
        </w:rPr>
        <w:t>.</w:t>
      </w:r>
      <w:r w:rsidR="00025143" w:rsidRPr="00D97757">
        <w:rPr>
          <w:lang w:eastAsia="en-GB"/>
        </w:rPr>
        <w:t xml:space="preserve"> CCTV footage captured two masked men setting it on fire. On 22 January, a car belonging to M</w:t>
      </w:r>
      <w:r w:rsidR="00025143">
        <w:rPr>
          <w:lang w:eastAsia="en-GB"/>
        </w:rPr>
        <w:t>emorial’s office in Makhachkala in neighbouring Dagestan</w:t>
      </w:r>
      <w:r w:rsidR="005854A5">
        <w:rPr>
          <w:lang w:eastAsia="en-GB"/>
        </w:rPr>
        <w:t>,</w:t>
      </w:r>
      <w:r w:rsidR="00025143">
        <w:rPr>
          <w:lang w:eastAsia="en-GB"/>
        </w:rPr>
        <w:t xml:space="preserve"> which</w:t>
      </w:r>
      <w:r w:rsidR="00025143" w:rsidRPr="00D97757">
        <w:rPr>
          <w:lang w:eastAsia="en-GB"/>
        </w:rPr>
        <w:t xml:space="preserve"> had been used by one of </w:t>
      </w:r>
      <w:proofErr w:type="spellStart"/>
      <w:r w:rsidR="00025143" w:rsidRPr="00D97757">
        <w:rPr>
          <w:lang w:eastAsia="en-GB"/>
        </w:rPr>
        <w:t>Oyub</w:t>
      </w:r>
      <w:proofErr w:type="spellEnd"/>
      <w:r w:rsidR="00025143" w:rsidRPr="00D97757">
        <w:rPr>
          <w:lang w:eastAsia="en-GB"/>
        </w:rPr>
        <w:t xml:space="preserve"> </w:t>
      </w:r>
      <w:proofErr w:type="spellStart"/>
      <w:r w:rsidR="00025143" w:rsidRPr="00D97757">
        <w:rPr>
          <w:lang w:eastAsia="en-GB"/>
        </w:rPr>
        <w:t>Titiev’s</w:t>
      </w:r>
      <w:proofErr w:type="spellEnd"/>
      <w:r w:rsidR="00025143" w:rsidRPr="00D97757">
        <w:rPr>
          <w:lang w:eastAsia="en-GB"/>
        </w:rPr>
        <w:t xml:space="preserve"> lawyers during a visit to Chechnya</w:t>
      </w:r>
      <w:r w:rsidR="00025143">
        <w:rPr>
          <w:lang w:eastAsia="en-GB"/>
        </w:rPr>
        <w:t>,</w:t>
      </w:r>
      <w:r w:rsidR="00025143" w:rsidRPr="00D97757">
        <w:rPr>
          <w:lang w:eastAsia="en-GB"/>
        </w:rPr>
        <w:t xml:space="preserve"> was set ablaze. Soon afterwards, members of Memorial’s staff in Dagestan began receiving anonymous threatening mobile phone messages; the messages </w:t>
      </w:r>
      <w:r w:rsidR="00025143">
        <w:rPr>
          <w:lang w:eastAsia="en-GB"/>
        </w:rPr>
        <w:t>said that</w:t>
      </w:r>
      <w:r w:rsidR="00025143" w:rsidRPr="00D97757">
        <w:rPr>
          <w:lang w:eastAsia="en-GB"/>
        </w:rPr>
        <w:t xml:space="preserve"> the </w:t>
      </w:r>
      <w:r w:rsidR="003415D3" w:rsidRPr="00D97757">
        <w:rPr>
          <w:lang w:eastAsia="en-GB"/>
        </w:rPr>
        <w:t>burn</w:t>
      </w:r>
      <w:r w:rsidR="003415D3">
        <w:rPr>
          <w:lang w:eastAsia="en-GB"/>
        </w:rPr>
        <w:t>ed</w:t>
      </w:r>
      <w:r w:rsidR="003415D3" w:rsidRPr="00D97757">
        <w:rPr>
          <w:lang w:eastAsia="en-GB"/>
        </w:rPr>
        <w:t>-out</w:t>
      </w:r>
      <w:r w:rsidR="00025143">
        <w:rPr>
          <w:lang w:eastAsia="en-GB"/>
        </w:rPr>
        <w:t xml:space="preserve"> </w:t>
      </w:r>
      <w:r w:rsidR="00025143" w:rsidRPr="00D97757">
        <w:rPr>
          <w:lang w:eastAsia="en-GB"/>
        </w:rPr>
        <w:t xml:space="preserve">car </w:t>
      </w:r>
      <w:r w:rsidR="00025143">
        <w:rPr>
          <w:lang w:eastAsia="en-GB"/>
        </w:rPr>
        <w:t>w</w:t>
      </w:r>
      <w:r w:rsidR="00025143" w:rsidRPr="00D97757">
        <w:rPr>
          <w:lang w:eastAsia="en-GB"/>
        </w:rPr>
        <w:t xml:space="preserve">as a warning to staff. </w:t>
      </w:r>
      <w:r w:rsidR="00025143">
        <w:rPr>
          <w:lang w:eastAsia="en-GB"/>
        </w:rPr>
        <w:t xml:space="preserve">Less than a week later, </w:t>
      </w:r>
      <w:r w:rsidR="00025143" w:rsidRPr="00D97757">
        <w:rPr>
          <w:lang w:eastAsia="en-GB"/>
        </w:rPr>
        <w:t>on 28 March</w:t>
      </w:r>
      <w:r w:rsidR="00025143">
        <w:rPr>
          <w:lang w:eastAsia="en-GB"/>
        </w:rPr>
        <w:t xml:space="preserve"> 2018</w:t>
      </w:r>
      <w:r w:rsidR="00025143" w:rsidRPr="00D97757">
        <w:rPr>
          <w:lang w:eastAsia="en-GB"/>
        </w:rPr>
        <w:t xml:space="preserve">, </w:t>
      </w:r>
      <w:proofErr w:type="spellStart"/>
      <w:r w:rsidR="00025143" w:rsidRPr="00653FED">
        <w:rPr>
          <w:b/>
          <w:lang w:eastAsia="en-GB"/>
        </w:rPr>
        <w:t>Sirazhutdin</w:t>
      </w:r>
      <w:proofErr w:type="spellEnd"/>
      <w:r w:rsidR="00025143" w:rsidRPr="00653FED">
        <w:rPr>
          <w:b/>
          <w:lang w:eastAsia="en-GB"/>
        </w:rPr>
        <w:t xml:space="preserve"> </w:t>
      </w:r>
      <w:proofErr w:type="spellStart"/>
      <w:r w:rsidR="00025143" w:rsidRPr="00653FED">
        <w:rPr>
          <w:b/>
          <w:lang w:eastAsia="en-GB"/>
        </w:rPr>
        <w:t>Datsiev</w:t>
      </w:r>
      <w:proofErr w:type="spellEnd"/>
      <w:r w:rsidR="00025143" w:rsidRPr="00D97757">
        <w:rPr>
          <w:lang w:eastAsia="en-GB"/>
        </w:rPr>
        <w:t xml:space="preserve">, </w:t>
      </w:r>
      <w:r w:rsidR="00025143">
        <w:rPr>
          <w:lang w:eastAsia="en-GB"/>
        </w:rPr>
        <w:t>H</w:t>
      </w:r>
      <w:r w:rsidR="00025143" w:rsidRPr="00D97757">
        <w:rPr>
          <w:lang w:eastAsia="en-GB"/>
        </w:rPr>
        <w:t xml:space="preserve">ead of Memorial’s office in Dagestan, was </w:t>
      </w:r>
      <w:r w:rsidR="00025143">
        <w:rPr>
          <w:lang w:eastAsia="en-GB"/>
        </w:rPr>
        <w:t>violently attacked</w:t>
      </w:r>
      <w:r w:rsidR="00025143" w:rsidRPr="00D97757">
        <w:rPr>
          <w:lang w:eastAsia="en-GB"/>
        </w:rPr>
        <w:t>.</w:t>
      </w:r>
      <w:r w:rsidR="00F4519C">
        <w:rPr>
          <w:lang w:eastAsia="en-GB"/>
        </w:rPr>
        <w:t xml:space="preserve"> According to an eyewitness, a </w:t>
      </w:r>
      <w:r w:rsidR="00025143" w:rsidRPr="00D97757">
        <w:rPr>
          <w:lang w:eastAsia="en-GB"/>
        </w:rPr>
        <w:t>L</w:t>
      </w:r>
      <w:r w:rsidR="00F4519C">
        <w:rPr>
          <w:lang w:eastAsia="en-GB"/>
        </w:rPr>
        <w:t xml:space="preserve">ada </w:t>
      </w:r>
      <w:proofErr w:type="spellStart"/>
      <w:r w:rsidR="00F4519C">
        <w:rPr>
          <w:lang w:eastAsia="en-GB"/>
        </w:rPr>
        <w:t>Priora</w:t>
      </w:r>
      <w:proofErr w:type="spellEnd"/>
      <w:r w:rsidR="00025143" w:rsidRPr="00D97757">
        <w:rPr>
          <w:lang w:eastAsia="en-GB"/>
        </w:rPr>
        <w:t xml:space="preserve"> car with tinted windows</w:t>
      </w:r>
      <w:r w:rsidR="00F4519C">
        <w:rPr>
          <w:lang w:eastAsia="en-GB"/>
        </w:rPr>
        <w:t>, such as those regularly used by the security services in the North Caucasus,</w:t>
      </w:r>
      <w:r w:rsidR="00025143" w:rsidRPr="00D97757">
        <w:rPr>
          <w:lang w:eastAsia="en-GB"/>
        </w:rPr>
        <w:t xml:space="preserve"> was parked outside </w:t>
      </w:r>
      <w:proofErr w:type="spellStart"/>
      <w:r w:rsidR="00025143" w:rsidRPr="00D97757">
        <w:rPr>
          <w:lang w:eastAsia="en-GB"/>
        </w:rPr>
        <w:t>Sirazhutdin</w:t>
      </w:r>
      <w:proofErr w:type="spellEnd"/>
      <w:r w:rsidR="00025143" w:rsidRPr="00D97757">
        <w:rPr>
          <w:lang w:eastAsia="en-GB"/>
        </w:rPr>
        <w:t xml:space="preserve"> </w:t>
      </w:r>
      <w:proofErr w:type="spellStart"/>
      <w:r w:rsidR="00025143" w:rsidRPr="00D97757">
        <w:rPr>
          <w:lang w:eastAsia="en-GB"/>
        </w:rPr>
        <w:t>Datsiev’s</w:t>
      </w:r>
      <w:proofErr w:type="spellEnd"/>
      <w:r w:rsidR="00025143" w:rsidRPr="00D97757">
        <w:rPr>
          <w:lang w:eastAsia="en-GB"/>
        </w:rPr>
        <w:t xml:space="preserve"> house in Makhachkala. When </w:t>
      </w:r>
      <w:proofErr w:type="spellStart"/>
      <w:r w:rsidR="00F4519C" w:rsidRPr="00D97757">
        <w:rPr>
          <w:lang w:eastAsia="en-GB"/>
        </w:rPr>
        <w:t>Sirazhutdin</w:t>
      </w:r>
      <w:proofErr w:type="spellEnd"/>
      <w:r w:rsidR="00F4519C" w:rsidRPr="00D97757">
        <w:rPr>
          <w:lang w:eastAsia="en-GB"/>
        </w:rPr>
        <w:t xml:space="preserve"> </w:t>
      </w:r>
      <w:proofErr w:type="spellStart"/>
      <w:r w:rsidR="00025143" w:rsidRPr="00D97757">
        <w:rPr>
          <w:lang w:eastAsia="en-GB"/>
        </w:rPr>
        <w:t>Datsiev</w:t>
      </w:r>
      <w:proofErr w:type="spellEnd"/>
      <w:r w:rsidR="00025143" w:rsidRPr="00D97757">
        <w:rPr>
          <w:lang w:eastAsia="en-GB"/>
        </w:rPr>
        <w:t xml:space="preserve"> </w:t>
      </w:r>
      <w:r w:rsidR="00F4519C">
        <w:rPr>
          <w:lang w:eastAsia="en-GB"/>
        </w:rPr>
        <w:t>left his</w:t>
      </w:r>
      <w:r w:rsidR="00025143" w:rsidRPr="00D97757">
        <w:rPr>
          <w:lang w:eastAsia="en-GB"/>
        </w:rPr>
        <w:t xml:space="preserve"> house</w:t>
      </w:r>
      <w:r w:rsidR="00F4519C">
        <w:rPr>
          <w:lang w:eastAsia="en-GB"/>
        </w:rPr>
        <w:t>,</w:t>
      </w:r>
      <w:r w:rsidR="00025143" w:rsidRPr="00D97757">
        <w:rPr>
          <w:lang w:eastAsia="en-GB"/>
        </w:rPr>
        <w:t xml:space="preserve"> a man got out of the car, approached him from behind and delivered a severe blow to his head</w:t>
      </w:r>
      <w:r w:rsidR="00F4519C">
        <w:rPr>
          <w:lang w:eastAsia="en-GB"/>
        </w:rPr>
        <w:t>, knocking him over</w:t>
      </w:r>
      <w:r w:rsidR="00025143" w:rsidRPr="00D97757">
        <w:rPr>
          <w:lang w:eastAsia="en-GB"/>
        </w:rPr>
        <w:t xml:space="preserve">. </w:t>
      </w:r>
      <w:r w:rsidR="00F4519C">
        <w:rPr>
          <w:lang w:eastAsia="en-GB"/>
        </w:rPr>
        <w:t xml:space="preserve">The man then kicked </w:t>
      </w:r>
      <w:proofErr w:type="spellStart"/>
      <w:r w:rsidR="00F4519C" w:rsidRPr="00D97757">
        <w:rPr>
          <w:lang w:eastAsia="en-GB"/>
        </w:rPr>
        <w:t>Sirazhutdin</w:t>
      </w:r>
      <w:proofErr w:type="spellEnd"/>
      <w:r w:rsidR="00F4519C" w:rsidRPr="00D97757">
        <w:rPr>
          <w:lang w:eastAsia="en-GB"/>
        </w:rPr>
        <w:t xml:space="preserve"> </w:t>
      </w:r>
      <w:proofErr w:type="spellStart"/>
      <w:r w:rsidR="00025143" w:rsidRPr="00D97757">
        <w:rPr>
          <w:lang w:eastAsia="en-GB"/>
        </w:rPr>
        <w:t>Datsiev</w:t>
      </w:r>
      <w:proofErr w:type="spellEnd"/>
      <w:r w:rsidR="00025143" w:rsidRPr="00D97757">
        <w:rPr>
          <w:lang w:eastAsia="en-GB"/>
        </w:rPr>
        <w:t xml:space="preserve"> </w:t>
      </w:r>
      <w:r w:rsidR="00F4519C">
        <w:rPr>
          <w:lang w:eastAsia="en-GB"/>
        </w:rPr>
        <w:t>as he lay on the ground</w:t>
      </w:r>
      <w:r w:rsidR="00025143" w:rsidRPr="00D97757">
        <w:rPr>
          <w:lang w:eastAsia="en-GB"/>
        </w:rPr>
        <w:t>.</w:t>
      </w:r>
      <w:r w:rsidR="00025143" w:rsidRPr="00D97757">
        <w:rPr>
          <w:vertAlign w:val="superscript"/>
          <w:lang w:eastAsia="en-GB"/>
        </w:rPr>
        <w:footnoteReference w:id="30"/>
      </w:r>
      <w:r w:rsidR="00025143" w:rsidRPr="00D97757">
        <w:rPr>
          <w:lang w:eastAsia="en-GB"/>
        </w:rPr>
        <w:t xml:space="preserve">  </w:t>
      </w:r>
      <w:proofErr w:type="spellStart"/>
      <w:r w:rsidR="00025143" w:rsidRPr="00D97757">
        <w:rPr>
          <w:lang w:eastAsia="en-GB"/>
        </w:rPr>
        <w:t>Sirazhutdin</w:t>
      </w:r>
      <w:proofErr w:type="spellEnd"/>
      <w:r w:rsidR="00025143" w:rsidRPr="00D97757">
        <w:rPr>
          <w:lang w:eastAsia="en-GB"/>
        </w:rPr>
        <w:t xml:space="preserve"> </w:t>
      </w:r>
      <w:proofErr w:type="spellStart"/>
      <w:r w:rsidR="00025143" w:rsidRPr="00D97757">
        <w:rPr>
          <w:lang w:eastAsia="en-GB"/>
        </w:rPr>
        <w:t>Datsiev</w:t>
      </w:r>
      <w:proofErr w:type="spellEnd"/>
      <w:r w:rsidR="00025143" w:rsidRPr="00D97757">
        <w:rPr>
          <w:lang w:eastAsia="en-GB"/>
        </w:rPr>
        <w:t xml:space="preserve"> </w:t>
      </w:r>
      <w:r w:rsidR="00F4519C">
        <w:rPr>
          <w:lang w:eastAsia="en-GB"/>
        </w:rPr>
        <w:t>was taken to hospital by ambulance where he was treated for</w:t>
      </w:r>
      <w:r w:rsidR="00025143" w:rsidRPr="00D97757">
        <w:rPr>
          <w:lang w:eastAsia="en-GB"/>
        </w:rPr>
        <w:t xml:space="preserve"> concussion and </w:t>
      </w:r>
      <w:r w:rsidR="00F4519C">
        <w:rPr>
          <w:lang w:eastAsia="en-GB"/>
        </w:rPr>
        <w:t xml:space="preserve">a </w:t>
      </w:r>
      <w:r w:rsidR="00025143" w:rsidRPr="00D97757">
        <w:rPr>
          <w:lang w:eastAsia="en-GB"/>
        </w:rPr>
        <w:t xml:space="preserve">chest injury. </w:t>
      </w:r>
      <w:r w:rsidR="00F4519C">
        <w:rPr>
          <w:lang w:eastAsia="en-GB"/>
        </w:rPr>
        <w:t>The attacker has yet to be identified and brought to justice.</w:t>
      </w:r>
      <w:bookmarkStart w:id="24" w:name="_Hlk17884430"/>
    </w:p>
    <w:p w14:paraId="3CCD2571" w14:textId="1F582598" w:rsidR="005B3896" w:rsidRPr="0065121F" w:rsidRDefault="00661E0B" w:rsidP="000651F3">
      <w:pPr>
        <w:pStyle w:val="RTNumberedHeading"/>
      </w:pPr>
      <w:bookmarkStart w:id="25" w:name="_Toc18503225"/>
      <w:r w:rsidRPr="0065121F">
        <w:rPr>
          <w:caps w:val="0"/>
        </w:rPr>
        <w:t>DEATH THREATS AGAINST IGOR KOCHETKOV</w:t>
      </w:r>
      <w:bookmarkEnd w:id="25"/>
    </w:p>
    <w:bookmarkEnd w:id="24"/>
    <w:p w14:paraId="25223B8A" w14:textId="6D5A13D1" w:rsidR="00C644EF" w:rsidRPr="0065121F" w:rsidRDefault="009B6608" w:rsidP="009722F5">
      <w:pPr>
        <w:pStyle w:val="AIBodyText"/>
        <w:rPr>
          <w:lang w:eastAsia="en-GB"/>
        </w:rPr>
      </w:pPr>
      <w:r w:rsidRPr="00B03844">
        <w:rPr>
          <w:lang w:eastAsia="en-GB"/>
        </w:rPr>
        <w:t xml:space="preserve">On 29 January 2019, the </w:t>
      </w:r>
      <w:r w:rsidR="00C932EC" w:rsidRPr="00B03844">
        <w:rPr>
          <w:lang w:eastAsia="en-GB"/>
        </w:rPr>
        <w:t xml:space="preserve">NGO </w:t>
      </w:r>
      <w:r w:rsidRPr="00B03844">
        <w:rPr>
          <w:lang w:eastAsia="en-GB"/>
        </w:rPr>
        <w:t xml:space="preserve">Russian LGBT Network informed its supporters </w:t>
      </w:r>
      <w:r w:rsidR="00DF6242" w:rsidRPr="00B03844">
        <w:rPr>
          <w:lang w:eastAsia="en-GB"/>
        </w:rPr>
        <w:t xml:space="preserve">of a video </w:t>
      </w:r>
      <w:r w:rsidR="00C932EC" w:rsidRPr="00B03844">
        <w:rPr>
          <w:lang w:eastAsia="en-GB"/>
        </w:rPr>
        <w:t>that appeared in several social media</w:t>
      </w:r>
      <w:r w:rsidR="00BE1E12">
        <w:rPr>
          <w:lang w:eastAsia="en-GB"/>
        </w:rPr>
        <w:t xml:space="preserve"> outlets</w:t>
      </w:r>
      <w:r w:rsidR="00C932EC" w:rsidRPr="00B03844">
        <w:rPr>
          <w:lang w:eastAsia="en-GB"/>
        </w:rPr>
        <w:t xml:space="preserve"> </w:t>
      </w:r>
      <w:r w:rsidR="00E80ABF">
        <w:rPr>
          <w:lang w:eastAsia="en-GB"/>
        </w:rPr>
        <w:t>which</w:t>
      </w:r>
      <w:r w:rsidR="00E80ABF" w:rsidRPr="00B03844">
        <w:rPr>
          <w:lang w:eastAsia="en-GB"/>
        </w:rPr>
        <w:t xml:space="preserve"> </w:t>
      </w:r>
      <w:r w:rsidR="00C932EC" w:rsidRPr="00B03844">
        <w:rPr>
          <w:lang w:eastAsia="en-GB"/>
        </w:rPr>
        <w:t xml:space="preserve">contained </w:t>
      </w:r>
      <w:r w:rsidR="00DF6242" w:rsidRPr="00B03844">
        <w:rPr>
          <w:lang w:eastAsia="en-GB"/>
        </w:rPr>
        <w:t xml:space="preserve">death threats to </w:t>
      </w:r>
      <w:r w:rsidR="00E80ABF">
        <w:rPr>
          <w:lang w:eastAsia="en-GB"/>
        </w:rPr>
        <w:t>its</w:t>
      </w:r>
      <w:r w:rsidR="00BB088A" w:rsidRPr="00B03844">
        <w:rPr>
          <w:lang w:eastAsia="en-GB"/>
        </w:rPr>
        <w:t xml:space="preserve"> Programme Director</w:t>
      </w:r>
      <w:r w:rsidR="00DF6242" w:rsidRPr="00B03844">
        <w:rPr>
          <w:lang w:eastAsia="en-GB"/>
        </w:rPr>
        <w:t xml:space="preserve"> Igor Kochetkov. In the video, </w:t>
      </w:r>
      <w:r w:rsidR="00BB088A" w:rsidRPr="004E73A5">
        <w:rPr>
          <w:lang w:eastAsia="en-GB"/>
        </w:rPr>
        <w:t xml:space="preserve">a man </w:t>
      </w:r>
      <w:r w:rsidR="00C932EC" w:rsidRPr="004E73A5">
        <w:rPr>
          <w:lang w:eastAsia="en-GB"/>
        </w:rPr>
        <w:t xml:space="preserve">who </w:t>
      </w:r>
      <w:r w:rsidR="001367CA" w:rsidRPr="004E73A5">
        <w:rPr>
          <w:lang w:eastAsia="en-GB"/>
        </w:rPr>
        <w:t>introduc</w:t>
      </w:r>
      <w:r w:rsidR="00C932EC" w:rsidRPr="004E73A5">
        <w:rPr>
          <w:lang w:eastAsia="en-GB"/>
        </w:rPr>
        <w:t>es</w:t>
      </w:r>
      <w:r w:rsidR="001367CA" w:rsidRPr="004E73A5">
        <w:rPr>
          <w:lang w:eastAsia="en-GB"/>
        </w:rPr>
        <w:t xml:space="preserve"> himself as “Ali </w:t>
      </w:r>
      <w:proofErr w:type="spellStart"/>
      <w:r w:rsidR="001367CA" w:rsidRPr="004E73A5">
        <w:rPr>
          <w:lang w:eastAsia="en-GB"/>
        </w:rPr>
        <w:t>Abievich</w:t>
      </w:r>
      <w:proofErr w:type="spellEnd"/>
      <w:r w:rsidR="001367CA" w:rsidRPr="004E73A5">
        <w:rPr>
          <w:lang w:eastAsia="en-GB"/>
        </w:rPr>
        <w:t xml:space="preserve"> </w:t>
      </w:r>
      <w:proofErr w:type="spellStart"/>
      <w:r w:rsidR="001367CA" w:rsidRPr="004E73A5">
        <w:rPr>
          <w:lang w:eastAsia="en-GB"/>
        </w:rPr>
        <w:t>Baskhanov</w:t>
      </w:r>
      <w:proofErr w:type="spellEnd"/>
      <w:r w:rsidR="001367CA" w:rsidRPr="004E73A5">
        <w:rPr>
          <w:lang w:eastAsia="en-GB"/>
        </w:rPr>
        <w:t xml:space="preserve"> from Grozny” </w:t>
      </w:r>
      <w:r w:rsidR="00553E6D" w:rsidRPr="0065121F">
        <w:rPr>
          <w:lang w:eastAsia="en-GB"/>
        </w:rPr>
        <w:t>insult</w:t>
      </w:r>
      <w:r w:rsidR="00C932EC" w:rsidRPr="0065121F">
        <w:rPr>
          <w:lang w:eastAsia="en-GB"/>
        </w:rPr>
        <w:t>s</w:t>
      </w:r>
      <w:r w:rsidR="00553E6D" w:rsidRPr="0065121F">
        <w:rPr>
          <w:lang w:eastAsia="en-GB"/>
        </w:rPr>
        <w:t xml:space="preserve"> Igor</w:t>
      </w:r>
      <w:r w:rsidR="001367CA" w:rsidRPr="0065121F">
        <w:rPr>
          <w:lang w:eastAsia="en-GB"/>
        </w:rPr>
        <w:t xml:space="preserve"> </w:t>
      </w:r>
      <w:r w:rsidR="00843696" w:rsidRPr="0065121F">
        <w:rPr>
          <w:lang w:eastAsia="en-GB"/>
        </w:rPr>
        <w:t>Kochetkov and</w:t>
      </w:r>
      <w:r w:rsidR="001367CA" w:rsidRPr="0065121F">
        <w:rPr>
          <w:lang w:eastAsia="en-GB"/>
        </w:rPr>
        <w:t xml:space="preserve"> </w:t>
      </w:r>
      <w:r w:rsidR="00C932EC" w:rsidRPr="0065121F">
        <w:rPr>
          <w:lang w:eastAsia="en-GB"/>
        </w:rPr>
        <w:t xml:space="preserve">issues thinly-veiled </w:t>
      </w:r>
      <w:r w:rsidR="001367CA" w:rsidRPr="0065121F">
        <w:rPr>
          <w:lang w:eastAsia="en-GB"/>
        </w:rPr>
        <w:t>threats</w:t>
      </w:r>
      <w:r w:rsidR="003415D3" w:rsidRPr="0065121F">
        <w:rPr>
          <w:lang w:eastAsia="en-GB"/>
        </w:rPr>
        <w:t>. These promise</w:t>
      </w:r>
      <w:r w:rsidR="00A45A80">
        <w:rPr>
          <w:lang w:eastAsia="en-GB"/>
        </w:rPr>
        <w:t xml:space="preserve"> that should he ever</w:t>
      </w:r>
      <w:r w:rsidR="00C932EC" w:rsidRPr="0065121F">
        <w:rPr>
          <w:lang w:eastAsia="en-GB"/>
        </w:rPr>
        <w:t xml:space="preserve"> visit </w:t>
      </w:r>
      <w:r w:rsidR="001367CA" w:rsidRPr="0065121F">
        <w:rPr>
          <w:lang w:eastAsia="en-GB"/>
        </w:rPr>
        <w:t>Chechnya</w:t>
      </w:r>
      <w:r w:rsidR="003415D3" w:rsidRPr="0065121F">
        <w:rPr>
          <w:lang w:eastAsia="en-GB"/>
        </w:rPr>
        <w:t>,</w:t>
      </w:r>
      <w:r w:rsidR="001367CA" w:rsidRPr="0065121F">
        <w:rPr>
          <w:lang w:eastAsia="en-GB"/>
        </w:rPr>
        <w:t xml:space="preserve"> this will </w:t>
      </w:r>
      <w:r w:rsidR="00C932EC" w:rsidRPr="0065121F">
        <w:rPr>
          <w:lang w:eastAsia="en-GB"/>
        </w:rPr>
        <w:t xml:space="preserve">be </w:t>
      </w:r>
      <w:r w:rsidR="001367CA" w:rsidRPr="0065121F">
        <w:rPr>
          <w:lang w:eastAsia="en-GB"/>
        </w:rPr>
        <w:t xml:space="preserve">his “last stop”.  He tells </w:t>
      </w:r>
      <w:r w:rsidR="00553E6D" w:rsidRPr="0065121F">
        <w:rPr>
          <w:lang w:eastAsia="en-GB"/>
        </w:rPr>
        <w:t xml:space="preserve">Kochetkov </w:t>
      </w:r>
      <w:r w:rsidR="001367CA" w:rsidRPr="0065121F">
        <w:rPr>
          <w:lang w:eastAsia="en-GB"/>
        </w:rPr>
        <w:t xml:space="preserve">to “leave the Chechen Republic and </w:t>
      </w:r>
      <w:r w:rsidR="00C932EC" w:rsidRPr="0065121F">
        <w:rPr>
          <w:lang w:eastAsia="en-GB"/>
        </w:rPr>
        <w:t xml:space="preserve">the </w:t>
      </w:r>
      <w:r w:rsidR="001367CA" w:rsidRPr="0065121F">
        <w:rPr>
          <w:lang w:eastAsia="en-GB"/>
        </w:rPr>
        <w:t>Chechens alone</w:t>
      </w:r>
      <w:r w:rsidR="003415D3" w:rsidRPr="0065121F">
        <w:rPr>
          <w:lang w:eastAsia="en-GB"/>
        </w:rPr>
        <w:t>,</w:t>
      </w:r>
      <w:r w:rsidR="001367CA" w:rsidRPr="0065121F">
        <w:rPr>
          <w:lang w:eastAsia="en-GB"/>
        </w:rPr>
        <w:t xml:space="preserve"> and get out of here to where you came from.</w:t>
      </w:r>
      <w:r w:rsidR="00553E6D" w:rsidRPr="0065121F">
        <w:rPr>
          <w:lang w:eastAsia="en-GB"/>
        </w:rPr>
        <w:t xml:space="preserve"> Do not </w:t>
      </w:r>
      <w:r w:rsidR="00C932EC" w:rsidRPr="0065121F">
        <w:rPr>
          <w:lang w:eastAsia="en-GB"/>
        </w:rPr>
        <w:t>show your face</w:t>
      </w:r>
      <w:r w:rsidR="00553E6D" w:rsidRPr="0065121F">
        <w:rPr>
          <w:lang w:eastAsia="en-GB"/>
        </w:rPr>
        <w:t xml:space="preserve"> here again.</w:t>
      </w:r>
      <w:r w:rsidR="001367CA" w:rsidRPr="0065121F">
        <w:rPr>
          <w:lang w:eastAsia="en-GB"/>
        </w:rPr>
        <w:t>”</w:t>
      </w:r>
      <w:r w:rsidRPr="0065121F">
        <w:rPr>
          <w:rStyle w:val="FootnoteReference"/>
          <w:color w:val="auto"/>
          <w:szCs w:val="24"/>
          <w:lang w:eastAsia="en-GB"/>
        </w:rPr>
        <w:footnoteReference w:id="31"/>
      </w:r>
      <w:r w:rsidR="00C644EF" w:rsidRPr="0065121F">
        <w:rPr>
          <w:lang w:eastAsia="en-GB"/>
        </w:rPr>
        <w:t xml:space="preserve"> The video </w:t>
      </w:r>
      <w:r w:rsidR="00C932EC" w:rsidRPr="0065121F">
        <w:rPr>
          <w:lang w:eastAsia="en-GB"/>
        </w:rPr>
        <w:t xml:space="preserve">appeared </w:t>
      </w:r>
      <w:r w:rsidR="00C644EF" w:rsidRPr="0065121F">
        <w:rPr>
          <w:lang w:eastAsia="en-GB"/>
        </w:rPr>
        <w:t xml:space="preserve">shortly after Igor Kochetkov </w:t>
      </w:r>
      <w:r w:rsidR="00673D26" w:rsidRPr="0065121F">
        <w:rPr>
          <w:lang w:eastAsia="en-GB"/>
        </w:rPr>
        <w:t xml:space="preserve">had </w:t>
      </w:r>
      <w:r w:rsidR="00C644EF" w:rsidRPr="0065121F">
        <w:rPr>
          <w:lang w:eastAsia="en-GB"/>
        </w:rPr>
        <w:t xml:space="preserve">submitted a complaint to the Russian Investigation Committee </w:t>
      </w:r>
      <w:r w:rsidR="00D87C0E" w:rsidRPr="0065121F">
        <w:rPr>
          <w:lang w:eastAsia="en-GB"/>
        </w:rPr>
        <w:t xml:space="preserve">requesting </w:t>
      </w:r>
      <w:r w:rsidR="00C644EF" w:rsidRPr="0065121F">
        <w:rPr>
          <w:lang w:eastAsia="en-GB"/>
        </w:rPr>
        <w:t>investigat</w:t>
      </w:r>
      <w:r w:rsidR="00C932EC" w:rsidRPr="0065121F">
        <w:rPr>
          <w:lang w:eastAsia="en-GB"/>
        </w:rPr>
        <w:t>ion into</w:t>
      </w:r>
      <w:r w:rsidR="00C644EF" w:rsidRPr="0065121F">
        <w:rPr>
          <w:lang w:eastAsia="en-GB"/>
        </w:rPr>
        <w:t xml:space="preserve"> </w:t>
      </w:r>
      <w:r w:rsidR="00246D82" w:rsidRPr="0065121F">
        <w:rPr>
          <w:lang w:eastAsia="en-GB"/>
        </w:rPr>
        <w:t xml:space="preserve">the </w:t>
      </w:r>
      <w:r w:rsidR="00C644EF" w:rsidRPr="0065121F">
        <w:rPr>
          <w:lang w:eastAsia="en-GB"/>
        </w:rPr>
        <w:t xml:space="preserve">unlawful detention and </w:t>
      </w:r>
      <w:r w:rsidR="00567634" w:rsidRPr="0065121F">
        <w:rPr>
          <w:lang w:eastAsia="en-GB"/>
        </w:rPr>
        <w:t>torture of</w:t>
      </w:r>
      <w:r w:rsidR="00C644EF" w:rsidRPr="0065121F">
        <w:rPr>
          <w:lang w:eastAsia="en-GB"/>
        </w:rPr>
        <w:t xml:space="preserve"> 14 LGBT people in Chechnya.  </w:t>
      </w:r>
    </w:p>
    <w:p w14:paraId="619A6E7B" w14:textId="0FC363B0" w:rsidR="006B5A34" w:rsidRPr="00B871E5" w:rsidRDefault="00D87C0E" w:rsidP="009722F5">
      <w:pPr>
        <w:pStyle w:val="AIBodyText"/>
        <w:rPr>
          <w:rFonts w:ascii="Amnesty Trade Gothic Cn" w:eastAsia="SimSun" w:hAnsi="Amnesty Trade Gothic Cn" w:cs="Times New Roman"/>
          <w:b/>
          <w:caps/>
          <w:kern w:val="1"/>
          <w:sz w:val="56"/>
          <w:szCs w:val="32"/>
          <w:lang w:eastAsia="zh-CN"/>
        </w:rPr>
      </w:pPr>
      <w:r w:rsidRPr="0065121F">
        <w:rPr>
          <w:lang w:eastAsia="en-GB"/>
        </w:rPr>
        <w:t xml:space="preserve">On 30 January, </w:t>
      </w:r>
      <w:r w:rsidR="00C644EF" w:rsidRPr="0065121F">
        <w:rPr>
          <w:lang w:eastAsia="en-GB"/>
        </w:rPr>
        <w:t>Igor Kochetkov</w:t>
      </w:r>
      <w:r w:rsidRPr="0065121F">
        <w:rPr>
          <w:lang w:eastAsia="en-GB"/>
        </w:rPr>
        <w:t xml:space="preserve"> reported the</w:t>
      </w:r>
      <w:r w:rsidR="0058710C" w:rsidRPr="0065121F">
        <w:rPr>
          <w:lang w:eastAsia="en-GB"/>
        </w:rPr>
        <w:t xml:space="preserve"> online</w:t>
      </w:r>
      <w:r w:rsidRPr="0065121F">
        <w:rPr>
          <w:lang w:eastAsia="en-GB"/>
        </w:rPr>
        <w:t xml:space="preserve"> threats to the Main Directorate of the Ministry of Interior of the Russian Federation for St Petersburg and Leningrad region. However, on 26 February</w:t>
      </w:r>
      <w:r w:rsidRPr="0065121F">
        <w:rPr>
          <w:rFonts w:ascii="Calibri" w:hAnsi="Calibri" w:cs="Calibri"/>
          <w:lang w:eastAsia="en-GB"/>
        </w:rPr>
        <w:t xml:space="preserve">, </w:t>
      </w:r>
      <w:r w:rsidR="007F231E" w:rsidRPr="0065121F">
        <w:rPr>
          <w:rFonts w:ascii="Amnesty Trade Gothic" w:hAnsi="Amnesty Trade Gothic" w:cs="Calibri"/>
          <w:lang w:eastAsia="en-GB"/>
        </w:rPr>
        <w:t>he received a reply</w:t>
      </w:r>
      <w:r w:rsidR="007F231E" w:rsidRPr="0065121F">
        <w:rPr>
          <w:rStyle w:val="FootnoteReference"/>
          <w:rFonts w:ascii="Amnesty Trade Gothic" w:hAnsi="Amnesty Trade Gothic" w:cs="Calibri"/>
          <w:color w:val="auto"/>
          <w:szCs w:val="24"/>
          <w:lang w:eastAsia="en-GB"/>
        </w:rPr>
        <w:footnoteReference w:id="32"/>
      </w:r>
      <w:r w:rsidR="007F231E" w:rsidRPr="0065121F">
        <w:rPr>
          <w:rFonts w:ascii="Amnesty Trade Gothic" w:hAnsi="Amnesty Trade Gothic" w:cs="Calibri"/>
          <w:lang w:eastAsia="en-GB"/>
        </w:rPr>
        <w:t xml:space="preserve"> which </w:t>
      </w:r>
      <w:r w:rsidR="00C932EC" w:rsidRPr="0065121F">
        <w:rPr>
          <w:rFonts w:ascii="Amnesty Trade Gothic" w:hAnsi="Amnesty Trade Gothic" w:cs="Calibri"/>
          <w:lang w:eastAsia="en-GB"/>
        </w:rPr>
        <w:t xml:space="preserve">stated </w:t>
      </w:r>
      <w:r w:rsidR="007F231E" w:rsidRPr="0065121F">
        <w:rPr>
          <w:rFonts w:ascii="Amnesty Trade Gothic" w:hAnsi="Amnesty Trade Gothic" w:cs="Calibri"/>
          <w:lang w:eastAsia="en-GB"/>
        </w:rPr>
        <w:t xml:space="preserve">that Igor Kochetkov </w:t>
      </w:r>
      <w:r w:rsidR="00C932EC" w:rsidRPr="0065121F">
        <w:rPr>
          <w:rFonts w:ascii="Amnesty Trade Gothic" w:hAnsi="Amnesty Trade Gothic" w:cs="Calibri"/>
          <w:lang w:eastAsia="en-GB"/>
        </w:rPr>
        <w:t xml:space="preserve">should </w:t>
      </w:r>
      <w:r w:rsidR="007F231E" w:rsidRPr="0065121F">
        <w:rPr>
          <w:rFonts w:ascii="Amnesty Trade Gothic" w:hAnsi="Amnesty Trade Gothic" w:cs="Calibri"/>
          <w:lang w:eastAsia="en-GB"/>
        </w:rPr>
        <w:t xml:space="preserve">contact his </w:t>
      </w:r>
      <w:r w:rsidR="00B871E5" w:rsidRPr="0065121F">
        <w:rPr>
          <w:rFonts w:ascii="Amnesty Trade Gothic" w:hAnsi="Amnesty Trade Gothic" w:cs="Calibri"/>
          <w:lang w:eastAsia="en-GB"/>
        </w:rPr>
        <w:t xml:space="preserve">neighbourhood </w:t>
      </w:r>
      <w:r w:rsidR="007F231E" w:rsidRPr="0065121F">
        <w:rPr>
          <w:rFonts w:ascii="Amnesty Trade Gothic" w:hAnsi="Amnesty Trade Gothic" w:cs="Calibri"/>
          <w:lang w:eastAsia="en-GB"/>
        </w:rPr>
        <w:t>police officer or call “02” or “111”</w:t>
      </w:r>
      <w:r w:rsidR="003415D3" w:rsidRPr="0065121F">
        <w:rPr>
          <w:rFonts w:ascii="Amnesty Trade Gothic" w:hAnsi="Amnesty Trade Gothic" w:cs="Calibri"/>
          <w:lang w:eastAsia="en-GB"/>
        </w:rPr>
        <w:t>,</w:t>
      </w:r>
      <w:r w:rsidR="00E642C9" w:rsidRPr="0065121F">
        <w:rPr>
          <w:rFonts w:ascii="Amnesty Trade Gothic" w:hAnsi="Amnesty Trade Gothic" w:cs="Calibri"/>
          <w:lang w:eastAsia="en-GB"/>
        </w:rPr>
        <w:t xml:space="preserve"> should there be any further threats</w:t>
      </w:r>
      <w:r w:rsidR="007F231E" w:rsidRPr="0065121F">
        <w:rPr>
          <w:rFonts w:ascii="Amnesty Trade Gothic" w:hAnsi="Amnesty Trade Gothic"/>
          <w:lang w:eastAsia="en-GB"/>
        </w:rPr>
        <w:t xml:space="preserve">. </w:t>
      </w:r>
      <w:r w:rsidR="00FD5E9D" w:rsidRPr="0065121F">
        <w:rPr>
          <w:rFonts w:ascii="Amnesty Trade Gothic" w:hAnsi="Amnesty Trade Gothic"/>
          <w:lang w:eastAsia="en-GB"/>
        </w:rPr>
        <w:t xml:space="preserve">Igor Kochetkov </w:t>
      </w:r>
      <w:r w:rsidR="00E642C9" w:rsidRPr="0065121F">
        <w:rPr>
          <w:rFonts w:ascii="Amnesty Trade Gothic" w:hAnsi="Amnesty Trade Gothic"/>
          <w:lang w:eastAsia="en-GB"/>
        </w:rPr>
        <w:t xml:space="preserve">challenged </w:t>
      </w:r>
      <w:r w:rsidR="00FD5E9D" w:rsidRPr="0065121F">
        <w:rPr>
          <w:rFonts w:ascii="Amnesty Trade Gothic" w:hAnsi="Amnesty Trade Gothic"/>
          <w:lang w:eastAsia="en-GB"/>
        </w:rPr>
        <w:t xml:space="preserve">the refusal to investigate </w:t>
      </w:r>
      <w:r w:rsidR="00E642C9" w:rsidRPr="0065121F">
        <w:rPr>
          <w:rFonts w:ascii="Amnesty Trade Gothic" w:hAnsi="Amnesty Trade Gothic"/>
          <w:lang w:eastAsia="en-GB"/>
        </w:rPr>
        <w:t xml:space="preserve">the </w:t>
      </w:r>
      <w:r w:rsidR="00FD5E9D" w:rsidRPr="0065121F">
        <w:rPr>
          <w:rFonts w:ascii="Amnesty Trade Gothic" w:hAnsi="Amnesty Trade Gothic"/>
          <w:lang w:eastAsia="en-GB"/>
        </w:rPr>
        <w:t xml:space="preserve">threats </w:t>
      </w:r>
      <w:r w:rsidR="00B77E21">
        <w:rPr>
          <w:rFonts w:ascii="Amnesty Trade Gothic" w:hAnsi="Amnesty Trade Gothic"/>
          <w:lang w:eastAsia="en-GB"/>
        </w:rPr>
        <w:t>against him</w:t>
      </w:r>
      <w:r w:rsidR="00E642C9" w:rsidRPr="0065121F">
        <w:rPr>
          <w:rFonts w:ascii="Amnesty Trade Gothic" w:hAnsi="Amnesty Trade Gothic"/>
          <w:lang w:eastAsia="en-GB"/>
        </w:rPr>
        <w:t xml:space="preserve"> at </w:t>
      </w:r>
      <w:r w:rsidR="00FD5E9D" w:rsidRPr="0065121F">
        <w:rPr>
          <w:rFonts w:ascii="Amnesty Trade Gothic" w:hAnsi="Amnesty Trade Gothic"/>
          <w:lang w:eastAsia="en-GB"/>
        </w:rPr>
        <w:t xml:space="preserve">St Petersburg </w:t>
      </w:r>
      <w:proofErr w:type="spellStart"/>
      <w:r w:rsidR="00FD5E9D" w:rsidRPr="0065121F">
        <w:rPr>
          <w:rFonts w:ascii="Amnesty Trade Gothic" w:hAnsi="Amnesty Trade Gothic"/>
          <w:lang w:eastAsia="en-GB"/>
        </w:rPr>
        <w:t>Smolninsky</w:t>
      </w:r>
      <w:proofErr w:type="spellEnd"/>
      <w:r w:rsidR="00FD5E9D" w:rsidRPr="0065121F">
        <w:rPr>
          <w:rFonts w:ascii="Amnesty Trade Gothic" w:hAnsi="Amnesty Trade Gothic"/>
          <w:lang w:eastAsia="en-GB"/>
        </w:rPr>
        <w:t xml:space="preserve"> District Court</w:t>
      </w:r>
      <w:r w:rsidR="00E642C9" w:rsidRPr="0065121F">
        <w:rPr>
          <w:rFonts w:ascii="Amnesty Trade Gothic" w:hAnsi="Amnesty Trade Gothic"/>
          <w:lang w:eastAsia="en-GB"/>
        </w:rPr>
        <w:t>, and on 25 March the court ruled that</w:t>
      </w:r>
      <w:r w:rsidR="00FD5E9D" w:rsidRPr="0065121F">
        <w:rPr>
          <w:rFonts w:ascii="Amnesty Trade Gothic" w:hAnsi="Amnesty Trade Gothic"/>
          <w:lang w:eastAsia="en-GB"/>
        </w:rPr>
        <w:t xml:space="preserve"> the refusal </w:t>
      </w:r>
      <w:r w:rsidR="00E642C9" w:rsidRPr="0065121F">
        <w:rPr>
          <w:rFonts w:ascii="Amnesty Trade Gothic" w:hAnsi="Amnesty Trade Gothic"/>
          <w:lang w:eastAsia="en-GB"/>
        </w:rPr>
        <w:t xml:space="preserve">had </w:t>
      </w:r>
      <w:r w:rsidR="003415D3" w:rsidRPr="0065121F">
        <w:rPr>
          <w:rFonts w:ascii="Amnesty Trade Gothic" w:hAnsi="Amnesty Trade Gothic"/>
          <w:lang w:eastAsia="en-GB"/>
        </w:rPr>
        <w:t xml:space="preserve">been </w:t>
      </w:r>
      <w:r w:rsidR="0058710C" w:rsidRPr="0065121F">
        <w:rPr>
          <w:rFonts w:ascii="Amnesty Trade Gothic" w:hAnsi="Amnesty Trade Gothic"/>
          <w:lang w:eastAsia="en-GB"/>
        </w:rPr>
        <w:t xml:space="preserve">illegal </w:t>
      </w:r>
      <w:r w:rsidR="00FD5E9D" w:rsidRPr="0065121F">
        <w:rPr>
          <w:rFonts w:ascii="Amnesty Trade Gothic" w:hAnsi="Amnesty Trade Gothic"/>
          <w:lang w:eastAsia="en-GB"/>
        </w:rPr>
        <w:t xml:space="preserve">and </w:t>
      </w:r>
      <w:r w:rsidR="0065121F">
        <w:rPr>
          <w:rFonts w:ascii="Amnesty Trade Gothic" w:hAnsi="Amnesty Trade Gothic"/>
          <w:lang w:eastAsia="en-GB"/>
        </w:rPr>
        <w:t>ordered</w:t>
      </w:r>
      <w:r w:rsidR="0058710C" w:rsidRPr="0065121F">
        <w:rPr>
          <w:rFonts w:ascii="Amnesty Trade Gothic" w:hAnsi="Amnesty Trade Gothic"/>
          <w:lang w:eastAsia="en-GB"/>
        </w:rPr>
        <w:t xml:space="preserve"> </w:t>
      </w:r>
      <w:r w:rsidR="00E642C9" w:rsidRPr="0065121F">
        <w:rPr>
          <w:rFonts w:ascii="Amnesty Trade Gothic" w:hAnsi="Amnesty Trade Gothic"/>
          <w:lang w:eastAsia="en-GB"/>
        </w:rPr>
        <w:t>the</w:t>
      </w:r>
      <w:r w:rsidR="00FD5E9D" w:rsidRPr="0065121F">
        <w:rPr>
          <w:rFonts w:ascii="Amnesty Trade Gothic" w:hAnsi="Amnesty Trade Gothic"/>
          <w:lang w:eastAsia="en-GB"/>
        </w:rPr>
        <w:t xml:space="preserve"> police </w:t>
      </w:r>
      <w:r w:rsidR="00E642C9" w:rsidRPr="0065121F">
        <w:rPr>
          <w:rFonts w:ascii="Amnesty Trade Gothic" w:hAnsi="Amnesty Trade Gothic"/>
          <w:lang w:eastAsia="en-GB"/>
        </w:rPr>
        <w:t xml:space="preserve">to </w:t>
      </w:r>
      <w:r w:rsidR="00FD5E9D" w:rsidRPr="0065121F">
        <w:rPr>
          <w:rFonts w:ascii="Amnesty Trade Gothic" w:hAnsi="Amnesty Trade Gothic"/>
          <w:lang w:eastAsia="en-GB"/>
        </w:rPr>
        <w:t xml:space="preserve">examine Igor </w:t>
      </w:r>
      <w:proofErr w:type="spellStart"/>
      <w:r w:rsidR="00FD5E9D" w:rsidRPr="0065121F">
        <w:rPr>
          <w:rFonts w:ascii="Amnesty Trade Gothic" w:hAnsi="Amnesty Trade Gothic"/>
          <w:lang w:eastAsia="en-GB"/>
        </w:rPr>
        <w:t>Kochetkov’s</w:t>
      </w:r>
      <w:proofErr w:type="spellEnd"/>
      <w:r w:rsidR="00FD5E9D" w:rsidRPr="0065121F">
        <w:rPr>
          <w:rFonts w:ascii="Amnesty Trade Gothic" w:hAnsi="Amnesty Trade Gothic"/>
          <w:lang w:eastAsia="en-GB"/>
        </w:rPr>
        <w:t xml:space="preserve"> </w:t>
      </w:r>
      <w:r w:rsidR="00E642C9" w:rsidRPr="000651F3">
        <w:rPr>
          <w:rFonts w:ascii="Amnesty Trade Gothic" w:hAnsi="Amnesty Trade Gothic"/>
          <w:lang w:eastAsia="en-GB"/>
        </w:rPr>
        <w:t>allegations</w:t>
      </w:r>
      <w:r w:rsidR="00FD5E9D" w:rsidRPr="000651F3">
        <w:rPr>
          <w:rFonts w:ascii="Amnesty Trade Gothic" w:hAnsi="Amnesty Trade Gothic"/>
          <w:lang w:eastAsia="en-GB"/>
        </w:rPr>
        <w:t xml:space="preserve">. </w:t>
      </w:r>
      <w:r w:rsidR="00E642C9" w:rsidRPr="000651F3">
        <w:rPr>
          <w:rFonts w:ascii="Amnesty Trade Gothic" w:hAnsi="Amnesty Trade Gothic"/>
          <w:lang w:eastAsia="en-GB"/>
        </w:rPr>
        <w:t xml:space="preserve">At the time of writing there is no indication that </w:t>
      </w:r>
      <w:r w:rsidR="0058710C" w:rsidRPr="000651F3">
        <w:rPr>
          <w:rFonts w:ascii="Amnesty Trade Gothic" w:hAnsi="Amnesty Trade Gothic"/>
          <w:lang w:eastAsia="en-GB"/>
        </w:rPr>
        <w:t xml:space="preserve">police </w:t>
      </w:r>
      <w:r w:rsidR="00E642C9" w:rsidRPr="000651F3">
        <w:rPr>
          <w:rFonts w:ascii="Amnesty Trade Gothic" w:hAnsi="Amnesty Trade Gothic"/>
          <w:lang w:eastAsia="en-GB"/>
        </w:rPr>
        <w:t>have effectively investigated</w:t>
      </w:r>
      <w:r w:rsidR="00680EEE">
        <w:rPr>
          <w:rFonts w:ascii="Amnesty Trade Gothic" w:hAnsi="Amnesty Trade Gothic"/>
          <w:lang w:eastAsia="en-GB"/>
        </w:rPr>
        <w:t xml:space="preserve"> the matter. </w:t>
      </w:r>
      <w:r w:rsidR="00FA14FE">
        <w:rPr>
          <w:rFonts w:ascii="Amnesty Trade Gothic" w:hAnsi="Amnesty Trade Gothic"/>
          <w:lang w:eastAsia="en-GB"/>
        </w:rPr>
        <w:t xml:space="preserve"> </w:t>
      </w:r>
    </w:p>
    <w:p w14:paraId="7C8D6183" w14:textId="64D69069" w:rsidR="00F4519C" w:rsidRPr="00B37416" w:rsidRDefault="00661E0B" w:rsidP="00B37416">
      <w:pPr>
        <w:pStyle w:val="RTTitlenumbered"/>
      </w:pPr>
      <w:bookmarkStart w:id="26" w:name="_Toc18503226"/>
      <w:bookmarkStart w:id="27" w:name="_Hlk17884448"/>
      <w:r w:rsidRPr="00B37416">
        <w:rPr>
          <w:caps w:val="0"/>
        </w:rPr>
        <w:lastRenderedPageBreak/>
        <w:t>FABRICATED CRIMINAL CHARGES AGAINST HUMAN RIGHTS DEFENDERS</w:t>
      </w:r>
      <w:bookmarkEnd w:id="26"/>
    </w:p>
    <w:tbl>
      <w:tblPr>
        <w:tblStyle w:val="TableGrid"/>
        <w:tblW w:w="9923"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9923"/>
      </w:tblGrid>
      <w:tr w:rsidR="00552090" w:rsidRPr="00197531" w14:paraId="00F59CA6" w14:textId="77777777" w:rsidTr="00D80ADF">
        <w:trPr>
          <w:trHeight w:val="383"/>
        </w:trPr>
        <w:tc>
          <w:tcPr>
            <w:tcW w:w="9923" w:type="dxa"/>
          </w:tcPr>
          <w:bookmarkEnd w:id="27"/>
          <w:p w14:paraId="4D3B8F4F" w14:textId="77777777" w:rsidR="00552090" w:rsidRPr="00471A40" w:rsidRDefault="00552090" w:rsidP="00AF4720">
            <w:pPr>
              <w:pStyle w:val="RTQuoteText"/>
              <w:rPr>
                <w:rFonts w:ascii="Amnesty Trade Gothic Cn" w:hAnsi="Amnesty Trade Gothic Cn"/>
                <w:szCs w:val="36"/>
              </w:rPr>
            </w:pPr>
            <w:r w:rsidRPr="00552090">
              <w:rPr>
                <w:rFonts w:ascii="Amnesty Trade Gothic Cn" w:hAnsi="Amnesty Trade Gothic Cn"/>
                <w:szCs w:val="36"/>
              </w:rPr>
              <w:t xml:space="preserve">“In the exercise of human rights and fundamental freedoms, including the promotion and protection of human rights as referred to in the present Declaration, everyone has the right, individually and in association with others, to benefit from an effective remedy and to be protected in the event of the violation of those rights.” </w:t>
            </w:r>
          </w:p>
        </w:tc>
      </w:tr>
      <w:tr w:rsidR="00552090" w:rsidRPr="00197531" w14:paraId="0516C84A" w14:textId="77777777" w:rsidTr="00D80ADF">
        <w:trPr>
          <w:trHeight w:val="367"/>
        </w:trPr>
        <w:tc>
          <w:tcPr>
            <w:tcW w:w="9923" w:type="dxa"/>
          </w:tcPr>
          <w:p w14:paraId="698742B3" w14:textId="77777777" w:rsidR="00552090" w:rsidRPr="00207EC9" w:rsidRDefault="00471A40" w:rsidP="00A3752A">
            <w:pPr>
              <w:pStyle w:val="RTSourceText"/>
            </w:pPr>
            <w:r w:rsidRPr="00471A40">
              <w:t>Article 9</w:t>
            </w:r>
            <w:r w:rsidR="00A3752A">
              <w:t xml:space="preserve"> (1)</w:t>
            </w:r>
            <w:r w:rsidRPr="00471A40">
              <w:t xml:space="preserve"> of the </w:t>
            </w:r>
            <w:r w:rsidR="00AF4720">
              <w:t xml:space="preserve">UN </w:t>
            </w:r>
            <w:r w:rsidRPr="00471A40">
              <w:t>Declara</w:t>
            </w:r>
            <w:r>
              <w:t xml:space="preserve">tion on Human Rights Defenders </w:t>
            </w:r>
          </w:p>
        </w:tc>
      </w:tr>
    </w:tbl>
    <w:p w14:paraId="03D5BEA2" w14:textId="77777777" w:rsidR="00D97757" w:rsidRPr="00D97757" w:rsidRDefault="00D97757" w:rsidP="00D97757">
      <w:pPr>
        <w:rPr>
          <w:rFonts w:asciiTheme="minorHAnsi" w:hAnsiTheme="minorHAnsi"/>
          <w:color w:val="auto"/>
          <w:sz w:val="18"/>
          <w:szCs w:val="24"/>
          <w:lang w:val="en-GB" w:eastAsia="en-GB"/>
        </w:rPr>
      </w:pPr>
    </w:p>
    <w:p w14:paraId="0489018A" w14:textId="398EDBC8" w:rsidR="00471A40" w:rsidRPr="009722F5" w:rsidRDefault="00AF4720" w:rsidP="009722F5">
      <w:pPr>
        <w:pStyle w:val="AIBodyText"/>
      </w:pPr>
      <w:r w:rsidRPr="009722F5">
        <w:t xml:space="preserve">The Russian authorities have used </w:t>
      </w:r>
      <w:r w:rsidR="002E2A87" w:rsidRPr="009722F5">
        <w:t>baseless</w:t>
      </w:r>
      <w:r w:rsidRPr="009722F5">
        <w:t xml:space="preserve"> </w:t>
      </w:r>
      <w:r w:rsidR="00D97757" w:rsidRPr="009722F5">
        <w:t xml:space="preserve">criminal </w:t>
      </w:r>
      <w:r w:rsidR="005E5174" w:rsidRPr="009722F5">
        <w:t>charges</w:t>
      </w:r>
      <w:r w:rsidR="00D97757" w:rsidRPr="009722F5">
        <w:t xml:space="preserve">, often resulting in detention and imprisonment, </w:t>
      </w:r>
      <w:r w:rsidRPr="009722F5">
        <w:t xml:space="preserve">as part of a smear campaign </w:t>
      </w:r>
      <w:r w:rsidR="00D97757" w:rsidRPr="009722F5">
        <w:t>to obstruct</w:t>
      </w:r>
      <w:r w:rsidR="005854A5" w:rsidRPr="009722F5">
        <w:t xml:space="preserve"> </w:t>
      </w:r>
      <w:r w:rsidRPr="009722F5">
        <w:t xml:space="preserve">and delegitimize </w:t>
      </w:r>
      <w:r w:rsidR="00D97757" w:rsidRPr="009722F5">
        <w:t>the work</w:t>
      </w:r>
      <w:r w:rsidR="005854A5" w:rsidRPr="009722F5">
        <w:t xml:space="preserve"> of human rights defenders</w:t>
      </w:r>
      <w:r w:rsidR="00D97757" w:rsidRPr="009722F5">
        <w:t>.</w:t>
      </w:r>
    </w:p>
    <w:p w14:paraId="5F38757F" w14:textId="6EA1E8DE" w:rsidR="00471A40" w:rsidRPr="009722F5" w:rsidRDefault="00D97757" w:rsidP="009722F5">
      <w:pPr>
        <w:pStyle w:val="AIBodyText"/>
      </w:pPr>
      <w:r w:rsidRPr="009722F5">
        <w:t xml:space="preserve">In Chechnya, </w:t>
      </w:r>
      <w:r w:rsidR="002E2A87" w:rsidRPr="009722F5">
        <w:t xml:space="preserve">the authorities have repeatedly used </w:t>
      </w:r>
      <w:r w:rsidRPr="009722F5">
        <w:t xml:space="preserve">trumped-up drug-related charges </w:t>
      </w:r>
      <w:r w:rsidR="002E2A87" w:rsidRPr="009722F5">
        <w:t>to prosecute and imprison activists and</w:t>
      </w:r>
      <w:r w:rsidRPr="009722F5">
        <w:t xml:space="preserve"> human rights defenders. </w:t>
      </w:r>
      <w:r w:rsidR="00C5662E">
        <w:t>Furthermore,</w:t>
      </w:r>
      <w:r w:rsidR="00C5662E" w:rsidRPr="009722F5">
        <w:t xml:space="preserve"> </w:t>
      </w:r>
      <w:r w:rsidR="002E2A87" w:rsidRPr="009722F5">
        <w:t>t</w:t>
      </w:r>
      <w:r w:rsidRPr="009722F5">
        <w:t>he</w:t>
      </w:r>
      <w:r w:rsidR="002E2A87" w:rsidRPr="009722F5">
        <w:t>re are compelling reports of</w:t>
      </w:r>
      <w:r w:rsidRPr="009722F5">
        <w:t xml:space="preserve"> evidence </w:t>
      </w:r>
      <w:r w:rsidR="002E2A87" w:rsidRPr="009722F5">
        <w:t>being</w:t>
      </w:r>
      <w:r w:rsidRPr="009722F5">
        <w:t xml:space="preserve"> planted</w:t>
      </w:r>
      <w:r w:rsidR="00C5662E">
        <w:t>,</w:t>
      </w:r>
      <w:r w:rsidRPr="009722F5">
        <w:t xml:space="preserve"> and </w:t>
      </w:r>
      <w:r w:rsidR="005E5174" w:rsidRPr="009722F5">
        <w:t xml:space="preserve">of </w:t>
      </w:r>
      <w:r w:rsidRPr="009722F5">
        <w:t xml:space="preserve">torture and other ill-treatment </w:t>
      </w:r>
      <w:r w:rsidR="002E2A87" w:rsidRPr="009722F5">
        <w:t>being used to</w:t>
      </w:r>
      <w:r w:rsidRPr="009722F5">
        <w:t xml:space="preserve"> obtain confession</w:t>
      </w:r>
      <w:r w:rsidR="002E2A87" w:rsidRPr="009722F5">
        <w:t xml:space="preserve">s </w:t>
      </w:r>
      <w:proofErr w:type="gramStart"/>
      <w:r w:rsidR="002E2A87" w:rsidRPr="009722F5">
        <w:t>in order to</w:t>
      </w:r>
      <w:proofErr w:type="gramEnd"/>
      <w:r w:rsidR="002E2A87" w:rsidRPr="009722F5">
        <w:t xml:space="preserve"> secure convictions on unfounded drug-related charges</w:t>
      </w:r>
      <w:r w:rsidRPr="009722F5">
        <w:t xml:space="preserve">. </w:t>
      </w:r>
    </w:p>
    <w:p w14:paraId="7179B91B" w14:textId="729ECB69" w:rsidR="00471A40" w:rsidRPr="009722F5" w:rsidRDefault="005854A5" w:rsidP="009722F5">
      <w:pPr>
        <w:pStyle w:val="AIBodyText"/>
      </w:pPr>
      <w:r w:rsidRPr="009722F5">
        <w:t xml:space="preserve">For example, civil </w:t>
      </w:r>
      <w:r w:rsidR="00D97757" w:rsidRPr="009722F5">
        <w:t xml:space="preserve">society activist </w:t>
      </w:r>
      <w:r w:rsidR="00D97757" w:rsidRPr="00972CE7">
        <w:rPr>
          <w:b/>
        </w:rPr>
        <w:t xml:space="preserve">Ruslan </w:t>
      </w:r>
      <w:proofErr w:type="spellStart"/>
      <w:r w:rsidR="00D97757" w:rsidRPr="00972CE7">
        <w:rPr>
          <w:b/>
        </w:rPr>
        <w:t>Kutaev</w:t>
      </w:r>
      <w:proofErr w:type="spellEnd"/>
      <w:r w:rsidR="00D97757" w:rsidRPr="009722F5">
        <w:t xml:space="preserve"> was arrested in </w:t>
      </w:r>
      <w:r w:rsidRPr="009722F5">
        <w:t xml:space="preserve">the </w:t>
      </w:r>
      <w:r w:rsidR="00D97757" w:rsidRPr="009722F5">
        <w:t xml:space="preserve">village of </w:t>
      </w:r>
      <w:proofErr w:type="spellStart"/>
      <w:r w:rsidR="00D97757" w:rsidRPr="009722F5">
        <w:t>Gekhi</w:t>
      </w:r>
      <w:proofErr w:type="spellEnd"/>
      <w:r w:rsidR="00D97757" w:rsidRPr="009722F5">
        <w:t xml:space="preserve"> on 20 February 2014 and accused of possessing heroin. Two days prior to his arrest</w:t>
      </w:r>
      <w:r w:rsidR="002E2A87" w:rsidRPr="009722F5">
        <w:t>,</w:t>
      </w:r>
      <w:r w:rsidR="00D97757" w:rsidRPr="009722F5">
        <w:t xml:space="preserve"> he had participated in a conference, which he had co-</w:t>
      </w:r>
      <w:r w:rsidR="002E2A87" w:rsidRPr="009722F5">
        <w:t>organized</w:t>
      </w:r>
      <w:r w:rsidR="00D97757" w:rsidRPr="009722F5">
        <w:t xml:space="preserve">, to commemorate the deportation of the Chechen people by Stalin’s regime on 23 February 1944. </w:t>
      </w:r>
      <w:r w:rsidR="00C5662E">
        <w:t xml:space="preserve">The </w:t>
      </w:r>
      <w:r w:rsidRPr="009722F5">
        <w:t xml:space="preserve">Head of the Chechen Republic </w:t>
      </w:r>
      <w:r w:rsidR="00D97757" w:rsidRPr="009722F5">
        <w:t xml:space="preserve">Ramzan </w:t>
      </w:r>
      <w:proofErr w:type="spellStart"/>
      <w:r w:rsidR="00D97757" w:rsidRPr="009722F5">
        <w:t>Kadyrov</w:t>
      </w:r>
      <w:proofErr w:type="spellEnd"/>
      <w:r w:rsidR="00D97757" w:rsidRPr="009722F5">
        <w:t xml:space="preserve"> </w:t>
      </w:r>
      <w:r w:rsidR="002E2A87" w:rsidRPr="009722F5">
        <w:t>was not in favour of</w:t>
      </w:r>
      <w:r w:rsidR="00D97757" w:rsidRPr="009722F5">
        <w:t xml:space="preserve"> </w:t>
      </w:r>
      <w:r w:rsidR="002E2A87" w:rsidRPr="009722F5">
        <w:t xml:space="preserve">such </w:t>
      </w:r>
      <w:r w:rsidR="00D97757" w:rsidRPr="009722F5">
        <w:t xml:space="preserve">commemorative events </w:t>
      </w:r>
      <w:r w:rsidR="002E2A87" w:rsidRPr="009722F5">
        <w:t>and the day after the conference t</w:t>
      </w:r>
      <w:r w:rsidR="00D97757" w:rsidRPr="009722F5">
        <w:t xml:space="preserve">hose who </w:t>
      </w:r>
      <w:r w:rsidR="002E2A87" w:rsidRPr="009722F5">
        <w:t xml:space="preserve">had </w:t>
      </w:r>
      <w:r w:rsidR="00D97757" w:rsidRPr="009722F5">
        <w:t>attended were summoned</w:t>
      </w:r>
      <w:r w:rsidR="002E2A87" w:rsidRPr="009722F5">
        <w:t xml:space="preserve"> to a meeting where he severely </w:t>
      </w:r>
      <w:r w:rsidR="00D97757" w:rsidRPr="009722F5">
        <w:t xml:space="preserve">reprimanded </w:t>
      </w:r>
      <w:r w:rsidR="002E2A87" w:rsidRPr="009722F5">
        <w:t>them</w:t>
      </w:r>
      <w:r w:rsidR="00D97757" w:rsidRPr="009722F5">
        <w:t xml:space="preserve">. </w:t>
      </w:r>
      <w:r w:rsidRPr="009722F5">
        <w:t xml:space="preserve">Only </w:t>
      </w:r>
      <w:r w:rsidR="00D97757" w:rsidRPr="009722F5">
        <w:t xml:space="preserve">Ruslan </w:t>
      </w:r>
      <w:proofErr w:type="spellStart"/>
      <w:r w:rsidR="00D97757" w:rsidRPr="009722F5">
        <w:t>Kutaev</w:t>
      </w:r>
      <w:proofErr w:type="spellEnd"/>
      <w:r w:rsidR="00D97757" w:rsidRPr="009722F5">
        <w:t xml:space="preserve"> ignored the summons. </w:t>
      </w:r>
    </w:p>
    <w:p w14:paraId="72F4BB71" w14:textId="1C50C5CC" w:rsidR="00471A40" w:rsidRPr="009722F5" w:rsidRDefault="00D97757" w:rsidP="009722F5">
      <w:pPr>
        <w:pStyle w:val="AIBodyText"/>
      </w:pPr>
      <w:r w:rsidRPr="009722F5">
        <w:t xml:space="preserve">According to </w:t>
      </w:r>
      <w:r w:rsidR="005446D4" w:rsidRPr="009722F5">
        <w:t xml:space="preserve">his </w:t>
      </w:r>
      <w:r w:rsidRPr="009722F5">
        <w:t xml:space="preserve">lawyer, before </w:t>
      </w:r>
      <w:r w:rsidR="005E5174" w:rsidRPr="009722F5">
        <w:t>being</w:t>
      </w:r>
      <w:r w:rsidRPr="009722F5">
        <w:t xml:space="preserve"> </w:t>
      </w:r>
      <w:r w:rsidR="005E5174" w:rsidRPr="009722F5">
        <w:t xml:space="preserve">transferred </w:t>
      </w:r>
      <w:r w:rsidRPr="009722F5">
        <w:t xml:space="preserve">to </w:t>
      </w:r>
      <w:r w:rsidR="005446D4" w:rsidRPr="009722F5">
        <w:t xml:space="preserve">the </w:t>
      </w:r>
      <w:r w:rsidRPr="009722F5">
        <w:t xml:space="preserve">police station, </w:t>
      </w:r>
      <w:r w:rsidR="005446D4" w:rsidRPr="009722F5">
        <w:t xml:space="preserve">Ruslan </w:t>
      </w:r>
      <w:proofErr w:type="spellStart"/>
      <w:r w:rsidR="005446D4" w:rsidRPr="009722F5">
        <w:t>Kutaev</w:t>
      </w:r>
      <w:proofErr w:type="spellEnd"/>
      <w:r w:rsidR="005446D4" w:rsidRPr="009722F5">
        <w:t xml:space="preserve"> was taken to the Presidential Administration building in the centre of Grozny and</w:t>
      </w:r>
      <w:r w:rsidRPr="009722F5">
        <w:t xml:space="preserve"> tortured to </w:t>
      </w:r>
      <w:r w:rsidR="005446D4" w:rsidRPr="009722F5">
        <w:t xml:space="preserve">try and extract </w:t>
      </w:r>
      <w:r w:rsidRPr="009722F5">
        <w:t xml:space="preserve">a </w:t>
      </w:r>
      <w:r w:rsidR="00CE530F" w:rsidRPr="009722F5">
        <w:t>“</w:t>
      </w:r>
      <w:r w:rsidRPr="009722F5">
        <w:t>confession</w:t>
      </w:r>
      <w:r w:rsidR="00CE530F" w:rsidRPr="009722F5">
        <w:t>”</w:t>
      </w:r>
      <w:r w:rsidR="00EA2A84" w:rsidRPr="009722F5">
        <w:t xml:space="preserve"> </w:t>
      </w:r>
      <w:r w:rsidR="00C5662E">
        <w:t>for</w:t>
      </w:r>
      <w:r w:rsidR="00C5662E" w:rsidRPr="009722F5">
        <w:t xml:space="preserve"> </w:t>
      </w:r>
      <w:r w:rsidR="00EA2A84" w:rsidRPr="009722F5">
        <w:t xml:space="preserve">drugs </w:t>
      </w:r>
      <w:r w:rsidR="00760300" w:rsidRPr="009722F5">
        <w:t>possession</w:t>
      </w:r>
      <w:r w:rsidRPr="009722F5">
        <w:t xml:space="preserve">. He was also threatened that his family would be at risk if he did not </w:t>
      </w:r>
      <w:r w:rsidR="00904418" w:rsidRPr="009722F5">
        <w:t>“</w:t>
      </w:r>
      <w:r w:rsidRPr="009722F5">
        <w:t>confess</w:t>
      </w:r>
      <w:r w:rsidR="00904418" w:rsidRPr="009722F5">
        <w:t>”</w:t>
      </w:r>
      <w:r w:rsidRPr="009722F5">
        <w:t xml:space="preserve">. A medical report, video footage of Ruslan </w:t>
      </w:r>
      <w:proofErr w:type="spellStart"/>
      <w:r w:rsidRPr="009722F5">
        <w:t>Kutaev</w:t>
      </w:r>
      <w:proofErr w:type="spellEnd"/>
      <w:r w:rsidRPr="009722F5">
        <w:t xml:space="preserve"> in detention and Ruslan </w:t>
      </w:r>
      <w:proofErr w:type="spellStart"/>
      <w:r w:rsidRPr="009722F5">
        <w:t>Kutaev’s</w:t>
      </w:r>
      <w:proofErr w:type="spellEnd"/>
      <w:r w:rsidRPr="009722F5">
        <w:t xml:space="preserve"> lawyer, who visited him in detention, confirmed that he was severely bruised and had a broken rib. Ruslan </w:t>
      </w:r>
      <w:proofErr w:type="spellStart"/>
      <w:r w:rsidRPr="009722F5">
        <w:t>Kutaev’s</w:t>
      </w:r>
      <w:proofErr w:type="spellEnd"/>
      <w:r w:rsidRPr="009722F5">
        <w:t xml:space="preserve"> complaints about his torture have never been investigated. At </w:t>
      </w:r>
      <w:r w:rsidR="005446D4" w:rsidRPr="009722F5">
        <w:t xml:space="preserve">his </w:t>
      </w:r>
      <w:r w:rsidRPr="009722F5">
        <w:t xml:space="preserve">trial, requests and pleas by Ruslan </w:t>
      </w:r>
      <w:proofErr w:type="spellStart"/>
      <w:r w:rsidRPr="009722F5">
        <w:t>Kutaev’s</w:t>
      </w:r>
      <w:proofErr w:type="spellEnd"/>
      <w:r w:rsidRPr="009722F5">
        <w:t xml:space="preserve"> defence were mostly rejected by the court. The court also failed to assess various contradictions in witness statements, including an account of the circumstances of </w:t>
      </w:r>
      <w:r w:rsidR="00A07D78" w:rsidRPr="009722F5">
        <w:t xml:space="preserve">Ruslan </w:t>
      </w:r>
      <w:proofErr w:type="spellStart"/>
      <w:r w:rsidRPr="009722F5">
        <w:t>Kutaev’s</w:t>
      </w:r>
      <w:proofErr w:type="spellEnd"/>
      <w:r w:rsidRPr="009722F5">
        <w:t xml:space="preserve"> arrest </w:t>
      </w:r>
      <w:r w:rsidR="005446D4" w:rsidRPr="009722F5">
        <w:t xml:space="preserve">that completely </w:t>
      </w:r>
      <w:r w:rsidR="005E5174" w:rsidRPr="009722F5">
        <w:t xml:space="preserve">contradicted </w:t>
      </w:r>
      <w:r w:rsidRPr="009722F5">
        <w:t>the official version.</w:t>
      </w:r>
      <w:r w:rsidR="008D5956">
        <w:rPr>
          <w:rStyle w:val="FootnoteReference"/>
        </w:rPr>
        <w:footnoteReference w:id="33"/>
      </w:r>
      <w:r w:rsidR="00972CE7">
        <w:t xml:space="preserve"> </w:t>
      </w:r>
      <w:r w:rsidRPr="009722F5">
        <w:t xml:space="preserve">On 7 July 2014, Ruslan </w:t>
      </w:r>
      <w:proofErr w:type="spellStart"/>
      <w:r w:rsidRPr="009722F5">
        <w:t>Kutaev</w:t>
      </w:r>
      <w:proofErr w:type="spellEnd"/>
      <w:r w:rsidRPr="009722F5">
        <w:t xml:space="preserve"> was sentenced to four years in prison (reduced to three years and nine months on appeal). Amnesty International </w:t>
      </w:r>
      <w:r w:rsidR="005446D4" w:rsidRPr="009722F5">
        <w:t xml:space="preserve">considered </w:t>
      </w:r>
      <w:r w:rsidRPr="009722F5">
        <w:t xml:space="preserve">Ruslan </w:t>
      </w:r>
      <w:proofErr w:type="spellStart"/>
      <w:r w:rsidRPr="009722F5">
        <w:t>Kutaev</w:t>
      </w:r>
      <w:proofErr w:type="spellEnd"/>
      <w:r w:rsidRPr="009722F5">
        <w:t xml:space="preserve"> </w:t>
      </w:r>
      <w:r w:rsidR="005446D4" w:rsidRPr="009722F5">
        <w:t>to be a</w:t>
      </w:r>
      <w:r w:rsidRPr="009722F5">
        <w:t xml:space="preserve"> prisoner of conscience </w:t>
      </w:r>
      <w:r w:rsidRPr="009722F5">
        <w:lastRenderedPageBreak/>
        <w:t>and called for his immediate and unconditional release.</w:t>
      </w:r>
      <w:r w:rsidR="00972CE7">
        <w:rPr>
          <w:rStyle w:val="FootnoteReference"/>
        </w:rPr>
        <w:footnoteReference w:id="34"/>
      </w:r>
      <w:r w:rsidR="00972CE7">
        <w:t xml:space="preserve"> </w:t>
      </w:r>
      <w:r w:rsidRPr="009722F5">
        <w:t xml:space="preserve">Ruslan </w:t>
      </w:r>
      <w:proofErr w:type="spellStart"/>
      <w:r w:rsidRPr="009722F5">
        <w:t>Kutaev</w:t>
      </w:r>
      <w:proofErr w:type="spellEnd"/>
      <w:r w:rsidRPr="009722F5">
        <w:t xml:space="preserve"> was </w:t>
      </w:r>
      <w:r w:rsidR="005446D4" w:rsidRPr="009722F5">
        <w:t xml:space="preserve">finally </w:t>
      </w:r>
      <w:r w:rsidRPr="009722F5">
        <w:t xml:space="preserve">released on 20 December 2017, after </w:t>
      </w:r>
      <w:r w:rsidR="00D17AC1" w:rsidRPr="009722F5">
        <w:t>completing his</w:t>
      </w:r>
      <w:r w:rsidRPr="009722F5">
        <w:t xml:space="preserve"> sentence.   </w:t>
      </w:r>
    </w:p>
    <w:p w14:paraId="586D3A67" w14:textId="424A983F" w:rsidR="00E21B65" w:rsidRPr="009722F5" w:rsidRDefault="00D17AC1" w:rsidP="009722F5">
      <w:pPr>
        <w:pStyle w:val="AIBodyText"/>
      </w:pPr>
      <w:r w:rsidRPr="009722F5">
        <w:t>T</w:t>
      </w:r>
      <w:r w:rsidR="00D97757" w:rsidRPr="009722F5">
        <w:t xml:space="preserve">he independent journalist </w:t>
      </w:r>
      <w:proofErr w:type="spellStart"/>
      <w:r w:rsidR="00D97757" w:rsidRPr="00972CE7">
        <w:rPr>
          <w:b/>
        </w:rPr>
        <w:t>Zhalaudi</w:t>
      </w:r>
      <w:proofErr w:type="spellEnd"/>
      <w:r w:rsidR="00D97757" w:rsidRPr="00972CE7">
        <w:rPr>
          <w:b/>
        </w:rPr>
        <w:t xml:space="preserve"> </w:t>
      </w:r>
      <w:proofErr w:type="spellStart"/>
      <w:r w:rsidR="00D97757" w:rsidRPr="00972CE7">
        <w:rPr>
          <w:b/>
        </w:rPr>
        <w:t>Geriev</w:t>
      </w:r>
      <w:proofErr w:type="spellEnd"/>
      <w:r w:rsidR="001E3FB4" w:rsidRPr="009722F5">
        <w:t xml:space="preserve"> was similarly charged with drug-related offences </w:t>
      </w:r>
      <w:proofErr w:type="gramStart"/>
      <w:r w:rsidR="001E3FB4" w:rsidRPr="009722F5">
        <w:t>on the basis of</w:t>
      </w:r>
      <w:proofErr w:type="gramEnd"/>
      <w:r w:rsidR="001E3FB4" w:rsidRPr="009722F5">
        <w:t xml:space="preserve"> planted evidence.</w:t>
      </w:r>
      <w:r w:rsidR="00D97757" w:rsidRPr="009722F5">
        <w:t xml:space="preserve"> He was </w:t>
      </w:r>
      <w:r w:rsidR="001E3FB4" w:rsidRPr="009722F5">
        <w:t xml:space="preserve">convicted of drug possession and </w:t>
      </w:r>
      <w:r w:rsidR="00D97757" w:rsidRPr="009722F5">
        <w:t>sentenced on 5 September 2016 to three years</w:t>
      </w:r>
      <w:r w:rsidR="001E3FB4" w:rsidRPr="009722F5">
        <w:t>’</w:t>
      </w:r>
      <w:r w:rsidR="00D97757" w:rsidRPr="009722F5">
        <w:t xml:space="preserve"> imprisonment.</w:t>
      </w:r>
      <w:r w:rsidR="00972CE7">
        <w:rPr>
          <w:rStyle w:val="FootnoteReference"/>
        </w:rPr>
        <w:footnoteReference w:id="35"/>
      </w:r>
      <w:r w:rsidR="00972CE7">
        <w:t xml:space="preserve"> </w:t>
      </w:r>
      <w:r w:rsidR="00D97757" w:rsidRPr="009722F5">
        <w:t xml:space="preserve">On the day of his arrest, he was </w:t>
      </w:r>
      <w:r w:rsidR="001E3FB4" w:rsidRPr="009722F5">
        <w:t xml:space="preserve">apprehended </w:t>
      </w:r>
      <w:r w:rsidR="00D97757" w:rsidRPr="009722F5">
        <w:t xml:space="preserve">by armed men </w:t>
      </w:r>
      <w:r w:rsidR="00076016" w:rsidRPr="009722F5">
        <w:t>while</w:t>
      </w:r>
      <w:r w:rsidR="001E3FB4" w:rsidRPr="009722F5">
        <w:t xml:space="preserve"> on </w:t>
      </w:r>
      <w:r w:rsidR="00D97757" w:rsidRPr="009722F5">
        <w:t xml:space="preserve">a bus on his way to </w:t>
      </w:r>
      <w:r w:rsidR="00A07D78" w:rsidRPr="009722F5">
        <w:t xml:space="preserve">Grozny </w:t>
      </w:r>
      <w:r w:rsidR="00D97757" w:rsidRPr="009722F5">
        <w:t>airport</w:t>
      </w:r>
      <w:r w:rsidR="001E3FB4" w:rsidRPr="009722F5">
        <w:t xml:space="preserve">. He was </w:t>
      </w:r>
      <w:r w:rsidR="00D97757" w:rsidRPr="009722F5">
        <w:t xml:space="preserve">blindfolded, tied up and </w:t>
      </w:r>
      <w:r w:rsidR="001E3FB4" w:rsidRPr="009722F5">
        <w:t xml:space="preserve">taken to a forest where he was </w:t>
      </w:r>
      <w:r w:rsidR="00D97757" w:rsidRPr="009722F5">
        <w:t xml:space="preserve">beaten. </w:t>
      </w:r>
      <w:r w:rsidR="001E3FB4" w:rsidRPr="009722F5">
        <w:t xml:space="preserve">His </w:t>
      </w:r>
      <w:r w:rsidR="00D97757" w:rsidRPr="009722F5">
        <w:t xml:space="preserve">captors </w:t>
      </w:r>
      <w:r w:rsidR="001E3FB4" w:rsidRPr="009722F5">
        <w:t>interrogated</w:t>
      </w:r>
      <w:r w:rsidR="00D97757" w:rsidRPr="009722F5">
        <w:t xml:space="preserve"> </w:t>
      </w:r>
      <w:r w:rsidR="00C5662E">
        <w:t>him</w:t>
      </w:r>
      <w:r w:rsidR="00D97757" w:rsidRPr="009722F5">
        <w:t xml:space="preserve"> about his journalistic activities and forced him to sign a </w:t>
      </w:r>
      <w:r w:rsidR="001E3FB4" w:rsidRPr="009722F5">
        <w:t xml:space="preserve">statement, </w:t>
      </w:r>
      <w:r w:rsidR="00D97757" w:rsidRPr="009722F5">
        <w:t xml:space="preserve">which </w:t>
      </w:r>
      <w:r w:rsidR="001E3FB4" w:rsidRPr="009722F5">
        <w:t>he</w:t>
      </w:r>
      <w:r w:rsidR="00D97757" w:rsidRPr="009722F5">
        <w:t xml:space="preserve"> renounced in court as a forced confession.</w:t>
      </w:r>
      <w:r w:rsidR="00760300" w:rsidRPr="009722F5">
        <w:t xml:space="preserve"> </w:t>
      </w:r>
      <w:r w:rsidR="003334DE" w:rsidRPr="009722F5">
        <w:t xml:space="preserve">Amnesty International considered </w:t>
      </w:r>
      <w:proofErr w:type="spellStart"/>
      <w:r w:rsidR="003334DE" w:rsidRPr="009722F5">
        <w:t>Zhalaudi</w:t>
      </w:r>
      <w:proofErr w:type="spellEnd"/>
      <w:r w:rsidR="003334DE" w:rsidRPr="009722F5">
        <w:t xml:space="preserve"> </w:t>
      </w:r>
      <w:proofErr w:type="spellStart"/>
      <w:r w:rsidR="003334DE" w:rsidRPr="009722F5">
        <w:t>Geriev</w:t>
      </w:r>
      <w:proofErr w:type="spellEnd"/>
      <w:r w:rsidR="003334DE" w:rsidRPr="009722F5">
        <w:t xml:space="preserve"> </w:t>
      </w:r>
      <w:r w:rsidR="00C5662E">
        <w:t xml:space="preserve">to be a </w:t>
      </w:r>
      <w:r w:rsidR="003334DE" w:rsidRPr="009722F5">
        <w:t xml:space="preserve">prisoner of conscience. </w:t>
      </w:r>
      <w:proofErr w:type="spellStart"/>
      <w:r w:rsidR="00760300" w:rsidRPr="009722F5">
        <w:t>Zhalaudi</w:t>
      </w:r>
      <w:proofErr w:type="spellEnd"/>
      <w:r w:rsidR="00760300" w:rsidRPr="009722F5">
        <w:t xml:space="preserve"> </w:t>
      </w:r>
      <w:proofErr w:type="spellStart"/>
      <w:r w:rsidR="00760300" w:rsidRPr="009722F5">
        <w:t>Geriev</w:t>
      </w:r>
      <w:proofErr w:type="spellEnd"/>
      <w:r w:rsidR="00760300" w:rsidRPr="009722F5">
        <w:t xml:space="preserve"> was released on 30 April 2019 having served </w:t>
      </w:r>
      <w:r w:rsidR="00E642C9" w:rsidRPr="009722F5">
        <w:t>his</w:t>
      </w:r>
      <w:r w:rsidR="00760300" w:rsidRPr="009722F5">
        <w:t xml:space="preserve"> full sentence. </w:t>
      </w:r>
      <w:r w:rsidR="00D97757" w:rsidRPr="009722F5">
        <w:t xml:space="preserve"> </w:t>
      </w:r>
    </w:p>
    <w:p w14:paraId="71665449" w14:textId="2C80C8D3" w:rsidR="001E3FB4" w:rsidRDefault="001E3FB4" w:rsidP="009722F5">
      <w:pPr>
        <w:pStyle w:val="AIBodyText"/>
      </w:pPr>
      <w:r w:rsidRPr="009722F5">
        <w:t xml:space="preserve">On 9 January 2018, police arrested </w:t>
      </w:r>
      <w:proofErr w:type="spellStart"/>
      <w:r w:rsidRPr="00972CE7">
        <w:rPr>
          <w:b/>
        </w:rPr>
        <w:t>Oyub</w:t>
      </w:r>
      <w:proofErr w:type="spellEnd"/>
      <w:r w:rsidRPr="00972CE7">
        <w:rPr>
          <w:b/>
        </w:rPr>
        <w:t xml:space="preserve"> </w:t>
      </w:r>
      <w:proofErr w:type="spellStart"/>
      <w:r w:rsidRPr="00972CE7">
        <w:rPr>
          <w:b/>
        </w:rPr>
        <w:t>Titiev</w:t>
      </w:r>
      <w:proofErr w:type="spellEnd"/>
      <w:r w:rsidRPr="009722F5">
        <w:t>, Head of Memorial’s office in Grozny, on false charges of possessing cannabis.</w:t>
      </w:r>
      <w:r w:rsidR="00D66E98">
        <w:rPr>
          <w:rStyle w:val="FootnoteReference"/>
        </w:rPr>
        <w:footnoteReference w:id="36"/>
      </w:r>
      <w:r w:rsidR="00D66E98">
        <w:t xml:space="preserve"> </w:t>
      </w:r>
      <w:r w:rsidRPr="009722F5">
        <w:t xml:space="preserve">That morning, </w:t>
      </w:r>
      <w:proofErr w:type="spellStart"/>
      <w:r w:rsidRPr="009722F5">
        <w:t>Oyub</w:t>
      </w:r>
      <w:proofErr w:type="spellEnd"/>
      <w:r w:rsidRPr="009722F5">
        <w:t xml:space="preserve"> </w:t>
      </w:r>
      <w:proofErr w:type="spellStart"/>
      <w:r w:rsidRPr="009722F5">
        <w:t>Titiev’s</w:t>
      </w:r>
      <w:proofErr w:type="spellEnd"/>
      <w:r w:rsidRPr="009722F5">
        <w:t xml:space="preserve"> car was stopped by a group of police officers as he was on his way to work. He was made to get out of the vehicle and his car was searched. </w:t>
      </w:r>
      <w:proofErr w:type="spellStart"/>
      <w:r w:rsidRPr="009722F5">
        <w:t>Oyub</w:t>
      </w:r>
      <w:proofErr w:type="spellEnd"/>
      <w:r w:rsidRPr="009722F5">
        <w:t xml:space="preserve"> </w:t>
      </w:r>
      <w:proofErr w:type="spellStart"/>
      <w:r w:rsidRPr="009722F5">
        <w:t>Titiev</w:t>
      </w:r>
      <w:proofErr w:type="spellEnd"/>
      <w:r w:rsidRPr="009722F5">
        <w:t xml:space="preserve"> said that while one officer checked his papers, another produced a black plastic bag claiming he had discovered it under a seat of the car. The bag contained cannabis. </w:t>
      </w:r>
      <w:proofErr w:type="spellStart"/>
      <w:r w:rsidRPr="009722F5">
        <w:t>Oyub</w:t>
      </w:r>
      <w:proofErr w:type="spellEnd"/>
      <w:r w:rsidRPr="009722F5">
        <w:t xml:space="preserve"> </w:t>
      </w:r>
      <w:proofErr w:type="spellStart"/>
      <w:r w:rsidRPr="009722F5">
        <w:t>Titiev</w:t>
      </w:r>
      <w:proofErr w:type="spellEnd"/>
      <w:r w:rsidRPr="009722F5">
        <w:t xml:space="preserve"> was taken to </w:t>
      </w:r>
      <w:proofErr w:type="spellStart"/>
      <w:r w:rsidRPr="009722F5">
        <w:t>Kurchaloi</w:t>
      </w:r>
      <w:proofErr w:type="spellEnd"/>
      <w:r w:rsidRPr="009722F5">
        <w:t xml:space="preserve"> police station where he said the police tried to force him to confess to possessing drugs and threatened to open a criminal case against members of his family, among other things. </w:t>
      </w:r>
      <w:proofErr w:type="spellStart"/>
      <w:r w:rsidRPr="009722F5">
        <w:t>Oyub</w:t>
      </w:r>
      <w:proofErr w:type="spellEnd"/>
      <w:r w:rsidR="00876391" w:rsidRPr="009722F5">
        <w:t xml:space="preserve"> </w:t>
      </w:r>
      <w:proofErr w:type="spellStart"/>
      <w:r w:rsidRPr="009722F5">
        <w:t>Titiev</w:t>
      </w:r>
      <w:proofErr w:type="spellEnd"/>
      <w:r w:rsidRPr="009722F5">
        <w:t xml:space="preserve"> refused and insisted that the car search and his arrest were illegal, pointing out procedural </w:t>
      </w:r>
      <w:r w:rsidR="00A81CEA">
        <w:t>ir</w:t>
      </w:r>
      <w:r w:rsidRPr="009722F5">
        <w:t>regularities. In response, the interrogating police officer promised to “do it in accordance with the law”.</w:t>
      </w:r>
      <w:r w:rsidR="0069507D">
        <w:t xml:space="preserve"> </w:t>
      </w:r>
      <w:r w:rsidR="0069507D">
        <w:rPr>
          <w:rStyle w:val="FootnoteReference"/>
        </w:rPr>
        <w:footnoteReference w:id="37"/>
      </w:r>
      <w:r w:rsidR="0069507D">
        <w:t xml:space="preserve"> </w:t>
      </w:r>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80ADF" w14:paraId="171CFDBB" w14:textId="77777777" w:rsidTr="00AC7C39">
        <w:trPr>
          <w:trHeight w:val="3275"/>
        </w:trPr>
        <w:tc>
          <w:tcPr>
            <w:tcW w:w="5499" w:type="dxa"/>
          </w:tcPr>
          <w:p w14:paraId="7F0A741D" w14:textId="77777777" w:rsidR="00D80ADF" w:rsidRDefault="00D80ADF" w:rsidP="00AC7C39">
            <w:pPr>
              <w:pStyle w:val="RTCaptionText"/>
              <w:rPr>
                <w:noProof/>
              </w:rPr>
            </w:pPr>
            <w:r>
              <w:rPr>
                <w:noProof/>
              </w:rPr>
              <w:drawing>
                <wp:inline distT="0" distB="0" distL="0" distR="0" wp14:anchorId="4E3EA747" wp14:editId="19D1BC47">
                  <wp:extent cx="3255264" cy="2931571"/>
                  <wp:effectExtent l="0" t="0" r="2540" b="254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tretch>
                            <a:fillRect/>
                          </a:stretch>
                        </pic:blipFill>
                        <pic:spPr bwMode="auto">
                          <a:xfrm>
                            <a:off x="0" y="0"/>
                            <a:ext cx="3279491" cy="29533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7" w:type="dxa"/>
          </w:tcPr>
          <w:p w14:paraId="4F15735F" w14:textId="77777777" w:rsidR="00D80ADF" w:rsidRDefault="00D80ADF" w:rsidP="00AC7C39">
            <w:pPr>
              <w:pStyle w:val="RTBodyText"/>
            </w:pPr>
            <w:r>
              <w:rPr>
                <w:noProof/>
                <w:lang w:val="en-US"/>
              </w:rPr>
              <w:drawing>
                <wp:anchor distT="0" distB="0" distL="114300" distR="114300" simplePos="0" relativeHeight="251697166" behindDoc="0" locked="0" layoutInCell="1" allowOverlap="1" wp14:anchorId="3C217935" wp14:editId="6B33CCD4">
                  <wp:simplePos x="0" y="0"/>
                  <wp:positionH relativeFrom="column">
                    <wp:posOffset>1270</wp:posOffset>
                  </wp:positionH>
                  <wp:positionV relativeFrom="paragraph">
                    <wp:posOffset>-30480</wp:posOffset>
                  </wp:positionV>
                  <wp:extent cx="266700" cy="150495"/>
                  <wp:effectExtent l="0" t="0" r="1270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47211AE" w14:textId="171FC804" w:rsidR="00D80ADF" w:rsidRPr="00D56CD6" w:rsidRDefault="009B6A3C" w:rsidP="00AC7C39">
            <w:pPr>
              <w:pStyle w:val="RTCaptionText"/>
              <w:rPr>
                <w:rFonts w:ascii="Times New Roman" w:hAnsi="Times New Roman"/>
              </w:rPr>
            </w:pPr>
            <w:proofErr w:type="spellStart"/>
            <w:r w:rsidRPr="00BB544C">
              <w:t>Ouyb</w:t>
            </w:r>
            <w:proofErr w:type="spellEnd"/>
            <w:r w:rsidRPr="00BB544C">
              <w:t xml:space="preserve"> </w:t>
            </w:r>
            <w:proofErr w:type="spellStart"/>
            <w:r w:rsidRPr="00BB544C">
              <w:t>Titiev</w:t>
            </w:r>
            <w:proofErr w:type="spellEnd"/>
            <w:r w:rsidRPr="00BB544C">
              <w:t xml:space="preserve">, Head of Memorial’s Grozny Office, at a hearing in the </w:t>
            </w:r>
            <w:proofErr w:type="spellStart"/>
            <w:r w:rsidRPr="00BB544C">
              <w:t>Staropromyslovskyi</w:t>
            </w:r>
            <w:proofErr w:type="spellEnd"/>
            <w:r w:rsidRPr="00BB544C">
              <w:t xml:space="preserve"> District Court,</w:t>
            </w:r>
            <w:r>
              <w:t xml:space="preserve"> Chechen Republic, 26 June 2018 </w:t>
            </w:r>
            <w:r w:rsidRPr="00BB544C">
              <w:t>© Amnesty International</w:t>
            </w:r>
            <w:r w:rsidRPr="00D56CD6">
              <w:rPr>
                <w:rFonts w:ascii="Times New Roman" w:hAnsi="Times New Roman"/>
              </w:rPr>
              <w:t xml:space="preserve"> </w:t>
            </w:r>
          </w:p>
        </w:tc>
      </w:tr>
    </w:tbl>
    <w:p w14:paraId="7DBC70AC" w14:textId="6CA22563" w:rsidR="00E21B65" w:rsidRPr="009722F5" w:rsidRDefault="00E21B65" w:rsidP="009722F5">
      <w:pPr>
        <w:pStyle w:val="AIBodyText"/>
      </w:pPr>
    </w:p>
    <w:p w14:paraId="41F4B614" w14:textId="22FD709F" w:rsidR="00A25070" w:rsidRPr="00BB544C" w:rsidRDefault="001E3FB4" w:rsidP="009722F5">
      <w:pPr>
        <w:pStyle w:val="AIBodyText"/>
      </w:pPr>
      <w:r w:rsidRPr="00BB544C">
        <w:t>T</w:t>
      </w:r>
      <w:r w:rsidR="00D67841" w:rsidRPr="00BB544C">
        <w:t xml:space="preserve">he police </w:t>
      </w:r>
      <w:r w:rsidRPr="00BB544C">
        <w:t xml:space="preserve">then </w:t>
      </w:r>
      <w:r w:rsidR="00FF6079" w:rsidRPr="00BB544C">
        <w:t xml:space="preserve">ordered </w:t>
      </w:r>
      <w:proofErr w:type="spellStart"/>
      <w:r w:rsidR="00273341" w:rsidRPr="00BB544C">
        <w:t>Oyub</w:t>
      </w:r>
      <w:proofErr w:type="spellEnd"/>
      <w:r w:rsidR="00273341" w:rsidRPr="00BB544C">
        <w:t xml:space="preserve"> </w:t>
      </w:r>
      <w:proofErr w:type="spellStart"/>
      <w:r w:rsidR="00273341" w:rsidRPr="00BB544C">
        <w:t>Titiev</w:t>
      </w:r>
      <w:proofErr w:type="spellEnd"/>
      <w:r w:rsidR="00273341" w:rsidRPr="00BB544C">
        <w:t xml:space="preserve"> </w:t>
      </w:r>
      <w:r w:rsidR="00FF6079" w:rsidRPr="00BB544C">
        <w:t xml:space="preserve">to drive </w:t>
      </w:r>
      <w:r w:rsidR="00273341" w:rsidRPr="00BB544C">
        <w:t xml:space="preserve">his car back to the </w:t>
      </w:r>
      <w:r w:rsidR="00B353CF" w:rsidRPr="00BB544C">
        <w:t>location</w:t>
      </w:r>
      <w:r w:rsidR="00273341" w:rsidRPr="00BB544C">
        <w:t xml:space="preserve"> where he had been stopped</w:t>
      </w:r>
      <w:r w:rsidR="00FF6079" w:rsidRPr="00BB544C">
        <w:t xml:space="preserve">. The police accompanied him. There his </w:t>
      </w:r>
      <w:r w:rsidR="00B353CF" w:rsidRPr="00BB544C">
        <w:t xml:space="preserve">car was </w:t>
      </w:r>
      <w:r w:rsidR="00273341" w:rsidRPr="00BB544C">
        <w:t xml:space="preserve">stopped by road traffic police and </w:t>
      </w:r>
      <w:proofErr w:type="spellStart"/>
      <w:r w:rsidR="00273341" w:rsidRPr="00BB544C">
        <w:t>Oyub</w:t>
      </w:r>
      <w:proofErr w:type="spellEnd"/>
      <w:r w:rsidR="00273341" w:rsidRPr="00BB544C">
        <w:t xml:space="preserve"> </w:t>
      </w:r>
      <w:proofErr w:type="spellStart"/>
      <w:r w:rsidR="00273341" w:rsidRPr="00BB544C">
        <w:t>Titiev’s</w:t>
      </w:r>
      <w:proofErr w:type="spellEnd"/>
      <w:r w:rsidR="00273341" w:rsidRPr="00BB544C">
        <w:t xml:space="preserve"> </w:t>
      </w:r>
      <w:r w:rsidR="00B353CF" w:rsidRPr="00BB544C">
        <w:t xml:space="preserve">documents </w:t>
      </w:r>
      <w:r w:rsidR="00FF6079" w:rsidRPr="00BB544C">
        <w:t xml:space="preserve">were </w:t>
      </w:r>
      <w:r w:rsidR="00B353CF" w:rsidRPr="00BB544C">
        <w:t>checked again</w:t>
      </w:r>
      <w:r w:rsidR="00FF6079" w:rsidRPr="00BB544C">
        <w:t xml:space="preserve"> and the black bag containing cannabis was “discovered” once again.  </w:t>
      </w:r>
      <w:r w:rsidR="00273341" w:rsidRPr="00BB544C">
        <w:t>One of the police officers made a phone call and 10-15 minutes</w:t>
      </w:r>
      <w:r w:rsidR="00076016" w:rsidRPr="00BB544C">
        <w:t xml:space="preserve"> later</w:t>
      </w:r>
      <w:r w:rsidR="00273341" w:rsidRPr="00BB544C">
        <w:t xml:space="preserve"> </w:t>
      </w:r>
      <w:r w:rsidR="00076016" w:rsidRPr="00BB544C">
        <w:t xml:space="preserve">a </w:t>
      </w:r>
      <w:r w:rsidR="00B353CF" w:rsidRPr="00BB544C">
        <w:t>police</w:t>
      </w:r>
      <w:r w:rsidR="00273341" w:rsidRPr="00BB544C">
        <w:t xml:space="preserve"> investigator and two men</w:t>
      </w:r>
      <w:r w:rsidR="00B353CF" w:rsidRPr="00BB544C">
        <w:t xml:space="preserve"> arrived</w:t>
      </w:r>
      <w:r w:rsidR="00076016" w:rsidRPr="00BB544C">
        <w:t xml:space="preserve"> in a car</w:t>
      </w:r>
      <w:r w:rsidR="00B353CF" w:rsidRPr="00BB544C">
        <w:t>. The two men</w:t>
      </w:r>
      <w:r w:rsidR="00273341" w:rsidRPr="00BB544C">
        <w:t xml:space="preserve"> were introduced as </w:t>
      </w:r>
      <w:r w:rsidR="00B353CF" w:rsidRPr="00BB544C">
        <w:t>“</w:t>
      </w:r>
      <w:r w:rsidR="00273341" w:rsidRPr="00BB544C">
        <w:t>witnesses</w:t>
      </w:r>
      <w:r w:rsidR="00B353CF" w:rsidRPr="00BB544C">
        <w:t>”</w:t>
      </w:r>
      <w:r w:rsidR="004931C5" w:rsidRPr="00BB544C">
        <w:t xml:space="preserve"> and</w:t>
      </w:r>
      <w:r w:rsidR="00B353CF" w:rsidRPr="00BB544C">
        <w:t xml:space="preserve"> </w:t>
      </w:r>
      <w:r w:rsidR="004931C5" w:rsidRPr="00BB544C">
        <w:t>the crime scene</w:t>
      </w:r>
      <w:r w:rsidR="007212F8" w:rsidRPr="00BB544C">
        <w:t xml:space="preserve"> was recorded</w:t>
      </w:r>
      <w:r w:rsidR="004931C5" w:rsidRPr="00BB544C">
        <w:t xml:space="preserve">. </w:t>
      </w:r>
      <w:r w:rsidR="00B353CF" w:rsidRPr="00BB544C">
        <w:t xml:space="preserve"> </w:t>
      </w:r>
      <w:proofErr w:type="spellStart"/>
      <w:r w:rsidR="00273341" w:rsidRPr="00BB544C">
        <w:t>Oyub</w:t>
      </w:r>
      <w:proofErr w:type="spellEnd"/>
      <w:r w:rsidR="00273341" w:rsidRPr="00BB544C">
        <w:t xml:space="preserve"> </w:t>
      </w:r>
      <w:proofErr w:type="spellStart"/>
      <w:r w:rsidR="00273341" w:rsidRPr="00BB544C">
        <w:t>Titiev</w:t>
      </w:r>
      <w:proofErr w:type="spellEnd"/>
      <w:r w:rsidR="00273341" w:rsidRPr="00BB544C">
        <w:t xml:space="preserve"> was </w:t>
      </w:r>
      <w:r w:rsidR="00D97757" w:rsidRPr="00BB544C">
        <w:t xml:space="preserve">brought </w:t>
      </w:r>
      <w:r w:rsidR="00A25070" w:rsidRPr="00BB544C">
        <w:t xml:space="preserve">back </w:t>
      </w:r>
      <w:r w:rsidR="00D97757" w:rsidRPr="00BB544C">
        <w:t xml:space="preserve">to </w:t>
      </w:r>
      <w:proofErr w:type="spellStart"/>
      <w:r w:rsidR="00A25070" w:rsidRPr="00BB544C">
        <w:t>Kurchaloi</w:t>
      </w:r>
      <w:proofErr w:type="spellEnd"/>
      <w:r w:rsidR="00A25070" w:rsidRPr="00BB544C">
        <w:t xml:space="preserve"> </w:t>
      </w:r>
      <w:r w:rsidR="00D97757" w:rsidRPr="00BB544C">
        <w:t xml:space="preserve">police station </w:t>
      </w:r>
      <w:r w:rsidR="007212F8" w:rsidRPr="00BB544C">
        <w:t>and</w:t>
      </w:r>
      <w:r w:rsidR="00273341" w:rsidRPr="00BB544C">
        <w:t xml:space="preserve"> </w:t>
      </w:r>
      <w:r w:rsidR="00D97757" w:rsidRPr="00BB544C">
        <w:t xml:space="preserve">held </w:t>
      </w:r>
      <w:r w:rsidR="007212F8" w:rsidRPr="00BB544C">
        <w:t xml:space="preserve">there for several hours </w:t>
      </w:r>
      <w:r w:rsidR="00D97757" w:rsidRPr="00BB544C">
        <w:t xml:space="preserve">incommunicado. </w:t>
      </w:r>
      <w:r w:rsidR="00A25070" w:rsidRPr="00BB544C">
        <w:t xml:space="preserve">During this time, his colleagues and family, and later his lawyer, </w:t>
      </w:r>
      <w:r w:rsidR="007212F8" w:rsidRPr="00BB544C">
        <w:t>made enquiries</w:t>
      </w:r>
      <w:r w:rsidR="00A25070" w:rsidRPr="00BB544C">
        <w:t xml:space="preserve"> about his fate and whereabouts, including at </w:t>
      </w:r>
      <w:proofErr w:type="spellStart"/>
      <w:r w:rsidR="00A25070" w:rsidRPr="00BB544C">
        <w:t>Kurchaloi</w:t>
      </w:r>
      <w:proofErr w:type="spellEnd"/>
      <w:r w:rsidR="00A25070" w:rsidRPr="00BB544C">
        <w:t xml:space="preserve"> police station</w:t>
      </w:r>
      <w:r w:rsidR="007212F8" w:rsidRPr="00BB544C">
        <w:t>,</w:t>
      </w:r>
      <w:r w:rsidR="00A25070" w:rsidRPr="00BB544C">
        <w:t xml:space="preserve"> but were told he was not there. Only several hours later, following</w:t>
      </w:r>
      <w:r w:rsidR="004931C5" w:rsidRPr="00BB544C">
        <w:t xml:space="preserve"> appeals from Memorial to the Head of the Presidential Council for Human Rights and the Russian Ombudsman</w:t>
      </w:r>
      <w:r w:rsidR="007212F8" w:rsidRPr="00BB544C">
        <w:t xml:space="preserve">, did </w:t>
      </w:r>
      <w:r w:rsidR="00A25070" w:rsidRPr="00BB544C">
        <w:t xml:space="preserve">the Chechen authorities acknowledge that </w:t>
      </w:r>
      <w:proofErr w:type="spellStart"/>
      <w:r w:rsidR="00A25070" w:rsidRPr="00BB544C">
        <w:t>Oyub</w:t>
      </w:r>
      <w:proofErr w:type="spellEnd"/>
      <w:r w:rsidR="00A25070" w:rsidRPr="00BB544C">
        <w:t xml:space="preserve"> </w:t>
      </w:r>
      <w:proofErr w:type="spellStart"/>
      <w:r w:rsidR="00A25070" w:rsidRPr="00BB544C">
        <w:t>Titiev</w:t>
      </w:r>
      <w:proofErr w:type="spellEnd"/>
      <w:r w:rsidR="00A25070" w:rsidRPr="00BB544C">
        <w:t xml:space="preserve"> was in their custody and </w:t>
      </w:r>
      <w:r w:rsidR="007212F8" w:rsidRPr="00BB544C">
        <w:t xml:space="preserve">was </w:t>
      </w:r>
      <w:r w:rsidR="00C5662E">
        <w:t xml:space="preserve">being </w:t>
      </w:r>
      <w:r w:rsidR="00A25070" w:rsidRPr="00BB544C">
        <w:t xml:space="preserve">held at </w:t>
      </w:r>
      <w:proofErr w:type="spellStart"/>
      <w:r w:rsidR="00A25070" w:rsidRPr="00BB544C">
        <w:t>Kurchaloi</w:t>
      </w:r>
      <w:proofErr w:type="spellEnd"/>
      <w:r w:rsidR="00A25070" w:rsidRPr="00BB544C">
        <w:t xml:space="preserve"> police station. </w:t>
      </w:r>
    </w:p>
    <w:p w14:paraId="06B7C1ED" w14:textId="649D4A49" w:rsidR="004931C5" w:rsidRPr="00BB544C" w:rsidRDefault="004931C5" w:rsidP="009722F5">
      <w:pPr>
        <w:pStyle w:val="AIBodyText"/>
      </w:pPr>
      <w:r w:rsidRPr="00BB544C">
        <w:t>On 10 January</w:t>
      </w:r>
      <w:r w:rsidR="00076016" w:rsidRPr="00BB544C">
        <w:t xml:space="preserve"> 2018</w:t>
      </w:r>
      <w:r w:rsidRPr="00BB544C">
        <w:t xml:space="preserve">, police officers </w:t>
      </w:r>
      <w:r w:rsidR="007F3579" w:rsidRPr="00BB544C">
        <w:t>broke</w:t>
      </w:r>
      <w:r w:rsidRPr="00BB544C">
        <w:t xml:space="preserve"> into </w:t>
      </w:r>
      <w:proofErr w:type="spellStart"/>
      <w:r w:rsidRPr="00BB544C">
        <w:t>Oyub</w:t>
      </w:r>
      <w:proofErr w:type="spellEnd"/>
      <w:r w:rsidRPr="00BB544C">
        <w:t xml:space="preserve"> </w:t>
      </w:r>
      <w:proofErr w:type="spellStart"/>
      <w:r w:rsidRPr="00BB544C">
        <w:t>Titiev’s</w:t>
      </w:r>
      <w:proofErr w:type="spellEnd"/>
      <w:r w:rsidRPr="00BB544C">
        <w:t xml:space="preserve"> house in </w:t>
      </w:r>
      <w:proofErr w:type="spellStart"/>
      <w:r w:rsidRPr="00BB544C">
        <w:t>Kurchaloi</w:t>
      </w:r>
      <w:proofErr w:type="spellEnd"/>
      <w:r w:rsidRPr="00BB544C">
        <w:t xml:space="preserve"> looking </w:t>
      </w:r>
      <w:r w:rsidR="00832CEE" w:rsidRPr="00BB544C">
        <w:t>for his</w:t>
      </w:r>
      <w:r w:rsidRPr="00BB544C">
        <w:t xml:space="preserve"> son</w:t>
      </w:r>
      <w:r w:rsidR="00076016" w:rsidRPr="00BB544C">
        <w:t>,</w:t>
      </w:r>
      <w:r w:rsidRPr="00BB544C">
        <w:t xml:space="preserve"> </w:t>
      </w:r>
      <w:proofErr w:type="spellStart"/>
      <w:r w:rsidRPr="00BB544C">
        <w:t>Bekhan</w:t>
      </w:r>
      <w:proofErr w:type="spellEnd"/>
      <w:r w:rsidR="00076016" w:rsidRPr="00BB544C">
        <w:t>,</w:t>
      </w:r>
      <w:r w:rsidRPr="00BB544C">
        <w:t xml:space="preserve"> and his brother</w:t>
      </w:r>
      <w:r w:rsidR="00076016" w:rsidRPr="00BB544C">
        <w:t>,</w:t>
      </w:r>
      <w:r w:rsidRPr="00BB544C">
        <w:t xml:space="preserve"> Yakub. </w:t>
      </w:r>
      <w:r w:rsidR="007212F8" w:rsidRPr="00BB544C">
        <w:t>Neither was</w:t>
      </w:r>
      <w:r w:rsidRPr="00BB544C">
        <w:t xml:space="preserve"> at home at that time. </w:t>
      </w:r>
      <w:r w:rsidR="007F3579" w:rsidRPr="00BB544C">
        <w:t xml:space="preserve">The police demanded that </w:t>
      </w:r>
      <w:proofErr w:type="spellStart"/>
      <w:r w:rsidR="007F3579" w:rsidRPr="00BB544C">
        <w:t>Bekhan</w:t>
      </w:r>
      <w:proofErr w:type="spellEnd"/>
      <w:r w:rsidR="007F3579" w:rsidRPr="00BB544C">
        <w:t xml:space="preserve"> and Yakub </w:t>
      </w:r>
      <w:r w:rsidR="00832CEE" w:rsidRPr="00BB544C">
        <w:t xml:space="preserve">come to the local police station the next day </w:t>
      </w:r>
      <w:r w:rsidR="007212F8" w:rsidRPr="00BB544C">
        <w:t xml:space="preserve">or they </w:t>
      </w:r>
      <w:r w:rsidR="00833BBB">
        <w:t>“</w:t>
      </w:r>
      <w:r w:rsidR="007212F8" w:rsidRPr="00BB544C">
        <w:t>would all be in trouble.</w:t>
      </w:r>
      <w:r w:rsidR="00833BBB">
        <w:t>”</w:t>
      </w:r>
      <w:r w:rsidR="007212F8" w:rsidRPr="00BB544C">
        <w:t xml:space="preserve"> </w:t>
      </w:r>
      <w:r w:rsidR="00832CEE" w:rsidRPr="00BB544C">
        <w:t xml:space="preserve">The police then </w:t>
      </w:r>
      <w:r w:rsidR="007212F8" w:rsidRPr="00BB544C">
        <w:t xml:space="preserve">threw </w:t>
      </w:r>
      <w:proofErr w:type="spellStart"/>
      <w:r w:rsidR="00832CEE" w:rsidRPr="00BB544C">
        <w:t>Oyub</w:t>
      </w:r>
      <w:proofErr w:type="spellEnd"/>
      <w:r w:rsidR="00832CEE" w:rsidRPr="00BB544C">
        <w:t xml:space="preserve"> </w:t>
      </w:r>
      <w:proofErr w:type="spellStart"/>
      <w:r w:rsidR="00832CEE" w:rsidRPr="00BB544C">
        <w:t>Titiev’s</w:t>
      </w:r>
      <w:proofErr w:type="spellEnd"/>
      <w:r w:rsidR="00832CEE" w:rsidRPr="00BB544C">
        <w:t xml:space="preserve"> relatives out of the house, locked </w:t>
      </w:r>
      <w:r w:rsidR="007212F8" w:rsidRPr="00BB544C">
        <w:t>the doors</w:t>
      </w:r>
      <w:r w:rsidR="00832CEE" w:rsidRPr="00BB544C">
        <w:t xml:space="preserve"> and took </w:t>
      </w:r>
      <w:r w:rsidR="007212F8" w:rsidRPr="00BB544C">
        <w:t xml:space="preserve">away </w:t>
      </w:r>
      <w:r w:rsidR="00832CEE" w:rsidRPr="00BB544C">
        <w:t xml:space="preserve">the keys. </w:t>
      </w:r>
      <w:proofErr w:type="gramStart"/>
      <w:r w:rsidR="007212F8" w:rsidRPr="00BB544C">
        <w:t>In light of the fact that</w:t>
      </w:r>
      <w:proofErr w:type="gramEnd"/>
      <w:r w:rsidR="007212F8" w:rsidRPr="00BB544C">
        <w:t xml:space="preserve"> </w:t>
      </w:r>
      <w:r w:rsidR="00832CEE" w:rsidRPr="00BB544C">
        <w:t xml:space="preserve">law enforcement officials </w:t>
      </w:r>
      <w:r w:rsidR="007212F8" w:rsidRPr="00BB544C">
        <w:t xml:space="preserve">in Chechnya have </w:t>
      </w:r>
      <w:r w:rsidR="00832CEE" w:rsidRPr="00BB544C">
        <w:t>often use</w:t>
      </w:r>
      <w:r w:rsidR="007212F8" w:rsidRPr="00BB544C">
        <w:t>d</w:t>
      </w:r>
      <w:r w:rsidR="00832CEE" w:rsidRPr="00BB544C">
        <w:t xml:space="preserve"> family members</w:t>
      </w:r>
      <w:r w:rsidR="007212F8" w:rsidRPr="00BB544C">
        <w:t xml:space="preserve"> to coerce confessions from people</w:t>
      </w:r>
      <w:r w:rsidR="00832CEE" w:rsidRPr="00BB544C">
        <w:t xml:space="preserve">, it was </w:t>
      </w:r>
      <w:r w:rsidR="00076016" w:rsidRPr="00BB544C">
        <w:t xml:space="preserve">not </w:t>
      </w:r>
      <w:r w:rsidR="00832CEE" w:rsidRPr="00BB544C">
        <w:t xml:space="preserve">considered </w:t>
      </w:r>
      <w:r w:rsidR="00653FED" w:rsidRPr="00BB544C">
        <w:t xml:space="preserve">safe for </w:t>
      </w:r>
      <w:proofErr w:type="spellStart"/>
      <w:r w:rsidR="00653FED" w:rsidRPr="00BB544C">
        <w:t>Oyub</w:t>
      </w:r>
      <w:proofErr w:type="spellEnd"/>
      <w:r w:rsidR="007212F8" w:rsidRPr="00BB544C">
        <w:t xml:space="preserve"> </w:t>
      </w:r>
      <w:proofErr w:type="spellStart"/>
      <w:r w:rsidR="007212F8" w:rsidRPr="00BB544C">
        <w:t>Titiev</w:t>
      </w:r>
      <w:r w:rsidR="00653FED" w:rsidRPr="00BB544C">
        <w:t>’s</w:t>
      </w:r>
      <w:proofErr w:type="spellEnd"/>
      <w:r w:rsidR="00653FED" w:rsidRPr="00BB544C">
        <w:t xml:space="preserve"> immediate family to stay in Chechnya and they </w:t>
      </w:r>
      <w:r w:rsidR="007212F8" w:rsidRPr="00BB544C">
        <w:t>were</w:t>
      </w:r>
      <w:r w:rsidR="004E0D29" w:rsidRPr="00BB544C">
        <w:t xml:space="preserve"> relocated</w:t>
      </w:r>
      <w:r w:rsidR="00D97757" w:rsidRPr="00BB544C">
        <w:t xml:space="preserve">. </w:t>
      </w:r>
    </w:p>
    <w:p w14:paraId="119A4854" w14:textId="3FDD05E6" w:rsidR="00B5192A" w:rsidRPr="00BB544C" w:rsidRDefault="00273341" w:rsidP="009722F5">
      <w:pPr>
        <w:pStyle w:val="AIBodyText"/>
      </w:pPr>
      <w:r w:rsidRPr="00BB544C">
        <w:lastRenderedPageBreak/>
        <w:t xml:space="preserve">On </w:t>
      </w:r>
      <w:r w:rsidR="00746F06" w:rsidRPr="00BB544C">
        <w:t>the same day,</w:t>
      </w:r>
      <w:r w:rsidRPr="00BB544C">
        <w:t xml:space="preserve"> </w:t>
      </w:r>
      <w:proofErr w:type="spellStart"/>
      <w:r w:rsidRPr="00BB544C">
        <w:t>Oyub</w:t>
      </w:r>
      <w:proofErr w:type="spellEnd"/>
      <w:r w:rsidRPr="00BB544C">
        <w:t xml:space="preserve"> </w:t>
      </w:r>
      <w:proofErr w:type="spellStart"/>
      <w:r w:rsidRPr="00BB544C">
        <w:t>Titiev</w:t>
      </w:r>
      <w:proofErr w:type="spellEnd"/>
      <w:r w:rsidRPr="00BB544C">
        <w:t xml:space="preserve"> was officially </w:t>
      </w:r>
      <w:r w:rsidR="00A25070" w:rsidRPr="00BB544C">
        <w:t>named a criminal suspect under Article 228</w:t>
      </w:r>
      <w:r w:rsidR="00A3752A" w:rsidRPr="00BB544C">
        <w:t xml:space="preserve"> (2)</w:t>
      </w:r>
      <w:r w:rsidR="00A25070" w:rsidRPr="00BB544C">
        <w:t xml:space="preserve"> of the Russian Criminal Code</w:t>
      </w:r>
      <w:r w:rsidR="00A25070" w:rsidRPr="00BB544C" w:rsidDel="00A25070">
        <w:t xml:space="preserve"> </w:t>
      </w:r>
      <w:r w:rsidR="00A25070" w:rsidRPr="00BB544C">
        <w:t>(</w:t>
      </w:r>
      <w:r w:rsidRPr="00BB544C">
        <w:t>“illegal purchase and possession of especially large amount</w:t>
      </w:r>
      <w:r w:rsidR="007212F8" w:rsidRPr="00BB544C">
        <w:t>s</w:t>
      </w:r>
      <w:r w:rsidRPr="00BB544C">
        <w:t xml:space="preserve"> of drugs</w:t>
      </w:r>
      <w:r w:rsidR="00B223CF" w:rsidRPr="00BB544C">
        <w:t>”</w:t>
      </w:r>
      <w:r w:rsidRPr="00BB544C">
        <w:t>). On 11 January</w:t>
      </w:r>
      <w:r w:rsidR="00076016" w:rsidRPr="00BB544C">
        <w:t xml:space="preserve"> 2018</w:t>
      </w:r>
      <w:r w:rsidRPr="00BB544C">
        <w:t xml:space="preserve">, </w:t>
      </w:r>
      <w:proofErr w:type="spellStart"/>
      <w:r w:rsidR="00B5192A" w:rsidRPr="00BB544C">
        <w:t>Shali</w:t>
      </w:r>
      <w:proofErr w:type="spellEnd"/>
      <w:r w:rsidR="00B5192A" w:rsidRPr="00BB544C">
        <w:t xml:space="preserve"> Town Court </w:t>
      </w:r>
      <w:r w:rsidR="00A25070" w:rsidRPr="00BB544C">
        <w:t xml:space="preserve">remanded </w:t>
      </w:r>
      <w:proofErr w:type="spellStart"/>
      <w:r w:rsidR="00B5192A" w:rsidRPr="00BB544C">
        <w:t>Oyub</w:t>
      </w:r>
      <w:proofErr w:type="spellEnd"/>
      <w:r w:rsidR="00B5192A" w:rsidRPr="00BB544C">
        <w:t xml:space="preserve"> </w:t>
      </w:r>
      <w:proofErr w:type="spellStart"/>
      <w:r w:rsidR="00B5192A" w:rsidRPr="00BB544C">
        <w:t>Titiev</w:t>
      </w:r>
      <w:proofErr w:type="spellEnd"/>
      <w:r w:rsidR="00B5192A" w:rsidRPr="00BB544C">
        <w:t xml:space="preserve"> </w:t>
      </w:r>
      <w:r w:rsidR="00A25070" w:rsidRPr="00BB544C">
        <w:t xml:space="preserve">in </w:t>
      </w:r>
      <w:r w:rsidR="0097064F" w:rsidRPr="00BB544C">
        <w:t>detention</w:t>
      </w:r>
      <w:r w:rsidR="00B5192A" w:rsidRPr="00BB544C">
        <w:t xml:space="preserve"> for two months. His detention </w:t>
      </w:r>
      <w:r w:rsidR="00C14517">
        <w:t>was then</w:t>
      </w:r>
      <w:r w:rsidR="00B5192A" w:rsidRPr="00BB544C">
        <w:t xml:space="preserve"> extended several times. </w:t>
      </w:r>
    </w:p>
    <w:p w14:paraId="276E78D5" w14:textId="21028F6A" w:rsidR="00B6769B" w:rsidRPr="00BB544C" w:rsidRDefault="00B5192A" w:rsidP="009722F5">
      <w:pPr>
        <w:pStyle w:val="AIBodyText"/>
      </w:pPr>
      <w:proofErr w:type="spellStart"/>
      <w:r w:rsidRPr="00BB544C">
        <w:t>Oyub</w:t>
      </w:r>
      <w:proofErr w:type="spellEnd"/>
      <w:r w:rsidRPr="00BB544C">
        <w:t xml:space="preserve"> </w:t>
      </w:r>
      <w:proofErr w:type="spellStart"/>
      <w:r w:rsidRPr="00BB544C">
        <w:t>Titiev</w:t>
      </w:r>
      <w:proofErr w:type="spellEnd"/>
      <w:r w:rsidRPr="00BB544C">
        <w:t xml:space="preserve"> </w:t>
      </w:r>
      <w:r w:rsidR="007212F8" w:rsidRPr="00BB544C">
        <w:t>has complained officially, including in court hearings,</w:t>
      </w:r>
      <w:r w:rsidRPr="00BB544C">
        <w:t xml:space="preserve"> </w:t>
      </w:r>
      <w:r w:rsidR="00A25070" w:rsidRPr="00BB544C">
        <w:t xml:space="preserve">about the </w:t>
      </w:r>
      <w:r w:rsidRPr="00BB544C">
        <w:t>unlawful actions</w:t>
      </w:r>
      <w:r w:rsidR="007212F8" w:rsidRPr="00BB544C">
        <w:t xml:space="preserve"> of the police,</w:t>
      </w:r>
      <w:r w:rsidRPr="00BB544C">
        <w:t xml:space="preserve"> but </w:t>
      </w:r>
      <w:r w:rsidR="007212F8" w:rsidRPr="00BB544C">
        <w:t>his complaints have been</w:t>
      </w:r>
      <w:r w:rsidRPr="00BB544C">
        <w:t xml:space="preserve"> </w:t>
      </w:r>
      <w:r w:rsidR="00A25070" w:rsidRPr="00BB544C">
        <w:t xml:space="preserve">repeatedly </w:t>
      </w:r>
      <w:r w:rsidRPr="00BB544C">
        <w:t>rejected</w:t>
      </w:r>
      <w:r w:rsidR="00A25070" w:rsidRPr="00BB544C">
        <w:t xml:space="preserve"> and his allegations against the police have never been investigated</w:t>
      </w:r>
      <w:r w:rsidRPr="00BB544C">
        <w:t xml:space="preserve">. </w:t>
      </w:r>
      <w:r w:rsidR="00A25070" w:rsidRPr="00BB544C">
        <w:t xml:space="preserve">In the meantime, </w:t>
      </w:r>
      <w:r w:rsidRPr="00BB544C">
        <w:t xml:space="preserve">Head of </w:t>
      </w:r>
      <w:r w:rsidR="00076016" w:rsidRPr="00BB544C">
        <w:t>the Chechen Republic</w:t>
      </w:r>
      <w:r w:rsidRPr="00BB544C">
        <w:t xml:space="preserve"> Ramzan </w:t>
      </w:r>
      <w:proofErr w:type="spellStart"/>
      <w:r w:rsidRPr="00BB544C">
        <w:t>Kadyrov</w:t>
      </w:r>
      <w:proofErr w:type="spellEnd"/>
      <w:r w:rsidR="00A25070" w:rsidRPr="00BB544C">
        <w:t xml:space="preserve"> made repeated public </w:t>
      </w:r>
      <w:r w:rsidR="007212F8" w:rsidRPr="00BB544C">
        <w:t xml:space="preserve">statements </w:t>
      </w:r>
      <w:r w:rsidR="00A25070" w:rsidRPr="00BB544C">
        <w:t xml:space="preserve">on the case accusing </w:t>
      </w:r>
      <w:proofErr w:type="spellStart"/>
      <w:r w:rsidR="007212F8" w:rsidRPr="00BB544C">
        <w:t>Oyub</w:t>
      </w:r>
      <w:proofErr w:type="spellEnd"/>
      <w:r w:rsidR="001D05F4" w:rsidRPr="00BB544C">
        <w:t xml:space="preserve"> </w:t>
      </w:r>
      <w:proofErr w:type="spellStart"/>
      <w:r w:rsidR="00A25070" w:rsidRPr="00BB544C">
        <w:t>Titiev</w:t>
      </w:r>
      <w:proofErr w:type="spellEnd"/>
      <w:r w:rsidR="00A25070" w:rsidRPr="00BB544C">
        <w:t xml:space="preserve"> of being a drug addict</w:t>
      </w:r>
      <w:r w:rsidR="00732100">
        <w:rPr>
          <w:rStyle w:val="FootnoteReference"/>
        </w:rPr>
        <w:footnoteReference w:id="38"/>
      </w:r>
      <w:r w:rsidR="00732100">
        <w:t xml:space="preserve"> </w:t>
      </w:r>
      <w:r w:rsidR="005C6BA5" w:rsidRPr="00BB544C">
        <w:t xml:space="preserve">and </w:t>
      </w:r>
      <w:r w:rsidR="00025882" w:rsidRPr="00BB544C">
        <w:t xml:space="preserve">reports </w:t>
      </w:r>
      <w:r w:rsidR="007212F8" w:rsidRPr="00BB544C">
        <w:t xml:space="preserve">smearing </w:t>
      </w:r>
      <w:r w:rsidR="00025882" w:rsidRPr="00BB544C">
        <w:t xml:space="preserve">him </w:t>
      </w:r>
      <w:r w:rsidR="006A663E">
        <w:t>were</w:t>
      </w:r>
      <w:r w:rsidR="007212F8" w:rsidRPr="00BB544C">
        <w:t xml:space="preserve"> </w:t>
      </w:r>
      <w:r w:rsidR="00025882" w:rsidRPr="00BB544C">
        <w:t>broadcast</w:t>
      </w:r>
      <w:r w:rsidR="005C6BA5" w:rsidRPr="00BB544C">
        <w:t xml:space="preserve"> on Chechen </w:t>
      </w:r>
      <w:r w:rsidR="00025882" w:rsidRPr="00BB544C">
        <w:t>state television</w:t>
      </w:r>
      <w:r w:rsidR="005F24C5" w:rsidRPr="00BB544C">
        <w:t>.</w:t>
      </w:r>
      <w:r w:rsidR="002D12F8">
        <w:rPr>
          <w:rStyle w:val="FootnoteReference"/>
        </w:rPr>
        <w:footnoteReference w:id="39"/>
      </w:r>
      <w:r w:rsidR="006A663E">
        <w:t xml:space="preserve"> </w:t>
      </w:r>
      <w:proofErr w:type="spellStart"/>
      <w:r w:rsidR="007212F8" w:rsidRPr="00BB544C">
        <w:t>Oyub</w:t>
      </w:r>
      <w:proofErr w:type="spellEnd"/>
      <w:r w:rsidR="007212F8" w:rsidRPr="00BB544C">
        <w:t xml:space="preserve"> </w:t>
      </w:r>
      <w:proofErr w:type="spellStart"/>
      <w:r w:rsidRPr="00BB544C">
        <w:t>Titiev’s</w:t>
      </w:r>
      <w:proofErr w:type="spellEnd"/>
      <w:r w:rsidRPr="00BB544C">
        <w:t xml:space="preserve"> defence team </w:t>
      </w:r>
      <w:r w:rsidR="00025882" w:rsidRPr="00BB544C">
        <w:t xml:space="preserve">argued that he </w:t>
      </w:r>
      <w:r w:rsidR="00883A4A">
        <w:t xml:space="preserve">could not </w:t>
      </w:r>
      <w:r w:rsidR="00025882" w:rsidRPr="00BB544C">
        <w:t xml:space="preserve">receive a fair trial in Chechnya and </w:t>
      </w:r>
      <w:r w:rsidRPr="00BB544C">
        <w:t>requested</w:t>
      </w:r>
      <w:r w:rsidR="00025882" w:rsidRPr="00BB544C">
        <w:t>, unsuccessfully,</w:t>
      </w:r>
      <w:r w:rsidRPr="00BB544C">
        <w:t xml:space="preserve"> </w:t>
      </w:r>
      <w:r w:rsidR="00025882" w:rsidRPr="00BB544C">
        <w:t xml:space="preserve">that </w:t>
      </w:r>
      <w:r w:rsidRPr="00BB544C">
        <w:t xml:space="preserve">his case </w:t>
      </w:r>
      <w:r w:rsidR="00025882" w:rsidRPr="00BB544C">
        <w:t xml:space="preserve">be </w:t>
      </w:r>
      <w:r w:rsidRPr="00BB544C">
        <w:t>investigat</w:t>
      </w:r>
      <w:r w:rsidR="00025882" w:rsidRPr="00BB544C">
        <w:t xml:space="preserve">ed and heard in </w:t>
      </w:r>
      <w:r w:rsidR="00076016" w:rsidRPr="00BB544C">
        <w:t xml:space="preserve">a </w:t>
      </w:r>
      <w:r w:rsidR="00025882" w:rsidRPr="00BB544C">
        <w:t>court in</w:t>
      </w:r>
      <w:r w:rsidRPr="00BB544C">
        <w:t xml:space="preserve"> another part of Russia.</w:t>
      </w:r>
    </w:p>
    <w:p w14:paraId="29BA783C" w14:textId="0137C40A" w:rsidR="00FB7BC0" w:rsidRPr="00BB544C" w:rsidRDefault="00D97757" w:rsidP="009722F5">
      <w:pPr>
        <w:pStyle w:val="AIBodyText"/>
      </w:pPr>
      <w:proofErr w:type="spellStart"/>
      <w:r w:rsidRPr="00BB544C">
        <w:t>Oyub</w:t>
      </w:r>
      <w:proofErr w:type="spellEnd"/>
      <w:r w:rsidRPr="00BB544C">
        <w:t xml:space="preserve"> </w:t>
      </w:r>
      <w:proofErr w:type="spellStart"/>
      <w:r w:rsidRPr="00BB544C">
        <w:t>Titiev</w:t>
      </w:r>
      <w:r w:rsidR="0008546E" w:rsidRPr="00BB544C">
        <w:t>’s</w:t>
      </w:r>
      <w:proofErr w:type="spellEnd"/>
      <w:r w:rsidR="0008546E" w:rsidRPr="00BB544C">
        <w:t xml:space="preserve"> trial </w:t>
      </w:r>
      <w:r w:rsidR="0031469F" w:rsidRPr="00BB544C">
        <w:t>started on</w:t>
      </w:r>
      <w:r w:rsidR="00572857" w:rsidRPr="00BB544C">
        <w:t xml:space="preserve"> 19 July</w:t>
      </w:r>
      <w:r w:rsidR="00025882" w:rsidRPr="00BB544C">
        <w:t xml:space="preserve"> 2018</w:t>
      </w:r>
      <w:r w:rsidR="00341757" w:rsidRPr="00BB544C">
        <w:t xml:space="preserve"> </w:t>
      </w:r>
      <w:r w:rsidR="00587C49" w:rsidRPr="00BB544C">
        <w:t xml:space="preserve">in </w:t>
      </w:r>
      <w:r w:rsidR="00A6302C" w:rsidRPr="00BB544C">
        <w:t xml:space="preserve">the </w:t>
      </w:r>
      <w:proofErr w:type="spellStart"/>
      <w:r w:rsidR="00587C49" w:rsidRPr="00BB544C">
        <w:t>Shali</w:t>
      </w:r>
      <w:proofErr w:type="spellEnd"/>
      <w:r w:rsidR="00587C49" w:rsidRPr="00BB544C">
        <w:t xml:space="preserve"> </w:t>
      </w:r>
      <w:r w:rsidR="00A6302C" w:rsidRPr="00BB544C">
        <w:t>City</w:t>
      </w:r>
      <w:r w:rsidR="00587C49" w:rsidRPr="00BB544C">
        <w:t xml:space="preserve"> Court </w:t>
      </w:r>
      <w:r w:rsidR="00341757" w:rsidRPr="00BB544C">
        <w:t xml:space="preserve">and ended on 11 March 2019. The trial </w:t>
      </w:r>
      <w:r w:rsidR="00D62BD6" w:rsidRPr="00BB544C">
        <w:t>was</w:t>
      </w:r>
      <w:r w:rsidR="00341757" w:rsidRPr="00BB544C">
        <w:t xml:space="preserve"> marred by numerous </w:t>
      </w:r>
      <w:r w:rsidR="00FB7BC0" w:rsidRPr="00BB544C">
        <w:t xml:space="preserve">irregularities and </w:t>
      </w:r>
      <w:proofErr w:type="spellStart"/>
      <w:r w:rsidR="00FB7BC0" w:rsidRPr="00BB544C">
        <w:t>Oyub</w:t>
      </w:r>
      <w:proofErr w:type="spellEnd"/>
      <w:r w:rsidR="00FB7BC0" w:rsidRPr="00BB544C">
        <w:t xml:space="preserve"> </w:t>
      </w:r>
      <w:proofErr w:type="spellStart"/>
      <w:r w:rsidR="00FB7BC0" w:rsidRPr="00BB544C">
        <w:t>Titiev’s</w:t>
      </w:r>
      <w:proofErr w:type="spellEnd"/>
      <w:r w:rsidR="00FB7BC0" w:rsidRPr="00BB544C">
        <w:t xml:space="preserve"> right to fair trial </w:t>
      </w:r>
      <w:r w:rsidR="00D62BD6" w:rsidRPr="00BB544C">
        <w:t>was</w:t>
      </w:r>
      <w:r w:rsidR="00FB7BC0" w:rsidRPr="00BB544C">
        <w:t xml:space="preserve"> repe</w:t>
      </w:r>
      <w:r w:rsidR="00A6302C" w:rsidRPr="00BB544C">
        <w:t>atedly violated</w:t>
      </w:r>
      <w:r w:rsidR="00FB7BC0" w:rsidRPr="00BB544C">
        <w:t xml:space="preserve">. During the court hearings, it became clear </w:t>
      </w:r>
      <w:r w:rsidR="004048F7">
        <w:t>that the prosecution’s case did</w:t>
      </w:r>
      <w:r w:rsidR="00FB7BC0" w:rsidRPr="00BB544C">
        <w:t xml:space="preserve"> not stand up to basic scrutiny. Thus, prosecution witnesses – almost all of them members of the Chechen police – </w:t>
      </w:r>
      <w:r w:rsidR="00E642C9" w:rsidRPr="00BB544C">
        <w:t xml:space="preserve">on numerous occasions claimed that they had </w:t>
      </w:r>
      <w:r w:rsidR="00FB7BC0" w:rsidRPr="00BB544C">
        <w:t>“forgot</w:t>
      </w:r>
      <w:r w:rsidR="00E642C9" w:rsidRPr="00BB544C">
        <w:t>ten</w:t>
      </w:r>
      <w:r w:rsidR="00FB7BC0" w:rsidRPr="00BB544C">
        <w:t xml:space="preserve">” the circumstances of </w:t>
      </w:r>
      <w:proofErr w:type="spellStart"/>
      <w:r w:rsidR="00FB7BC0" w:rsidRPr="00BB544C">
        <w:t>Oyub</w:t>
      </w:r>
      <w:proofErr w:type="spellEnd"/>
      <w:r w:rsidR="00FB7BC0" w:rsidRPr="00BB544C">
        <w:t xml:space="preserve"> </w:t>
      </w:r>
      <w:proofErr w:type="spellStart"/>
      <w:r w:rsidR="00FB7BC0" w:rsidRPr="00BB544C">
        <w:t>Titiev’s</w:t>
      </w:r>
      <w:proofErr w:type="spellEnd"/>
      <w:r w:rsidR="00FB7BC0" w:rsidRPr="00BB544C">
        <w:t xml:space="preserve"> detention</w:t>
      </w:r>
      <w:r w:rsidR="003415D3" w:rsidRPr="00BB544C">
        <w:t>. They</w:t>
      </w:r>
      <w:r w:rsidR="00FB7BC0" w:rsidRPr="00BB544C">
        <w:t xml:space="preserve"> could not provide a coherent account of the events on that day or denied some obvious facts, including those that </w:t>
      </w:r>
      <w:r w:rsidR="00D608F9">
        <w:t>were</w:t>
      </w:r>
      <w:r w:rsidR="00FB7BC0" w:rsidRPr="00BB544C">
        <w:t xml:space="preserve"> supported by </w:t>
      </w:r>
      <w:r w:rsidR="00E642C9" w:rsidRPr="00BB544C">
        <w:t xml:space="preserve">available </w:t>
      </w:r>
      <w:r w:rsidR="00FB7BC0" w:rsidRPr="00BB544C">
        <w:t xml:space="preserve">photographic evidence. At the same time, the prosecution </w:t>
      </w:r>
      <w:r w:rsidR="003415D3" w:rsidRPr="00BB544C">
        <w:t>continued to insist</w:t>
      </w:r>
      <w:r w:rsidR="00FB7BC0" w:rsidRPr="00BB544C">
        <w:t xml:space="preserve"> that legitimate requests by the defence (for instance, </w:t>
      </w:r>
      <w:r w:rsidR="00E642C9" w:rsidRPr="00BB544C">
        <w:t xml:space="preserve">a request to </w:t>
      </w:r>
      <w:r w:rsidR="00C5662E">
        <w:t>a</w:t>
      </w:r>
      <w:r w:rsidR="00C5662E" w:rsidRPr="00BB544C">
        <w:t xml:space="preserve"> </w:t>
      </w:r>
      <w:r w:rsidR="00FB7BC0" w:rsidRPr="00BB544C">
        <w:t xml:space="preserve">forensic examination of </w:t>
      </w:r>
      <w:r w:rsidR="00E642C9" w:rsidRPr="00BB544C">
        <w:t>certain piece</w:t>
      </w:r>
      <w:r w:rsidR="00FB7BC0" w:rsidRPr="00BB544C">
        <w:t>s</w:t>
      </w:r>
      <w:r w:rsidR="00E642C9" w:rsidRPr="00BB544C">
        <w:t xml:space="preserve"> of </w:t>
      </w:r>
      <w:r w:rsidR="003415D3" w:rsidRPr="00BB544C">
        <w:t xml:space="preserve">physical </w:t>
      </w:r>
      <w:r w:rsidR="00E642C9" w:rsidRPr="00BB544C">
        <w:t>evidence,</w:t>
      </w:r>
      <w:r w:rsidR="00FB7BC0" w:rsidRPr="00BB544C">
        <w:t xml:space="preserve"> or </w:t>
      </w:r>
      <w:r w:rsidR="003415D3" w:rsidRPr="00BB544C">
        <w:t xml:space="preserve">the </w:t>
      </w:r>
      <w:r w:rsidR="00FB7BC0" w:rsidRPr="00BB544C">
        <w:t xml:space="preserve">admission of </w:t>
      </w:r>
      <w:r w:rsidR="00E642C9" w:rsidRPr="00BB544C">
        <w:t xml:space="preserve">new </w:t>
      </w:r>
      <w:r w:rsidR="00FB7BC0" w:rsidRPr="00BB544C">
        <w:t xml:space="preserve">documents) be rejected, and the judge consistently upheld the prosecution’s position. This </w:t>
      </w:r>
      <w:r w:rsidR="00084B00" w:rsidRPr="00BB544C">
        <w:t xml:space="preserve">effectively excluded </w:t>
      </w:r>
      <w:r w:rsidR="003415D3" w:rsidRPr="00BB544C">
        <w:t xml:space="preserve">physical </w:t>
      </w:r>
      <w:r w:rsidR="00FB7BC0" w:rsidRPr="00BB544C">
        <w:t>evidence that strongly indicate</w:t>
      </w:r>
      <w:r w:rsidR="00084B00" w:rsidRPr="00BB544C">
        <w:t>d</w:t>
      </w:r>
      <w:r w:rsidR="00FB7BC0" w:rsidRPr="00BB544C">
        <w:t xml:space="preserve"> that </w:t>
      </w:r>
      <w:r w:rsidR="00084B00" w:rsidRPr="00BB544C">
        <w:t xml:space="preserve">the </w:t>
      </w:r>
      <w:r w:rsidR="00FB7BC0" w:rsidRPr="00BB544C">
        <w:t xml:space="preserve">charges against </w:t>
      </w:r>
      <w:proofErr w:type="spellStart"/>
      <w:r w:rsidR="00FB7BC0" w:rsidRPr="00BB544C">
        <w:t>Oyub</w:t>
      </w:r>
      <w:proofErr w:type="spellEnd"/>
      <w:r w:rsidR="00FB7BC0" w:rsidRPr="00BB544C">
        <w:t xml:space="preserve"> </w:t>
      </w:r>
      <w:proofErr w:type="spellStart"/>
      <w:r w:rsidR="00FB7BC0" w:rsidRPr="00BB544C">
        <w:t>Titiev</w:t>
      </w:r>
      <w:proofErr w:type="spellEnd"/>
      <w:r w:rsidR="00FB7BC0" w:rsidRPr="00BB544C">
        <w:t xml:space="preserve"> had been fabricated.</w:t>
      </w:r>
    </w:p>
    <w:p w14:paraId="259FB628" w14:textId="211D7339" w:rsidR="00471A40" w:rsidRPr="00BB544C" w:rsidRDefault="00341757" w:rsidP="009722F5">
      <w:pPr>
        <w:pStyle w:val="AIBodyText"/>
      </w:pPr>
      <w:r w:rsidRPr="00BB544C">
        <w:t>On 18 March</w:t>
      </w:r>
      <w:r w:rsidR="008969A7" w:rsidRPr="00BB544C">
        <w:t xml:space="preserve"> 2019</w:t>
      </w:r>
      <w:r w:rsidRPr="00BB544C">
        <w:t xml:space="preserve">, the </w:t>
      </w:r>
      <w:r w:rsidR="00824AFC" w:rsidRPr="00BB544C">
        <w:t>court found</w:t>
      </w:r>
      <w:r w:rsidRPr="00BB544C">
        <w:t xml:space="preserve"> </w:t>
      </w:r>
      <w:proofErr w:type="spellStart"/>
      <w:r w:rsidRPr="00BB544C">
        <w:t>Oyub</w:t>
      </w:r>
      <w:proofErr w:type="spellEnd"/>
      <w:r w:rsidRPr="00BB544C">
        <w:t xml:space="preserve"> </w:t>
      </w:r>
      <w:proofErr w:type="spellStart"/>
      <w:r w:rsidRPr="00BB544C">
        <w:t>Titiev</w:t>
      </w:r>
      <w:proofErr w:type="spellEnd"/>
      <w:r w:rsidRPr="00BB544C">
        <w:t xml:space="preserve"> guilty and sentenced him to four years in a penal settlement colony. </w:t>
      </w:r>
      <w:r w:rsidR="00084B00" w:rsidRPr="00BB544C">
        <w:t>I</w:t>
      </w:r>
      <w:r w:rsidR="009C7D8A" w:rsidRPr="00BB544C">
        <w:t xml:space="preserve">n May </w:t>
      </w:r>
      <w:r w:rsidR="00344AD6" w:rsidRPr="00BB544C">
        <w:t xml:space="preserve">2019, </w:t>
      </w:r>
      <w:proofErr w:type="spellStart"/>
      <w:r w:rsidR="00084B00" w:rsidRPr="00BB544C">
        <w:t>Oyub</w:t>
      </w:r>
      <w:proofErr w:type="spellEnd"/>
      <w:r w:rsidR="00084B00" w:rsidRPr="00BB544C">
        <w:t xml:space="preserve"> </w:t>
      </w:r>
      <w:proofErr w:type="spellStart"/>
      <w:r w:rsidR="00084B00" w:rsidRPr="00BB544C">
        <w:t>Titiev</w:t>
      </w:r>
      <w:proofErr w:type="spellEnd"/>
      <w:r w:rsidR="00084B00" w:rsidRPr="00BB544C">
        <w:t xml:space="preserve"> applied for, and </w:t>
      </w:r>
      <w:r w:rsidR="008969A7" w:rsidRPr="00BB544C">
        <w:t>was granted</w:t>
      </w:r>
      <w:r w:rsidR="00D62BD6" w:rsidRPr="00BB544C">
        <w:t>,</w:t>
      </w:r>
      <w:r w:rsidR="008969A7" w:rsidRPr="00BB544C">
        <w:t xml:space="preserve"> </w:t>
      </w:r>
      <w:r w:rsidR="00084B00" w:rsidRPr="00BB544C">
        <w:t xml:space="preserve">parole effective from </w:t>
      </w:r>
      <w:r w:rsidR="008969A7" w:rsidRPr="00BB544C">
        <w:t>10 June 2019.</w:t>
      </w:r>
      <w:r w:rsidR="00972521">
        <w:rPr>
          <w:rStyle w:val="FootnoteReference"/>
        </w:rPr>
        <w:footnoteReference w:id="40"/>
      </w:r>
      <w:r w:rsidR="008969A7" w:rsidRPr="00BB544C">
        <w:t xml:space="preserve"> </w:t>
      </w:r>
      <w:r w:rsidR="00D97757" w:rsidRPr="00BB544C">
        <w:t xml:space="preserve"> </w:t>
      </w:r>
      <w:r w:rsidR="007212F8" w:rsidRPr="00BB544C">
        <w:t xml:space="preserve">Amnesty International believes the </w:t>
      </w:r>
      <w:r w:rsidR="00D97757" w:rsidRPr="00BB544C">
        <w:t xml:space="preserve">case against </w:t>
      </w:r>
      <w:proofErr w:type="spellStart"/>
      <w:r w:rsidR="00D97757" w:rsidRPr="00BB544C">
        <w:t>Oyub</w:t>
      </w:r>
      <w:proofErr w:type="spellEnd"/>
      <w:r w:rsidR="00D97757" w:rsidRPr="00BB544C">
        <w:t xml:space="preserve"> </w:t>
      </w:r>
      <w:proofErr w:type="spellStart"/>
      <w:r w:rsidR="00D97757" w:rsidRPr="00BB544C">
        <w:t>Titiev</w:t>
      </w:r>
      <w:proofErr w:type="spellEnd"/>
      <w:r w:rsidR="00D97757" w:rsidRPr="00BB544C">
        <w:t xml:space="preserve"> </w:t>
      </w:r>
      <w:r w:rsidR="00790A44" w:rsidRPr="00BB544C">
        <w:t>was</w:t>
      </w:r>
      <w:r w:rsidR="00D97757" w:rsidRPr="00BB544C">
        <w:t xml:space="preserve"> fabricated and </w:t>
      </w:r>
      <w:r w:rsidR="007212F8" w:rsidRPr="00BB544C">
        <w:t xml:space="preserve">that </w:t>
      </w:r>
      <w:r w:rsidR="00D97757" w:rsidRPr="00BB544C">
        <w:t xml:space="preserve">he </w:t>
      </w:r>
      <w:r w:rsidR="001F105A" w:rsidRPr="00BB544C">
        <w:t xml:space="preserve">was </w:t>
      </w:r>
      <w:r w:rsidR="00DB04C1">
        <w:t xml:space="preserve">a prisoner of conscience </w:t>
      </w:r>
      <w:r w:rsidR="00D97757" w:rsidRPr="00BB544C">
        <w:t xml:space="preserve">prosecuted solely </w:t>
      </w:r>
      <w:r w:rsidR="00025882" w:rsidRPr="00BB544C">
        <w:t xml:space="preserve">in connection with </w:t>
      </w:r>
      <w:r w:rsidR="00D97757" w:rsidRPr="00BB544C">
        <w:t xml:space="preserve">his </w:t>
      </w:r>
      <w:r w:rsidR="00D62BD6" w:rsidRPr="00BB544C">
        <w:t xml:space="preserve">peaceful </w:t>
      </w:r>
      <w:r w:rsidR="00D97757" w:rsidRPr="00BB544C">
        <w:t>human rights work.</w:t>
      </w:r>
      <w:r w:rsidR="00972521">
        <w:rPr>
          <w:rStyle w:val="FootnoteReference"/>
        </w:rPr>
        <w:footnoteReference w:id="41"/>
      </w:r>
      <w:r w:rsidR="00972521">
        <w:t xml:space="preserve">  </w:t>
      </w:r>
    </w:p>
    <w:p w14:paraId="7EA26850" w14:textId="2865B733" w:rsidR="0042149F" w:rsidRPr="0042149F" w:rsidRDefault="00D97757" w:rsidP="009722F5">
      <w:pPr>
        <w:pStyle w:val="AIBodyText"/>
      </w:pPr>
      <w:r w:rsidRPr="00BB544C">
        <w:t xml:space="preserve">Elsewhere in Russia, </w:t>
      </w:r>
      <w:r w:rsidR="004D19DF" w:rsidRPr="00BB544C">
        <w:t xml:space="preserve">false charges have been brought by the authorities </w:t>
      </w:r>
      <w:r w:rsidRPr="00BB544C">
        <w:t xml:space="preserve">to obstruct, smear and in some cases, imprison human rights defenders </w:t>
      </w:r>
      <w:r w:rsidR="004D19DF" w:rsidRPr="00BB544C">
        <w:t xml:space="preserve">as a reprisal </w:t>
      </w:r>
      <w:r w:rsidRPr="00BB544C">
        <w:t xml:space="preserve">for their legitimate work and criticism of the authorities. </w:t>
      </w:r>
    </w:p>
    <w:tbl>
      <w:tblPr>
        <w:tblStyle w:val="TableGrid"/>
        <w:tblpPr w:leftFromText="180" w:rightFromText="180" w:vertAnchor="text" w:horzAnchor="margin" w:tblpY="1246"/>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42149F" w14:paraId="119B4F09" w14:textId="77777777" w:rsidTr="0042149F">
        <w:trPr>
          <w:trHeight w:val="3275"/>
        </w:trPr>
        <w:tc>
          <w:tcPr>
            <w:tcW w:w="5499" w:type="dxa"/>
          </w:tcPr>
          <w:p w14:paraId="2234C0FA" w14:textId="77777777" w:rsidR="0042149F" w:rsidRDefault="0042149F" w:rsidP="0042149F">
            <w:pPr>
              <w:pStyle w:val="RTCaptionText"/>
              <w:rPr>
                <w:noProof/>
              </w:rPr>
            </w:pPr>
            <w:r>
              <w:rPr>
                <w:noProof/>
              </w:rPr>
              <w:drawing>
                <wp:inline distT="0" distB="0" distL="0" distR="0" wp14:anchorId="0E33C152" wp14:editId="728C3157">
                  <wp:extent cx="3238500" cy="2227378"/>
                  <wp:effectExtent l="0" t="0" r="0" b="190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srcRect l="2756" t="10875" r="419" b="42760"/>
                          <a:stretch/>
                        </pic:blipFill>
                        <pic:spPr bwMode="auto">
                          <a:xfrm>
                            <a:off x="0" y="0"/>
                            <a:ext cx="3252718" cy="2237157"/>
                          </a:xfrm>
                          <a:prstGeom prst="rect">
                            <a:avLst/>
                          </a:prstGeom>
                          <a:noFill/>
                          <a:ln>
                            <a:noFill/>
                          </a:ln>
                          <a:extLst>
                            <a:ext uri="{53640926-AAD7-44D8-BBD7-CCE9431645EC}">
                              <a14:shadowObscured xmlns:a14="http://schemas.microsoft.com/office/drawing/2010/main"/>
                            </a:ext>
                          </a:extLst>
                        </pic:spPr>
                      </pic:pic>
                    </a:graphicData>
                  </a:graphic>
                </wp:inline>
              </w:drawing>
            </w:r>
          </w:p>
          <w:p w14:paraId="5CDC08F1" w14:textId="77777777" w:rsidR="0042149F" w:rsidRDefault="0042149F" w:rsidP="0042149F">
            <w:pPr>
              <w:pStyle w:val="RTCaptionText"/>
            </w:pPr>
          </w:p>
        </w:tc>
        <w:tc>
          <w:tcPr>
            <w:tcW w:w="4707" w:type="dxa"/>
          </w:tcPr>
          <w:p w14:paraId="004FE264" w14:textId="77777777" w:rsidR="0042149F" w:rsidRDefault="0042149F" w:rsidP="0042149F">
            <w:pPr>
              <w:pStyle w:val="RTBodyText"/>
            </w:pPr>
            <w:r>
              <w:rPr>
                <w:noProof/>
                <w:lang w:val="en-US"/>
              </w:rPr>
              <w:drawing>
                <wp:anchor distT="0" distB="0" distL="114300" distR="114300" simplePos="0" relativeHeight="251699214" behindDoc="0" locked="0" layoutInCell="1" allowOverlap="1" wp14:anchorId="074DCC8C" wp14:editId="4EACC6BD">
                  <wp:simplePos x="0" y="0"/>
                  <wp:positionH relativeFrom="column">
                    <wp:posOffset>1270</wp:posOffset>
                  </wp:positionH>
                  <wp:positionV relativeFrom="paragraph">
                    <wp:posOffset>-30480</wp:posOffset>
                  </wp:positionV>
                  <wp:extent cx="266700" cy="150495"/>
                  <wp:effectExtent l="0" t="0" r="12700" b="190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3ACCBD4" w14:textId="77777777" w:rsidR="0042149F" w:rsidRDefault="0042149F" w:rsidP="0042149F">
            <w:pPr>
              <w:pStyle w:val="RTCaptionText"/>
            </w:pPr>
            <w:r>
              <w:t xml:space="preserve">Igor </w:t>
            </w:r>
            <w:proofErr w:type="spellStart"/>
            <w:r>
              <w:t>Nagavkin</w:t>
            </w:r>
            <w:proofErr w:type="spellEnd"/>
            <w:r>
              <w:t>, Chairperson of the Volgograd Regional Organization for Social and Legal Support of Prisoners and Detainees © Private</w:t>
            </w:r>
          </w:p>
          <w:p w14:paraId="67145204" w14:textId="77777777" w:rsidR="0042149F" w:rsidRPr="00D56CD6" w:rsidRDefault="0042149F" w:rsidP="0042149F">
            <w:pPr>
              <w:pStyle w:val="RTCaptionText"/>
              <w:rPr>
                <w:rFonts w:ascii="Times New Roman" w:hAnsi="Times New Roman"/>
              </w:rPr>
            </w:pPr>
          </w:p>
        </w:tc>
      </w:tr>
    </w:tbl>
    <w:p w14:paraId="362BB7F7" w14:textId="1D7723BA" w:rsidR="004B487A" w:rsidRDefault="00DF0903" w:rsidP="009722F5">
      <w:pPr>
        <w:pStyle w:val="AIBodyText"/>
        <w:rPr>
          <w:lang w:eastAsia="en-GB"/>
        </w:rPr>
      </w:pPr>
      <w:r w:rsidRPr="00BE18B2">
        <w:rPr>
          <w:b/>
          <w:lang w:eastAsia="en-GB"/>
        </w:rPr>
        <w:t xml:space="preserve">Igor </w:t>
      </w:r>
      <w:proofErr w:type="spellStart"/>
      <w:r w:rsidRPr="00BE18B2">
        <w:rPr>
          <w:b/>
          <w:lang w:eastAsia="en-GB"/>
        </w:rPr>
        <w:t>Nagavkin</w:t>
      </w:r>
      <w:proofErr w:type="spellEnd"/>
      <w:r>
        <w:rPr>
          <w:lang w:eastAsia="en-GB"/>
        </w:rPr>
        <w:t xml:space="preserve"> </w:t>
      </w:r>
      <w:r w:rsidR="00A145DB">
        <w:rPr>
          <w:lang w:eastAsia="en-GB"/>
        </w:rPr>
        <w:t>was detained</w:t>
      </w:r>
      <w:r>
        <w:rPr>
          <w:lang w:eastAsia="en-GB"/>
        </w:rPr>
        <w:t xml:space="preserve"> i</w:t>
      </w:r>
      <w:r w:rsidR="00D97757" w:rsidRPr="00D97757">
        <w:rPr>
          <w:lang w:eastAsia="en-GB"/>
        </w:rPr>
        <w:t xml:space="preserve">n </w:t>
      </w:r>
      <w:r w:rsidR="004D19DF">
        <w:rPr>
          <w:lang w:eastAsia="en-GB"/>
        </w:rPr>
        <w:t xml:space="preserve">the </w:t>
      </w:r>
      <w:r w:rsidR="00D97757" w:rsidRPr="00D97757">
        <w:rPr>
          <w:lang w:eastAsia="en-GB"/>
        </w:rPr>
        <w:t>Volgograd region in south-west Russia</w:t>
      </w:r>
      <w:r>
        <w:rPr>
          <w:lang w:eastAsia="en-GB"/>
        </w:rPr>
        <w:t xml:space="preserve"> </w:t>
      </w:r>
      <w:r w:rsidR="00A145DB">
        <w:rPr>
          <w:lang w:eastAsia="en-GB"/>
        </w:rPr>
        <w:t>on</w:t>
      </w:r>
      <w:r w:rsidR="004B487A">
        <w:rPr>
          <w:lang w:eastAsia="en-GB"/>
        </w:rPr>
        <w:t xml:space="preserve"> 29 September 2016 </w:t>
      </w:r>
      <w:r w:rsidR="00076016">
        <w:rPr>
          <w:lang w:eastAsia="en-GB"/>
        </w:rPr>
        <w:t>and charged with</w:t>
      </w:r>
      <w:r w:rsidR="00D97757" w:rsidRPr="00D97757">
        <w:rPr>
          <w:lang w:eastAsia="en-GB"/>
        </w:rPr>
        <w:t xml:space="preserve"> theft.</w:t>
      </w:r>
      <w:r w:rsidR="00C81B79">
        <w:rPr>
          <w:lang w:eastAsia="en-GB"/>
        </w:rPr>
        <w:t xml:space="preserve"> </w:t>
      </w:r>
      <w:r>
        <w:rPr>
          <w:lang w:eastAsia="en-GB"/>
        </w:rPr>
        <w:t>C</w:t>
      </w:r>
      <w:r w:rsidR="00D97757" w:rsidRPr="00D97757">
        <w:rPr>
          <w:lang w:eastAsia="en-GB"/>
        </w:rPr>
        <w:t xml:space="preserve">hairperson of the Volgograd Regional Organization for Social and Legal Support of Prisoners and Detainees and an expert </w:t>
      </w:r>
      <w:r>
        <w:rPr>
          <w:lang w:eastAsia="en-GB"/>
        </w:rPr>
        <w:t>working for the organization</w:t>
      </w:r>
      <w:r w:rsidRPr="00D97757">
        <w:rPr>
          <w:lang w:eastAsia="en-GB"/>
        </w:rPr>
        <w:t xml:space="preserve"> </w:t>
      </w:r>
      <w:r w:rsidR="00D97757" w:rsidRPr="00D97757">
        <w:rPr>
          <w:lang w:eastAsia="en-GB"/>
        </w:rPr>
        <w:t xml:space="preserve">For Human Rights and </w:t>
      </w:r>
      <w:r>
        <w:rPr>
          <w:lang w:eastAsia="en-GB"/>
        </w:rPr>
        <w:t>t</w:t>
      </w:r>
      <w:r w:rsidR="00D97757" w:rsidRPr="00D97757">
        <w:rPr>
          <w:lang w:eastAsia="en-GB"/>
        </w:rPr>
        <w:t xml:space="preserve">he foundation In Defence of Prisoners’ Rights, Igor </w:t>
      </w:r>
      <w:proofErr w:type="spellStart"/>
      <w:r w:rsidR="00D97757" w:rsidRPr="00D97757">
        <w:rPr>
          <w:lang w:eastAsia="en-GB"/>
        </w:rPr>
        <w:t>Nagavkin</w:t>
      </w:r>
      <w:proofErr w:type="spellEnd"/>
      <w:r w:rsidR="00D97757" w:rsidRPr="00D97757">
        <w:rPr>
          <w:lang w:eastAsia="en-GB"/>
        </w:rPr>
        <w:t xml:space="preserve"> has been working on prisoners’ rights, combating torture and documenting allegations of human rights abuses by the police for over a decade. He was also a member of the expert council under the Russian Ombudsman. </w:t>
      </w:r>
    </w:p>
    <w:p w14:paraId="0F6825F5" w14:textId="77777777" w:rsidR="0042149F" w:rsidRDefault="0042149F" w:rsidP="009722F5">
      <w:pPr>
        <w:pStyle w:val="AIBodyText"/>
        <w:rPr>
          <w:lang w:eastAsia="en-GB"/>
        </w:rPr>
      </w:pPr>
    </w:p>
    <w:p w14:paraId="3B64803C" w14:textId="6A1A5628" w:rsidR="002C3054" w:rsidRDefault="00D97757" w:rsidP="009722F5">
      <w:pPr>
        <w:pStyle w:val="AIBodyText"/>
        <w:rPr>
          <w:lang w:eastAsia="en-GB"/>
        </w:rPr>
      </w:pPr>
      <w:r w:rsidRPr="00D97757">
        <w:rPr>
          <w:lang w:eastAsia="en-GB"/>
        </w:rPr>
        <w:lastRenderedPageBreak/>
        <w:t xml:space="preserve">Over the years, Igor </w:t>
      </w:r>
      <w:proofErr w:type="spellStart"/>
      <w:r w:rsidRPr="00D97757">
        <w:rPr>
          <w:lang w:eastAsia="en-GB"/>
        </w:rPr>
        <w:t>Nagavkin’s</w:t>
      </w:r>
      <w:proofErr w:type="spellEnd"/>
      <w:r w:rsidRPr="00D97757">
        <w:rPr>
          <w:lang w:eastAsia="en-GB"/>
        </w:rPr>
        <w:t xml:space="preserve"> human rights and anti-corruption activities </w:t>
      </w:r>
      <w:r w:rsidR="00076016">
        <w:rPr>
          <w:lang w:eastAsia="en-GB"/>
        </w:rPr>
        <w:t xml:space="preserve">have </w:t>
      </w:r>
      <w:r w:rsidR="00A145DB">
        <w:rPr>
          <w:lang w:eastAsia="en-GB"/>
        </w:rPr>
        <w:t>brought him into</w:t>
      </w:r>
      <w:r w:rsidRPr="00D97757">
        <w:rPr>
          <w:lang w:eastAsia="en-GB"/>
        </w:rPr>
        <w:t xml:space="preserve"> conflict</w:t>
      </w:r>
      <w:r w:rsidR="00A145DB">
        <w:rPr>
          <w:lang w:eastAsia="en-GB"/>
        </w:rPr>
        <w:t xml:space="preserve"> </w:t>
      </w:r>
      <w:r w:rsidRPr="00D97757">
        <w:rPr>
          <w:lang w:eastAsia="en-GB"/>
        </w:rPr>
        <w:t>with the local authorities</w:t>
      </w:r>
      <w:r w:rsidR="00A145DB">
        <w:rPr>
          <w:lang w:eastAsia="en-GB"/>
        </w:rPr>
        <w:t xml:space="preserve"> on numerous occasions</w:t>
      </w:r>
      <w:r w:rsidRPr="00D97757">
        <w:rPr>
          <w:lang w:eastAsia="en-GB"/>
        </w:rPr>
        <w:t xml:space="preserve">. </w:t>
      </w:r>
      <w:r w:rsidR="00076016">
        <w:rPr>
          <w:lang w:eastAsia="en-GB"/>
        </w:rPr>
        <w:t>He</w:t>
      </w:r>
      <w:r w:rsidR="00A145DB">
        <w:rPr>
          <w:lang w:eastAsia="en-GB"/>
        </w:rPr>
        <w:t xml:space="preserve"> stated that</w:t>
      </w:r>
      <w:r w:rsidRPr="00D97757">
        <w:rPr>
          <w:lang w:eastAsia="en-GB"/>
        </w:rPr>
        <w:t xml:space="preserve"> a week before his arrest</w:t>
      </w:r>
      <w:r w:rsidR="00A145DB">
        <w:rPr>
          <w:lang w:eastAsia="en-GB"/>
        </w:rPr>
        <w:t>,</w:t>
      </w:r>
      <w:r w:rsidRPr="00D97757">
        <w:rPr>
          <w:lang w:eastAsia="en-GB"/>
        </w:rPr>
        <w:t xml:space="preserve"> police threatened him with criminal prosecution if he did not stop his human rights and anti-corruption activities.</w:t>
      </w:r>
      <w:r w:rsidRPr="00D97757">
        <w:rPr>
          <w:vertAlign w:val="superscript"/>
          <w:lang w:eastAsia="en-GB"/>
        </w:rPr>
        <w:footnoteReference w:id="42"/>
      </w:r>
      <w:r w:rsidRPr="00D97757">
        <w:rPr>
          <w:lang w:eastAsia="en-GB"/>
        </w:rPr>
        <w:t xml:space="preserve"> </w:t>
      </w:r>
      <w:r w:rsidR="00076016">
        <w:rPr>
          <w:lang w:eastAsia="en-GB"/>
        </w:rPr>
        <w:t xml:space="preserve">Igor </w:t>
      </w:r>
      <w:proofErr w:type="spellStart"/>
      <w:r w:rsidR="00076016">
        <w:rPr>
          <w:lang w:eastAsia="en-GB"/>
        </w:rPr>
        <w:t>Nagavkin</w:t>
      </w:r>
      <w:proofErr w:type="spellEnd"/>
      <w:r w:rsidR="00076016" w:rsidRPr="00D97757">
        <w:rPr>
          <w:lang w:eastAsia="en-GB"/>
        </w:rPr>
        <w:t xml:space="preserve"> </w:t>
      </w:r>
      <w:r w:rsidR="00A145DB">
        <w:rPr>
          <w:lang w:eastAsia="en-GB"/>
        </w:rPr>
        <w:t>is</w:t>
      </w:r>
      <w:r w:rsidR="00A145DB" w:rsidRPr="00D97757">
        <w:rPr>
          <w:lang w:eastAsia="en-GB"/>
        </w:rPr>
        <w:t xml:space="preserve"> </w:t>
      </w:r>
      <w:r w:rsidRPr="00D97757">
        <w:rPr>
          <w:lang w:eastAsia="en-GB"/>
        </w:rPr>
        <w:t xml:space="preserve">accused of conspiring </w:t>
      </w:r>
      <w:r w:rsidR="00A145DB">
        <w:rPr>
          <w:lang w:eastAsia="en-GB"/>
        </w:rPr>
        <w:t>to steal</w:t>
      </w:r>
      <w:r w:rsidRPr="00D97757">
        <w:rPr>
          <w:lang w:eastAsia="en-GB"/>
        </w:rPr>
        <w:t xml:space="preserve"> from a local pawn shop. If found guilty, he </w:t>
      </w:r>
      <w:r w:rsidR="00A145DB">
        <w:rPr>
          <w:lang w:eastAsia="en-GB"/>
        </w:rPr>
        <w:t>could</w:t>
      </w:r>
      <w:r w:rsidR="00A145DB" w:rsidRPr="00D97757">
        <w:rPr>
          <w:lang w:eastAsia="en-GB"/>
        </w:rPr>
        <w:t xml:space="preserve"> </w:t>
      </w:r>
      <w:r w:rsidRPr="00D97757">
        <w:rPr>
          <w:lang w:eastAsia="en-GB"/>
        </w:rPr>
        <w:t xml:space="preserve">face up to five years in prison. </w:t>
      </w:r>
      <w:r w:rsidR="00A145DB">
        <w:rPr>
          <w:lang w:eastAsia="en-GB"/>
        </w:rPr>
        <w:t>As in other cases of</w:t>
      </w:r>
      <w:r w:rsidRPr="00D97757">
        <w:rPr>
          <w:lang w:eastAsia="en-GB"/>
        </w:rPr>
        <w:t xml:space="preserve"> criminal proceedings </w:t>
      </w:r>
      <w:r w:rsidR="00A145DB" w:rsidRPr="00D97757">
        <w:rPr>
          <w:lang w:eastAsia="en-GB"/>
        </w:rPr>
        <w:t>against human rights defenders</w:t>
      </w:r>
      <w:r w:rsidR="00076016">
        <w:rPr>
          <w:lang w:eastAsia="en-GB"/>
        </w:rPr>
        <w:t xml:space="preserve"> on</w:t>
      </w:r>
      <w:r w:rsidR="00076016" w:rsidRPr="00D97757">
        <w:rPr>
          <w:lang w:eastAsia="en-GB"/>
        </w:rPr>
        <w:t xml:space="preserve"> trumped-up charges</w:t>
      </w:r>
      <w:r w:rsidRPr="00D97757">
        <w:rPr>
          <w:lang w:eastAsia="en-GB"/>
        </w:rPr>
        <w:t xml:space="preserve">, there have been numerous procedural </w:t>
      </w:r>
      <w:r w:rsidR="00076016">
        <w:rPr>
          <w:lang w:eastAsia="en-GB"/>
        </w:rPr>
        <w:t>irregularities</w:t>
      </w:r>
      <w:r w:rsidR="00A145DB" w:rsidRPr="00D97757">
        <w:rPr>
          <w:lang w:eastAsia="en-GB"/>
        </w:rPr>
        <w:t xml:space="preserve"> </w:t>
      </w:r>
      <w:r w:rsidRPr="00D97757">
        <w:rPr>
          <w:lang w:eastAsia="en-GB"/>
        </w:rPr>
        <w:t xml:space="preserve">in the investigation of his case. For example, his defence team has been able to demonstrate that some of the “evidence” of his purported crime provided by the police </w:t>
      </w:r>
      <w:r w:rsidR="00A145DB">
        <w:rPr>
          <w:lang w:eastAsia="en-GB"/>
        </w:rPr>
        <w:t>was</w:t>
      </w:r>
      <w:r w:rsidRPr="00D97757">
        <w:rPr>
          <w:lang w:eastAsia="en-GB"/>
        </w:rPr>
        <w:t xml:space="preserve"> fabricated. </w:t>
      </w:r>
      <w:r w:rsidR="0097064F">
        <w:rPr>
          <w:lang w:eastAsia="en-GB"/>
        </w:rPr>
        <w:t xml:space="preserve">Igor </w:t>
      </w:r>
      <w:proofErr w:type="spellStart"/>
      <w:r w:rsidR="0097064F">
        <w:rPr>
          <w:lang w:eastAsia="en-GB"/>
        </w:rPr>
        <w:t>Nagavkin’s</w:t>
      </w:r>
      <w:proofErr w:type="spellEnd"/>
      <w:r w:rsidR="0097064F">
        <w:rPr>
          <w:lang w:eastAsia="en-GB"/>
        </w:rPr>
        <w:t xml:space="preserve"> detention </w:t>
      </w:r>
      <w:r w:rsidR="00A145DB">
        <w:rPr>
          <w:lang w:eastAsia="en-GB"/>
        </w:rPr>
        <w:t xml:space="preserve">was repeatedly extended and by </w:t>
      </w:r>
      <w:r w:rsidR="0097064F">
        <w:rPr>
          <w:lang w:eastAsia="en-GB"/>
        </w:rPr>
        <w:t xml:space="preserve">November 2018 </w:t>
      </w:r>
      <w:r w:rsidR="00B2092B">
        <w:rPr>
          <w:lang w:eastAsia="en-GB"/>
        </w:rPr>
        <w:t xml:space="preserve">he </w:t>
      </w:r>
      <w:r w:rsidR="0097064F">
        <w:rPr>
          <w:lang w:eastAsia="en-GB"/>
        </w:rPr>
        <w:t>ha</w:t>
      </w:r>
      <w:r w:rsidR="00A145DB">
        <w:rPr>
          <w:lang w:eastAsia="en-GB"/>
        </w:rPr>
        <w:t>d</w:t>
      </w:r>
      <w:r w:rsidR="0097064F">
        <w:rPr>
          <w:lang w:eastAsia="en-GB"/>
        </w:rPr>
        <w:t xml:space="preserve"> already </w:t>
      </w:r>
      <w:r w:rsidR="00B2092B">
        <w:rPr>
          <w:lang w:eastAsia="en-GB"/>
        </w:rPr>
        <w:t xml:space="preserve">spent more than two years in pre-trial detention – more than </w:t>
      </w:r>
      <w:r w:rsidR="0097064F">
        <w:rPr>
          <w:lang w:eastAsia="en-GB"/>
        </w:rPr>
        <w:t xml:space="preserve">the limit </w:t>
      </w:r>
      <w:r w:rsidR="00A145DB">
        <w:rPr>
          <w:lang w:eastAsia="en-GB"/>
        </w:rPr>
        <w:t xml:space="preserve">permitted in law for </w:t>
      </w:r>
      <w:r w:rsidR="0097064F">
        <w:rPr>
          <w:lang w:eastAsia="en-GB"/>
        </w:rPr>
        <w:t xml:space="preserve">pre-trial detention </w:t>
      </w:r>
      <w:r w:rsidR="00A145DB">
        <w:rPr>
          <w:lang w:eastAsia="en-GB"/>
        </w:rPr>
        <w:t>for the charges against him. Amnesty International campaigned for his immediate and unconditional release.</w:t>
      </w:r>
    </w:p>
    <w:p w14:paraId="199862A7" w14:textId="675EBFD7" w:rsidR="00D97757" w:rsidRDefault="00B2092B" w:rsidP="009722F5">
      <w:pPr>
        <w:pStyle w:val="AIBodyText"/>
        <w:rPr>
          <w:lang w:eastAsia="en-GB"/>
        </w:rPr>
      </w:pPr>
      <w:r>
        <w:rPr>
          <w:lang w:eastAsia="en-GB"/>
        </w:rPr>
        <w:t>On 16 November</w:t>
      </w:r>
      <w:r w:rsidR="001D05F4">
        <w:rPr>
          <w:lang w:eastAsia="en-GB"/>
        </w:rPr>
        <w:t xml:space="preserve"> 2018</w:t>
      </w:r>
      <w:r>
        <w:rPr>
          <w:lang w:eastAsia="en-GB"/>
        </w:rPr>
        <w:t>, the i</w:t>
      </w:r>
      <w:r w:rsidR="0097064F">
        <w:rPr>
          <w:lang w:eastAsia="en-GB"/>
        </w:rPr>
        <w:t xml:space="preserve">nvestigator applied to </w:t>
      </w:r>
      <w:r w:rsidR="00076016">
        <w:rPr>
          <w:lang w:eastAsia="en-GB"/>
        </w:rPr>
        <w:t xml:space="preserve">the </w:t>
      </w:r>
      <w:r w:rsidR="008A1EE8">
        <w:rPr>
          <w:lang w:eastAsia="en-GB"/>
        </w:rPr>
        <w:t xml:space="preserve">Moscow City Court </w:t>
      </w:r>
      <w:r w:rsidR="0097064F">
        <w:rPr>
          <w:lang w:eastAsia="en-GB"/>
        </w:rPr>
        <w:t xml:space="preserve">for yet another extension of </w:t>
      </w:r>
      <w:r w:rsidR="00A145DB">
        <w:rPr>
          <w:lang w:eastAsia="en-GB"/>
        </w:rPr>
        <w:t xml:space="preserve">Igor </w:t>
      </w:r>
      <w:proofErr w:type="spellStart"/>
      <w:r w:rsidR="0097064F">
        <w:rPr>
          <w:lang w:eastAsia="en-GB"/>
        </w:rPr>
        <w:t>Nagavkin’s</w:t>
      </w:r>
      <w:proofErr w:type="spellEnd"/>
      <w:r w:rsidR="0097064F">
        <w:rPr>
          <w:lang w:eastAsia="en-GB"/>
        </w:rPr>
        <w:t xml:space="preserve"> detention. However, the court </w:t>
      </w:r>
      <w:r w:rsidR="00A145DB">
        <w:rPr>
          <w:lang w:eastAsia="en-GB"/>
        </w:rPr>
        <w:t xml:space="preserve">unexpectedly </w:t>
      </w:r>
      <w:r w:rsidR="0097064F">
        <w:rPr>
          <w:lang w:eastAsia="en-GB"/>
        </w:rPr>
        <w:t xml:space="preserve">refused and </w:t>
      </w:r>
      <w:r w:rsidR="00A145DB">
        <w:rPr>
          <w:lang w:eastAsia="en-GB"/>
        </w:rPr>
        <w:t>ordered his</w:t>
      </w:r>
      <w:r w:rsidR="0097064F">
        <w:rPr>
          <w:lang w:eastAsia="en-GB"/>
        </w:rPr>
        <w:t xml:space="preserve"> immediate release. </w:t>
      </w:r>
      <w:r>
        <w:rPr>
          <w:lang w:eastAsia="en-GB"/>
        </w:rPr>
        <w:t xml:space="preserve">The court </w:t>
      </w:r>
      <w:r w:rsidR="00A145DB">
        <w:rPr>
          <w:lang w:eastAsia="en-GB"/>
        </w:rPr>
        <w:t>highlighted</w:t>
      </w:r>
      <w:r>
        <w:rPr>
          <w:lang w:eastAsia="en-GB"/>
        </w:rPr>
        <w:t xml:space="preserve"> several </w:t>
      </w:r>
      <w:r w:rsidR="002C3054">
        <w:rPr>
          <w:lang w:eastAsia="en-GB"/>
        </w:rPr>
        <w:t>violations, including</w:t>
      </w:r>
      <w:r>
        <w:rPr>
          <w:lang w:eastAsia="en-GB"/>
        </w:rPr>
        <w:t xml:space="preserve"> the extr</w:t>
      </w:r>
      <w:r w:rsidR="002C3054">
        <w:rPr>
          <w:lang w:eastAsia="en-GB"/>
        </w:rPr>
        <w:t>eme length of the investigation,</w:t>
      </w:r>
      <w:r>
        <w:rPr>
          <w:lang w:eastAsia="en-GB"/>
        </w:rPr>
        <w:t xml:space="preserve"> lack of evidence to prove t</w:t>
      </w:r>
      <w:r w:rsidR="002C3054">
        <w:rPr>
          <w:lang w:eastAsia="en-GB"/>
        </w:rPr>
        <w:t xml:space="preserve">hat another extension </w:t>
      </w:r>
      <w:r w:rsidR="00A145DB">
        <w:rPr>
          <w:lang w:eastAsia="en-GB"/>
        </w:rPr>
        <w:t xml:space="preserve">was </w:t>
      </w:r>
      <w:r w:rsidR="002C3054">
        <w:rPr>
          <w:lang w:eastAsia="en-GB"/>
        </w:rPr>
        <w:t>needed and</w:t>
      </w:r>
      <w:r>
        <w:rPr>
          <w:lang w:eastAsia="en-GB"/>
        </w:rPr>
        <w:t xml:space="preserve"> violation of the principle </w:t>
      </w:r>
      <w:r w:rsidR="002C3054">
        <w:rPr>
          <w:lang w:eastAsia="en-GB"/>
        </w:rPr>
        <w:t xml:space="preserve">of investigative jurisdiction. The judge also pointed out that the investigator </w:t>
      </w:r>
      <w:r w:rsidR="00A145DB">
        <w:rPr>
          <w:lang w:eastAsia="en-GB"/>
        </w:rPr>
        <w:t xml:space="preserve">had </w:t>
      </w:r>
      <w:r w:rsidR="002C3054">
        <w:rPr>
          <w:lang w:eastAsia="en-GB"/>
        </w:rPr>
        <w:t xml:space="preserve">failed to implement an earlier court decision and </w:t>
      </w:r>
      <w:r w:rsidR="00A145DB">
        <w:rPr>
          <w:lang w:eastAsia="en-GB"/>
        </w:rPr>
        <w:t>had not rectified</w:t>
      </w:r>
      <w:r w:rsidR="002C3054">
        <w:rPr>
          <w:lang w:eastAsia="en-GB"/>
        </w:rPr>
        <w:t xml:space="preserve"> violations in relation to Igor </w:t>
      </w:r>
      <w:proofErr w:type="spellStart"/>
      <w:r w:rsidR="002C3054">
        <w:rPr>
          <w:lang w:eastAsia="en-GB"/>
        </w:rPr>
        <w:t>Nagavkin’s</w:t>
      </w:r>
      <w:proofErr w:type="spellEnd"/>
      <w:r w:rsidR="002C3054">
        <w:rPr>
          <w:lang w:eastAsia="en-GB"/>
        </w:rPr>
        <w:t xml:space="preserve"> questioning and official charging. </w:t>
      </w:r>
      <w:r w:rsidR="008A1EE8">
        <w:rPr>
          <w:lang w:eastAsia="en-GB"/>
        </w:rPr>
        <w:t xml:space="preserve">Igor </w:t>
      </w:r>
      <w:proofErr w:type="spellStart"/>
      <w:r w:rsidR="008A1EE8">
        <w:rPr>
          <w:lang w:eastAsia="en-GB"/>
        </w:rPr>
        <w:t>Nagavkin</w:t>
      </w:r>
      <w:proofErr w:type="spellEnd"/>
      <w:r w:rsidR="008A1EE8">
        <w:rPr>
          <w:lang w:eastAsia="en-GB"/>
        </w:rPr>
        <w:t xml:space="preserve"> </w:t>
      </w:r>
      <w:r w:rsidR="00691195">
        <w:rPr>
          <w:lang w:eastAsia="en-GB"/>
        </w:rPr>
        <w:t xml:space="preserve">returned to his home town Kalach-on-Don in Volgograd </w:t>
      </w:r>
      <w:proofErr w:type="spellStart"/>
      <w:r w:rsidR="00084B00">
        <w:rPr>
          <w:lang w:eastAsia="en-GB"/>
        </w:rPr>
        <w:t>R</w:t>
      </w:r>
      <w:r w:rsidR="00691195">
        <w:rPr>
          <w:lang w:eastAsia="en-GB"/>
        </w:rPr>
        <w:t>region</w:t>
      </w:r>
      <w:proofErr w:type="spellEnd"/>
      <w:r w:rsidR="00691195">
        <w:rPr>
          <w:lang w:eastAsia="en-GB"/>
        </w:rPr>
        <w:t xml:space="preserve"> and continue</w:t>
      </w:r>
      <w:r w:rsidR="00084B00">
        <w:rPr>
          <w:lang w:eastAsia="en-GB"/>
        </w:rPr>
        <w:t>d</w:t>
      </w:r>
      <w:r w:rsidR="00691195">
        <w:rPr>
          <w:lang w:eastAsia="en-GB"/>
        </w:rPr>
        <w:t xml:space="preserve"> his human rights </w:t>
      </w:r>
      <w:r w:rsidR="00DF14A6">
        <w:rPr>
          <w:lang w:eastAsia="en-GB"/>
        </w:rPr>
        <w:t>work</w:t>
      </w:r>
      <w:r w:rsidR="00691195">
        <w:rPr>
          <w:lang w:eastAsia="en-GB"/>
        </w:rPr>
        <w:t xml:space="preserve">. </w:t>
      </w:r>
      <w:r w:rsidR="00D97757" w:rsidRPr="00D97757">
        <w:rPr>
          <w:lang w:eastAsia="en-GB"/>
        </w:rPr>
        <w:t xml:space="preserve">At the time of writing, the investigation against Igor </w:t>
      </w:r>
      <w:proofErr w:type="spellStart"/>
      <w:r w:rsidR="00D97757" w:rsidRPr="00D97757">
        <w:rPr>
          <w:lang w:eastAsia="en-GB"/>
        </w:rPr>
        <w:t>Nagavkin</w:t>
      </w:r>
      <w:proofErr w:type="spellEnd"/>
      <w:r w:rsidR="00D97757" w:rsidRPr="00D97757">
        <w:rPr>
          <w:lang w:eastAsia="en-GB"/>
        </w:rPr>
        <w:t xml:space="preserve"> </w:t>
      </w:r>
      <w:r w:rsidR="00A145DB">
        <w:rPr>
          <w:lang w:eastAsia="en-GB"/>
        </w:rPr>
        <w:t xml:space="preserve">was </w:t>
      </w:r>
      <w:r w:rsidR="00D97757" w:rsidRPr="00D97757">
        <w:rPr>
          <w:lang w:eastAsia="en-GB"/>
        </w:rPr>
        <w:t>ongoing</w:t>
      </w:r>
      <w:r w:rsidR="0097064F">
        <w:rPr>
          <w:lang w:eastAsia="en-GB"/>
        </w:rPr>
        <w:t xml:space="preserve">. </w:t>
      </w:r>
      <w:r w:rsidR="00D97757" w:rsidRPr="00D97757">
        <w:rPr>
          <w:lang w:eastAsia="en-GB"/>
        </w:rPr>
        <w:t xml:space="preserve">Amnesty </w:t>
      </w:r>
      <w:r w:rsidR="009225BE" w:rsidRPr="00D97757">
        <w:rPr>
          <w:lang w:eastAsia="en-GB"/>
        </w:rPr>
        <w:t>International continues</w:t>
      </w:r>
      <w:r>
        <w:rPr>
          <w:lang w:eastAsia="en-GB"/>
        </w:rPr>
        <w:t xml:space="preserve"> to campaign for all charge</w:t>
      </w:r>
      <w:r w:rsidR="002C3054">
        <w:rPr>
          <w:lang w:eastAsia="en-GB"/>
        </w:rPr>
        <w:t xml:space="preserve">s against </w:t>
      </w:r>
      <w:r w:rsidR="00076016">
        <w:rPr>
          <w:lang w:eastAsia="en-GB"/>
        </w:rPr>
        <w:t>him</w:t>
      </w:r>
      <w:r w:rsidR="00A145DB">
        <w:rPr>
          <w:lang w:eastAsia="en-GB"/>
        </w:rPr>
        <w:t xml:space="preserve"> </w:t>
      </w:r>
      <w:r w:rsidR="002C3054">
        <w:rPr>
          <w:lang w:eastAsia="en-GB"/>
        </w:rPr>
        <w:t>t</w:t>
      </w:r>
      <w:r>
        <w:rPr>
          <w:lang w:eastAsia="en-GB"/>
        </w:rPr>
        <w:t>o be dropped</w:t>
      </w:r>
      <w:r w:rsidR="00D97757" w:rsidRPr="00D97757">
        <w:rPr>
          <w:lang w:eastAsia="en-GB"/>
        </w:rPr>
        <w:t>.</w:t>
      </w:r>
      <w:r w:rsidR="00D97757" w:rsidRPr="00D97757">
        <w:rPr>
          <w:vertAlign w:val="superscript"/>
          <w:lang w:eastAsia="en-GB"/>
        </w:rPr>
        <w:footnoteReference w:id="43"/>
      </w:r>
      <w:r w:rsidR="00D97757" w:rsidRPr="00D97757">
        <w:rPr>
          <w:lang w:eastAsia="en-GB"/>
        </w:rPr>
        <w:t xml:space="preserve">  </w:t>
      </w:r>
    </w:p>
    <w:p w14:paraId="760D8C47" w14:textId="77777777" w:rsidR="00A53DFE" w:rsidRPr="00A53DFE" w:rsidRDefault="00A53DFE" w:rsidP="00A53DFE">
      <w:pPr>
        <w:suppressAutoHyphens/>
        <w:spacing w:after="120" w:line="240" w:lineRule="exact"/>
        <w:rPr>
          <w:rFonts w:asciiTheme="minorHAnsi" w:hAnsiTheme="minorHAnsi"/>
          <w:sz w:val="18"/>
          <w:lang w:val="en-GB"/>
        </w:rPr>
      </w:pPr>
      <w:r w:rsidRPr="00A53DFE">
        <w:rPr>
          <w:rFonts w:asciiTheme="minorHAnsi" w:hAnsiTheme="minorHAnsi"/>
          <w:b/>
          <w:sz w:val="18"/>
          <w:lang w:val="en-GB"/>
        </w:rPr>
        <w:t xml:space="preserve">Aleksandr </w:t>
      </w:r>
      <w:proofErr w:type="spellStart"/>
      <w:r w:rsidRPr="00A53DFE">
        <w:rPr>
          <w:rFonts w:asciiTheme="minorHAnsi" w:hAnsiTheme="minorHAnsi"/>
          <w:b/>
          <w:sz w:val="18"/>
          <w:lang w:val="en-GB"/>
        </w:rPr>
        <w:t>Eivazov</w:t>
      </w:r>
      <w:proofErr w:type="spellEnd"/>
      <w:r w:rsidRPr="00A53DFE">
        <w:rPr>
          <w:rFonts w:asciiTheme="minorHAnsi" w:hAnsiTheme="minorHAnsi"/>
          <w:sz w:val="18"/>
          <w:lang w:val="en-GB"/>
        </w:rPr>
        <w:t xml:space="preserve"> is a whistle-blower and a former court secretary from St Petersburg. During his short career in the courts, he tried to address the flagrant infringements in court proceedings and breaches of the right to a fair trial that he witnessed. When Aleksandr </w:t>
      </w:r>
      <w:proofErr w:type="spellStart"/>
      <w:r w:rsidRPr="00A53DFE">
        <w:rPr>
          <w:rFonts w:asciiTheme="minorHAnsi" w:hAnsiTheme="minorHAnsi"/>
          <w:sz w:val="18"/>
          <w:lang w:val="en-GB"/>
        </w:rPr>
        <w:t>Eivazov</w:t>
      </w:r>
      <w:proofErr w:type="spellEnd"/>
      <w:r w:rsidRPr="00A53DFE">
        <w:rPr>
          <w:rFonts w:asciiTheme="minorHAnsi" w:hAnsiTheme="minorHAnsi"/>
          <w:sz w:val="18"/>
          <w:lang w:val="en-GB"/>
        </w:rPr>
        <w:t xml:space="preserve"> started working at St Petersburg </w:t>
      </w:r>
      <w:proofErr w:type="spellStart"/>
      <w:r w:rsidRPr="00A53DFE">
        <w:rPr>
          <w:rFonts w:asciiTheme="minorHAnsi" w:hAnsiTheme="minorHAnsi"/>
          <w:sz w:val="18"/>
          <w:lang w:val="en-GB"/>
        </w:rPr>
        <w:t>Oktiabrskiy</w:t>
      </w:r>
      <w:proofErr w:type="spellEnd"/>
      <w:r w:rsidRPr="00A53DFE">
        <w:rPr>
          <w:rFonts w:asciiTheme="minorHAnsi" w:hAnsiTheme="minorHAnsi"/>
          <w:sz w:val="18"/>
          <w:lang w:val="en-GB"/>
        </w:rPr>
        <w:t xml:space="preserve"> District Court in October 2016, he was shocked by the practice of altering court records and various violations of the principle of judicial independence, among other concerns. He sent dozens of complaints to senior judges, the judicial professional qualifications body, the Federal Security Service and the Investigation Committee (a stand-alone government agency in Russia tasked with investigating serious crime). When the authorities failed to respond to any of his complaints, Aleksandr </w:t>
      </w:r>
      <w:proofErr w:type="spellStart"/>
      <w:r w:rsidRPr="00A53DFE">
        <w:rPr>
          <w:rFonts w:asciiTheme="minorHAnsi" w:hAnsiTheme="minorHAnsi"/>
          <w:sz w:val="18"/>
          <w:lang w:val="en-GB"/>
        </w:rPr>
        <w:t>Eivazov</w:t>
      </w:r>
      <w:proofErr w:type="spellEnd"/>
      <w:r w:rsidRPr="00A53DFE">
        <w:rPr>
          <w:rFonts w:asciiTheme="minorHAnsi" w:hAnsiTheme="minorHAnsi"/>
          <w:sz w:val="18"/>
          <w:lang w:val="en-GB"/>
        </w:rPr>
        <w:t xml:space="preserve"> published his allegations on social media and sent the relevant information to journalists. </w:t>
      </w:r>
    </w:p>
    <w:tbl>
      <w:tblPr>
        <w:tblStyle w:val="TableGrid"/>
        <w:tblW w:w="10206" w:type="dxa"/>
        <w:tblInd w:w="82"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D449D" w14:paraId="408A319C" w14:textId="77777777" w:rsidTr="00DB51FE">
        <w:trPr>
          <w:trHeight w:val="3275"/>
        </w:trPr>
        <w:tc>
          <w:tcPr>
            <w:tcW w:w="5499" w:type="dxa"/>
          </w:tcPr>
          <w:p w14:paraId="3EC2145A" w14:textId="674865BD" w:rsidR="00DD449D" w:rsidRDefault="00DD449D" w:rsidP="00DB51FE">
            <w:pPr>
              <w:pStyle w:val="AIBodyText"/>
              <w:rPr>
                <w:noProof/>
              </w:rPr>
            </w:pPr>
            <w:r>
              <w:rPr>
                <w:noProof/>
              </w:rPr>
              <w:drawing>
                <wp:anchor distT="0" distB="0" distL="114300" distR="114300" simplePos="0" relativeHeight="251680782" behindDoc="1" locked="0" layoutInCell="1" allowOverlap="1" wp14:anchorId="298395F7" wp14:editId="348371FD">
                  <wp:simplePos x="0" y="0"/>
                  <wp:positionH relativeFrom="column">
                    <wp:posOffset>52070</wp:posOffset>
                  </wp:positionH>
                  <wp:positionV relativeFrom="paragraph">
                    <wp:posOffset>1905</wp:posOffset>
                  </wp:positionV>
                  <wp:extent cx="2781300" cy="2016125"/>
                  <wp:effectExtent l="0" t="0" r="0" b="3175"/>
                  <wp:wrapTight wrapText="bothSides">
                    <wp:wrapPolygon edited="0">
                      <wp:start x="0" y="0"/>
                      <wp:lineTo x="0" y="21430"/>
                      <wp:lineTo x="21452" y="21430"/>
                      <wp:lineTo x="2145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srcRect l="9718" r="22585"/>
                          <a:stretch/>
                        </pic:blipFill>
                        <pic:spPr bwMode="auto">
                          <a:xfrm>
                            <a:off x="0" y="0"/>
                            <a:ext cx="2781300" cy="201612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B29DB04" w14:textId="568A6216" w:rsidR="00DD449D" w:rsidRDefault="00DD449D" w:rsidP="00DB51FE">
            <w:pPr>
              <w:pStyle w:val="AIBodyText"/>
            </w:pPr>
          </w:p>
        </w:tc>
        <w:tc>
          <w:tcPr>
            <w:tcW w:w="4707" w:type="dxa"/>
          </w:tcPr>
          <w:p w14:paraId="5FC3CDFE" w14:textId="77777777" w:rsidR="00DD449D" w:rsidRPr="009722F5" w:rsidRDefault="00DD449D" w:rsidP="00DB51FE">
            <w:pPr>
              <w:pStyle w:val="AIBodyText"/>
              <w:rPr>
                <w:highlight w:val="green"/>
              </w:rPr>
            </w:pPr>
            <w:r w:rsidRPr="00432D59">
              <w:rPr>
                <w:noProof/>
                <w:highlight w:val="green"/>
              </w:rPr>
              <w:drawing>
                <wp:anchor distT="0" distB="0" distL="114300" distR="114300" simplePos="0" relativeHeight="251679758" behindDoc="0" locked="0" layoutInCell="1" allowOverlap="1" wp14:anchorId="466E319D" wp14:editId="0C72379E">
                  <wp:simplePos x="0" y="0"/>
                  <wp:positionH relativeFrom="column">
                    <wp:posOffset>1270</wp:posOffset>
                  </wp:positionH>
                  <wp:positionV relativeFrom="paragraph">
                    <wp:posOffset>-30480</wp:posOffset>
                  </wp:positionV>
                  <wp:extent cx="266700" cy="150495"/>
                  <wp:effectExtent l="0" t="0" r="12700" b="190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E41C2C8" w14:textId="3E864CE7" w:rsidR="00DD449D" w:rsidRDefault="00DD449D" w:rsidP="00DD449D">
            <w:pPr>
              <w:pStyle w:val="RTCaptionText"/>
              <w:rPr>
                <w:lang w:val="en-GB" w:eastAsia="en-GB"/>
              </w:rPr>
            </w:pPr>
            <w:r>
              <w:rPr>
                <w:lang w:val="en-GB" w:eastAsia="en-GB"/>
              </w:rPr>
              <w:t xml:space="preserve">Alexander </w:t>
            </w:r>
            <w:proofErr w:type="spellStart"/>
            <w:r>
              <w:rPr>
                <w:lang w:val="en-GB" w:eastAsia="en-GB"/>
              </w:rPr>
              <w:t>Eivazov</w:t>
            </w:r>
            <w:proofErr w:type="spellEnd"/>
            <w:r>
              <w:rPr>
                <w:lang w:val="en-GB" w:eastAsia="en-GB"/>
              </w:rPr>
              <w:t xml:space="preserve">; a whistle-blower and a former court secretary from St. Petersburg © Private </w:t>
            </w:r>
            <w:r w:rsidRPr="003B7FFE">
              <w:rPr>
                <w:lang w:val="en-GB" w:eastAsia="en-GB"/>
              </w:rPr>
              <w:t xml:space="preserve">                                                                        </w:t>
            </w:r>
          </w:p>
          <w:p w14:paraId="3D640114" w14:textId="77777777" w:rsidR="00DD449D" w:rsidRPr="00BB544C" w:rsidRDefault="00DD449D" w:rsidP="00DB51FE">
            <w:pPr>
              <w:pStyle w:val="AIBodyText"/>
            </w:pPr>
          </w:p>
        </w:tc>
      </w:tr>
    </w:tbl>
    <w:p w14:paraId="6805A25A" w14:textId="77777777" w:rsidR="00F2336B" w:rsidRDefault="00F2336B" w:rsidP="009722F5">
      <w:pPr>
        <w:pStyle w:val="AIBodyText"/>
      </w:pPr>
    </w:p>
    <w:p w14:paraId="7E170C69" w14:textId="1EE75114" w:rsidR="000E6F79" w:rsidRPr="009722F5" w:rsidRDefault="00D97757" w:rsidP="009722F5">
      <w:pPr>
        <w:pStyle w:val="AIBodyText"/>
      </w:pPr>
      <w:r w:rsidRPr="009722F5">
        <w:t xml:space="preserve">In December 2016, he resigned from his job. In January 2017, the Deputy Chair of the </w:t>
      </w:r>
      <w:proofErr w:type="spellStart"/>
      <w:r w:rsidRPr="009722F5">
        <w:t>O</w:t>
      </w:r>
      <w:r w:rsidR="0084522C" w:rsidRPr="009722F5">
        <w:t>k</w:t>
      </w:r>
      <w:r w:rsidRPr="009722F5">
        <w:t>t</w:t>
      </w:r>
      <w:r w:rsidR="0084522C" w:rsidRPr="009722F5">
        <w:t>i</w:t>
      </w:r>
      <w:r w:rsidRPr="009722F5">
        <w:t>abrskiy</w:t>
      </w:r>
      <w:proofErr w:type="spellEnd"/>
      <w:r w:rsidRPr="009722F5">
        <w:t xml:space="preserve"> District Court came to Aleksandr </w:t>
      </w:r>
      <w:proofErr w:type="spellStart"/>
      <w:r w:rsidRPr="009722F5">
        <w:t>Eivazov’s</w:t>
      </w:r>
      <w:proofErr w:type="spellEnd"/>
      <w:r w:rsidRPr="009722F5">
        <w:t xml:space="preserve"> home, accompanied by police officers, and told him to sign a backdated record of a court session prepared by another court secretary. Aleksandr </w:t>
      </w:r>
      <w:proofErr w:type="spellStart"/>
      <w:r w:rsidRPr="009722F5">
        <w:t>Eivazov</w:t>
      </w:r>
      <w:proofErr w:type="spellEnd"/>
      <w:r w:rsidRPr="009722F5">
        <w:t xml:space="preserve"> refused to do so. Shortly afterwards, the Investigation Committee opened a criminal case against </w:t>
      </w:r>
      <w:r w:rsidR="00FE75A3" w:rsidRPr="009722F5">
        <w:t>him</w:t>
      </w:r>
      <w:r w:rsidRPr="009722F5">
        <w:t>, accusing him of “interfering with the course of justice with the use of official position” and “slander with the use of official position” (Article 294</w:t>
      </w:r>
      <w:r w:rsidR="00A3752A" w:rsidRPr="009722F5">
        <w:t xml:space="preserve"> (3)</w:t>
      </w:r>
      <w:r w:rsidRPr="009722F5">
        <w:t>, and Article 128</w:t>
      </w:r>
      <w:r w:rsidR="00A3752A" w:rsidRPr="009722F5">
        <w:t xml:space="preserve"> (3)</w:t>
      </w:r>
      <w:r w:rsidRPr="009722F5">
        <w:t>, of the Russian Criminal Code)</w:t>
      </w:r>
      <w:r w:rsidR="00833BBB">
        <w:rPr>
          <w:rStyle w:val="FootnoteReference"/>
        </w:rPr>
        <w:footnoteReference w:id="44"/>
      </w:r>
      <w:r w:rsidRPr="009722F5">
        <w:t>.</w:t>
      </w:r>
      <w:r w:rsidR="00833BBB">
        <w:t xml:space="preserve"> </w:t>
      </w:r>
      <w:r w:rsidRPr="009722F5">
        <w:t xml:space="preserve"> Aleksandr </w:t>
      </w:r>
      <w:proofErr w:type="spellStart"/>
      <w:r w:rsidRPr="009722F5">
        <w:t>Eivazov</w:t>
      </w:r>
      <w:proofErr w:type="spellEnd"/>
      <w:r w:rsidRPr="009722F5">
        <w:t xml:space="preserve"> was arrested and remanded in </w:t>
      </w:r>
      <w:r w:rsidR="00FE75A3" w:rsidRPr="009722F5">
        <w:t xml:space="preserve">custody in </w:t>
      </w:r>
      <w:r w:rsidRPr="009722F5">
        <w:t xml:space="preserve">August 2017. </w:t>
      </w:r>
      <w:r w:rsidR="000E6F79" w:rsidRPr="009722F5">
        <w:t xml:space="preserve">Amnesty International called for </w:t>
      </w:r>
      <w:r w:rsidR="00FE75A3" w:rsidRPr="009722F5">
        <w:t>his</w:t>
      </w:r>
      <w:r w:rsidR="000E6F79" w:rsidRPr="009722F5">
        <w:t xml:space="preserve"> immediate and unconditional release.</w:t>
      </w:r>
      <w:r w:rsidR="005E24CE">
        <w:rPr>
          <w:rStyle w:val="FootnoteReference"/>
        </w:rPr>
        <w:footnoteReference w:id="45"/>
      </w:r>
      <w:r w:rsidR="005E24CE">
        <w:t xml:space="preserve">  </w:t>
      </w:r>
    </w:p>
    <w:p w14:paraId="55441D65" w14:textId="7BAC7C2B" w:rsidR="00D97757" w:rsidRPr="009722F5" w:rsidRDefault="00245949" w:rsidP="009722F5">
      <w:pPr>
        <w:pStyle w:val="AIBodyText"/>
      </w:pPr>
      <w:r w:rsidRPr="009722F5">
        <w:t xml:space="preserve">Aleksandr </w:t>
      </w:r>
      <w:proofErr w:type="spellStart"/>
      <w:r w:rsidRPr="009722F5">
        <w:t>Eivazov’s</w:t>
      </w:r>
      <w:proofErr w:type="spellEnd"/>
      <w:r w:rsidRPr="009722F5">
        <w:t xml:space="preserve"> trial started </w:t>
      </w:r>
      <w:r w:rsidR="00076016" w:rsidRPr="009722F5">
        <w:t xml:space="preserve">on 21 June 2018 </w:t>
      </w:r>
      <w:r w:rsidRPr="009722F5">
        <w:t xml:space="preserve">in </w:t>
      </w:r>
      <w:r w:rsidR="00076016" w:rsidRPr="009722F5">
        <w:t xml:space="preserve">the </w:t>
      </w:r>
      <w:r w:rsidR="000E6F79" w:rsidRPr="009722F5">
        <w:t xml:space="preserve">St </w:t>
      </w:r>
      <w:proofErr w:type="spellStart"/>
      <w:r w:rsidR="000E6F79" w:rsidRPr="009722F5">
        <w:t>Peteresburg</w:t>
      </w:r>
      <w:proofErr w:type="spellEnd"/>
      <w:r w:rsidR="000E6F79" w:rsidRPr="009722F5">
        <w:t xml:space="preserve"> </w:t>
      </w:r>
      <w:proofErr w:type="spellStart"/>
      <w:r w:rsidR="000E6F79" w:rsidRPr="009722F5">
        <w:t>Kalininskiy</w:t>
      </w:r>
      <w:proofErr w:type="spellEnd"/>
      <w:r w:rsidR="000E6F79" w:rsidRPr="009722F5">
        <w:t xml:space="preserve"> District Court. </w:t>
      </w:r>
      <w:proofErr w:type="gramStart"/>
      <w:r w:rsidR="008C1164">
        <w:t>During</w:t>
      </w:r>
      <w:r w:rsidR="008C1164" w:rsidRPr="009722F5">
        <w:t xml:space="preserve"> </w:t>
      </w:r>
      <w:r w:rsidR="000E6F79" w:rsidRPr="009722F5">
        <w:t>the course of</w:t>
      </w:r>
      <w:proofErr w:type="gramEnd"/>
      <w:r w:rsidR="000E6F79" w:rsidRPr="009722F5">
        <w:t xml:space="preserve"> the trial, the prosecution dropped </w:t>
      </w:r>
      <w:r w:rsidR="00EE6195" w:rsidRPr="009722F5">
        <w:t>the</w:t>
      </w:r>
      <w:r w:rsidR="000E6F79" w:rsidRPr="009722F5">
        <w:t xml:space="preserve"> charge of “slander with the use of official position”. On 18 July</w:t>
      </w:r>
      <w:r w:rsidR="00076016" w:rsidRPr="009722F5">
        <w:t>,</w:t>
      </w:r>
      <w:r w:rsidR="000E6F79" w:rsidRPr="009722F5">
        <w:t xml:space="preserve"> </w:t>
      </w:r>
      <w:r w:rsidR="000D64FF" w:rsidRPr="009722F5">
        <w:t xml:space="preserve">the court </w:t>
      </w:r>
      <w:r w:rsidR="000E6F79" w:rsidRPr="009722F5">
        <w:t xml:space="preserve">found Aleksandr </w:t>
      </w:r>
      <w:proofErr w:type="spellStart"/>
      <w:r w:rsidR="000E6F79" w:rsidRPr="009722F5">
        <w:t>Eivazov</w:t>
      </w:r>
      <w:proofErr w:type="spellEnd"/>
      <w:r w:rsidR="000E6F79" w:rsidRPr="009722F5">
        <w:t xml:space="preserve"> guilty of “interfering with the course of</w:t>
      </w:r>
      <w:r w:rsidR="00A063E0" w:rsidRPr="009722F5">
        <w:t xml:space="preserve"> </w:t>
      </w:r>
      <w:r w:rsidR="000E6F79" w:rsidRPr="009722F5">
        <w:t xml:space="preserve">justice with the use of official position” and sentenced him to </w:t>
      </w:r>
      <w:r w:rsidR="00FE75A3" w:rsidRPr="009722F5">
        <w:t>22</w:t>
      </w:r>
      <w:r w:rsidR="000E6F79" w:rsidRPr="009722F5">
        <w:t xml:space="preserve"> months</w:t>
      </w:r>
      <w:r w:rsidR="00FE75A3" w:rsidRPr="009722F5">
        <w:t>’</w:t>
      </w:r>
      <w:r w:rsidR="000E6F79" w:rsidRPr="009722F5">
        <w:t xml:space="preserve"> </w:t>
      </w:r>
      <w:r w:rsidR="00FE75A3" w:rsidRPr="009722F5">
        <w:t xml:space="preserve">imprisonment </w:t>
      </w:r>
      <w:r w:rsidR="000E6F79" w:rsidRPr="009722F5">
        <w:t xml:space="preserve">in an open penal </w:t>
      </w:r>
      <w:r w:rsidR="000E6F79" w:rsidRPr="009722F5">
        <w:lastRenderedPageBreak/>
        <w:t>colony. Days before the District Court’s judgment, a new law came into force which</w:t>
      </w:r>
      <w:r w:rsidR="00A063E0" w:rsidRPr="009722F5">
        <w:t xml:space="preserve"> </w:t>
      </w:r>
      <w:r w:rsidR="000E6F79" w:rsidRPr="009722F5">
        <w:t>stipulates that one day in pre-trial detention is equivalent to two days in an open penal colony. This new law meant</w:t>
      </w:r>
      <w:r w:rsidR="00A063E0" w:rsidRPr="009722F5">
        <w:t xml:space="preserve"> that </w:t>
      </w:r>
      <w:r w:rsidR="000E6F79" w:rsidRPr="009722F5">
        <w:t xml:space="preserve">Aleksandr </w:t>
      </w:r>
      <w:proofErr w:type="spellStart"/>
      <w:r w:rsidR="000E6F79" w:rsidRPr="009722F5">
        <w:t>Eivazov</w:t>
      </w:r>
      <w:proofErr w:type="spellEnd"/>
      <w:r w:rsidR="000E6F79" w:rsidRPr="009722F5">
        <w:t xml:space="preserve"> </w:t>
      </w:r>
      <w:r w:rsidR="00EE6195" w:rsidRPr="009722F5">
        <w:t xml:space="preserve">had already effectively served almost his entire sentence </w:t>
      </w:r>
      <w:r w:rsidR="000E6F79" w:rsidRPr="009722F5">
        <w:t xml:space="preserve">while in pre-trial detention. </w:t>
      </w:r>
      <w:r w:rsidR="00EE6195" w:rsidRPr="009722F5">
        <w:t xml:space="preserve">In Russia, the rate of acquittals in court is so low that prison sentences equal to the time already spent in pre-trial detention are regarded by defence </w:t>
      </w:r>
      <w:r w:rsidR="00FE75A3" w:rsidRPr="009722F5">
        <w:t xml:space="preserve">lawyers </w:t>
      </w:r>
      <w:r w:rsidR="00EE6195" w:rsidRPr="009722F5">
        <w:t xml:space="preserve">as </w:t>
      </w:r>
      <w:r w:rsidR="000961A3" w:rsidRPr="009722F5">
        <w:t xml:space="preserve">positive outcomes </w:t>
      </w:r>
      <w:r w:rsidR="00FE75A3" w:rsidRPr="009722F5">
        <w:t>almost</w:t>
      </w:r>
      <w:r w:rsidR="00EE6195" w:rsidRPr="009722F5">
        <w:t xml:space="preserve"> equivalent to acquittal</w:t>
      </w:r>
      <w:r w:rsidR="00FE75A3" w:rsidRPr="009722F5">
        <w:t>s</w:t>
      </w:r>
      <w:r w:rsidR="00EE6195" w:rsidRPr="009722F5">
        <w:t xml:space="preserve">. Aleksandr </w:t>
      </w:r>
      <w:proofErr w:type="spellStart"/>
      <w:r w:rsidR="00EE6195" w:rsidRPr="009722F5">
        <w:t>Eivazov</w:t>
      </w:r>
      <w:proofErr w:type="spellEnd"/>
      <w:r w:rsidR="000E6F79" w:rsidRPr="009722F5">
        <w:t xml:space="preserve"> was released on 21 July</w:t>
      </w:r>
      <w:r w:rsidR="00EE6195" w:rsidRPr="009722F5">
        <w:t xml:space="preserve"> 2018</w:t>
      </w:r>
      <w:r w:rsidR="000E6F79" w:rsidRPr="009722F5">
        <w:t xml:space="preserve">. His lawyer </w:t>
      </w:r>
      <w:r w:rsidR="00FE75A3" w:rsidRPr="009722F5">
        <w:t xml:space="preserve">lodged an appeal </w:t>
      </w:r>
      <w:r w:rsidR="00076016" w:rsidRPr="009722F5">
        <w:t xml:space="preserve">seeking to overturn the conviction </w:t>
      </w:r>
      <w:r w:rsidR="007C4B4F" w:rsidRPr="009722F5">
        <w:t>and on 21 November</w:t>
      </w:r>
      <w:r w:rsidR="007744EC" w:rsidRPr="009722F5">
        <w:t xml:space="preserve"> </w:t>
      </w:r>
      <w:r w:rsidR="00FE75A3" w:rsidRPr="009722F5">
        <w:t xml:space="preserve">the </w:t>
      </w:r>
      <w:r w:rsidR="001362B6" w:rsidRPr="009722F5">
        <w:t xml:space="preserve">Saint Petersburg City </w:t>
      </w:r>
      <w:r w:rsidR="007744EC" w:rsidRPr="009722F5">
        <w:t xml:space="preserve">Court acquitted Aleksandr </w:t>
      </w:r>
      <w:proofErr w:type="spellStart"/>
      <w:r w:rsidR="007744EC" w:rsidRPr="009722F5">
        <w:t>Eivazov</w:t>
      </w:r>
      <w:proofErr w:type="spellEnd"/>
      <w:r w:rsidR="007744EC" w:rsidRPr="009722F5">
        <w:t>.</w:t>
      </w:r>
      <w:r w:rsidR="005243C8">
        <w:rPr>
          <w:rStyle w:val="FootnoteReference"/>
        </w:rPr>
        <w:footnoteReference w:id="46"/>
      </w:r>
      <w:r w:rsidR="005243C8">
        <w:t xml:space="preserve"> </w:t>
      </w:r>
    </w:p>
    <w:p w14:paraId="31288B60" w14:textId="287CDEE4" w:rsidR="00F6129A" w:rsidRPr="009722F5" w:rsidRDefault="004117DE" w:rsidP="009722F5">
      <w:pPr>
        <w:pStyle w:val="AIBodyText"/>
      </w:pPr>
      <w:r w:rsidRPr="009722F5">
        <w:t xml:space="preserve">Lawyers play </w:t>
      </w:r>
      <w:r w:rsidR="0083241C" w:rsidRPr="009722F5">
        <w:t xml:space="preserve">an </w:t>
      </w:r>
      <w:r w:rsidR="00B57CF6" w:rsidRPr="009722F5">
        <w:t xml:space="preserve">extremely </w:t>
      </w:r>
      <w:r w:rsidRPr="009722F5">
        <w:t>important role in defending human rights</w:t>
      </w:r>
      <w:r w:rsidR="00182A7A" w:rsidRPr="009722F5">
        <w:t xml:space="preserve">, </w:t>
      </w:r>
      <w:r w:rsidR="00FE75A3" w:rsidRPr="009722F5">
        <w:t xml:space="preserve">especially </w:t>
      </w:r>
      <w:r w:rsidR="00182A7A" w:rsidRPr="009722F5">
        <w:t xml:space="preserve">in </w:t>
      </w:r>
      <w:r w:rsidR="00FE75A3" w:rsidRPr="009722F5">
        <w:t xml:space="preserve">a </w:t>
      </w:r>
      <w:r w:rsidR="00182A7A" w:rsidRPr="009722F5">
        <w:t>context where the rule of law is weak</w:t>
      </w:r>
      <w:r w:rsidR="00467F89">
        <w:t>.</w:t>
      </w:r>
      <w:r w:rsidR="00FB22C5" w:rsidRPr="009722F5">
        <w:t xml:space="preserve"> I</w:t>
      </w:r>
      <w:r w:rsidR="004D2534" w:rsidRPr="009722F5">
        <w:t xml:space="preserve">n Russia, however, </w:t>
      </w:r>
      <w:r w:rsidR="00F6129A" w:rsidRPr="009722F5">
        <w:t xml:space="preserve">lawyers often face violations of their own rights </w:t>
      </w:r>
      <w:proofErr w:type="gramStart"/>
      <w:r w:rsidR="004D2534" w:rsidRPr="009722F5">
        <w:t xml:space="preserve">in spite </w:t>
      </w:r>
      <w:r w:rsidR="00AA71AB" w:rsidRPr="009722F5">
        <w:t>of</w:t>
      </w:r>
      <w:proofErr w:type="gramEnd"/>
      <w:r w:rsidR="00AA71AB" w:rsidRPr="009722F5">
        <w:t xml:space="preserve"> </w:t>
      </w:r>
      <w:r w:rsidR="00F6129A" w:rsidRPr="009722F5">
        <w:t xml:space="preserve">the </w:t>
      </w:r>
      <w:r w:rsidR="00AA71AB" w:rsidRPr="009722F5">
        <w:t>privileges</w:t>
      </w:r>
      <w:r w:rsidR="00B57CF6" w:rsidRPr="009722F5">
        <w:t xml:space="preserve"> </w:t>
      </w:r>
      <w:r w:rsidR="004D2534" w:rsidRPr="009722F5">
        <w:t xml:space="preserve">and protections </w:t>
      </w:r>
      <w:r w:rsidR="00B57CF6" w:rsidRPr="009722F5">
        <w:t xml:space="preserve">guaranteed by law to those </w:t>
      </w:r>
      <w:r w:rsidR="00AA71AB" w:rsidRPr="009722F5">
        <w:t xml:space="preserve">who are </w:t>
      </w:r>
      <w:r w:rsidR="00FE75A3" w:rsidRPr="009722F5">
        <w:t xml:space="preserve">licensed </w:t>
      </w:r>
      <w:proofErr w:type="spellStart"/>
      <w:r w:rsidR="00B57CF6" w:rsidRPr="00467F89">
        <w:rPr>
          <w:i/>
        </w:rPr>
        <w:t>advokat</w:t>
      </w:r>
      <w:r w:rsidR="00AA71AB" w:rsidRPr="00467F89">
        <w:rPr>
          <w:i/>
        </w:rPr>
        <w:t>s</w:t>
      </w:r>
      <w:proofErr w:type="spellEnd"/>
      <w:r w:rsidR="00B57CF6" w:rsidRPr="009722F5">
        <w:t xml:space="preserve"> (advocate</w:t>
      </w:r>
      <w:r w:rsidR="00AA71AB" w:rsidRPr="009722F5">
        <w:t>s).</w:t>
      </w:r>
      <w:r w:rsidR="00467F89">
        <w:rPr>
          <w:rStyle w:val="FootnoteReference"/>
        </w:rPr>
        <w:footnoteReference w:id="47"/>
      </w:r>
      <w:r w:rsidR="00467F89">
        <w:t xml:space="preserve"> </w:t>
      </w:r>
      <w:r w:rsidR="00AA71AB" w:rsidRPr="009722F5">
        <w:t>Th</w:t>
      </w:r>
      <w:r w:rsidR="00182A7A" w:rsidRPr="009722F5">
        <w:t>os</w:t>
      </w:r>
      <w:r w:rsidR="00AA71AB" w:rsidRPr="009722F5">
        <w:t>e</w:t>
      </w:r>
      <w:r w:rsidR="00182A7A" w:rsidRPr="009722F5">
        <w:t xml:space="preserve"> lawyers who</w:t>
      </w:r>
      <w:r w:rsidR="00AA71AB" w:rsidRPr="009722F5">
        <w:t xml:space="preserve"> do their work diligently and </w:t>
      </w:r>
      <w:r w:rsidR="00F6129A" w:rsidRPr="009722F5">
        <w:t xml:space="preserve">refuse to be diverted from </w:t>
      </w:r>
      <w:r w:rsidR="00182A7A" w:rsidRPr="009722F5">
        <w:t>act</w:t>
      </w:r>
      <w:r w:rsidR="00F6129A" w:rsidRPr="009722F5">
        <w:t>ing</w:t>
      </w:r>
      <w:r w:rsidR="00182A7A" w:rsidRPr="009722F5">
        <w:t xml:space="preserve"> in their clients</w:t>
      </w:r>
      <w:r w:rsidR="008C1164">
        <w:t>’</w:t>
      </w:r>
      <w:r w:rsidR="00182A7A" w:rsidRPr="009722F5">
        <w:t xml:space="preserve"> best interest</w:t>
      </w:r>
      <w:r w:rsidR="008C1164">
        <w:t>s</w:t>
      </w:r>
      <w:r w:rsidR="00182A7A" w:rsidRPr="009722F5">
        <w:t xml:space="preserve"> are particularly at risk</w:t>
      </w:r>
      <w:r w:rsidR="00AA71AB" w:rsidRPr="009722F5">
        <w:t xml:space="preserve">. </w:t>
      </w:r>
      <w:r w:rsidR="00182A7A" w:rsidRPr="009722F5">
        <w:t>The harassment they face ranges from threats to physical violence</w:t>
      </w:r>
      <w:r w:rsidR="00947E0D" w:rsidRPr="009722F5">
        <w:t xml:space="preserve">. </w:t>
      </w:r>
      <w:r w:rsidR="00182A7A" w:rsidRPr="009722F5">
        <w:t>Some</w:t>
      </w:r>
      <w:r w:rsidR="00AA71AB" w:rsidRPr="009722F5">
        <w:t xml:space="preserve">, like </w:t>
      </w:r>
      <w:r w:rsidR="00AA71AB" w:rsidRPr="00391243">
        <w:rPr>
          <w:b/>
        </w:rPr>
        <w:t xml:space="preserve">Mikhail </w:t>
      </w:r>
      <w:proofErr w:type="spellStart"/>
      <w:r w:rsidR="00AA71AB" w:rsidRPr="00391243">
        <w:rPr>
          <w:b/>
        </w:rPr>
        <w:t>Benyash</w:t>
      </w:r>
      <w:proofErr w:type="spellEnd"/>
      <w:r w:rsidR="00AA71AB" w:rsidRPr="009722F5">
        <w:t xml:space="preserve">, </w:t>
      </w:r>
      <w:r w:rsidR="00182A7A" w:rsidRPr="009722F5">
        <w:t xml:space="preserve">face not only police violence but also </w:t>
      </w:r>
      <w:r w:rsidR="00AA71AB" w:rsidRPr="009722F5">
        <w:t xml:space="preserve">fabricated criminal </w:t>
      </w:r>
      <w:r w:rsidR="00182A7A" w:rsidRPr="009722F5">
        <w:t>charges</w:t>
      </w:r>
      <w:r w:rsidR="00AA71AB" w:rsidRPr="009722F5">
        <w:t>.</w:t>
      </w:r>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D449D" w14:paraId="742D3485" w14:textId="77777777" w:rsidTr="00DB51FE">
        <w:trPr>
          <w:trHeight w:val="3275"/>
        </w:trPr>
        <w:tc>
          <w:tcPr>
            <w:tcW w:w="5499" w:type="dxa"/>
          </w:tcPr>
          <w:p w14:paraId="357948BA" w14:textId="734FE501" w:rsidR="00DD449D" w:rsidRDefault="00830F8D" w:rsidP="00DB51FE">
            <w:pPr>
              <w:pStyle w:val="RTCaptionText"/>
            </w:pPr>
            <w:r>
              <w:rPr>
                <w:noProof/>
              </w:rPr>
              <w:drawing>
                <wp:inline distT="0" distB="0" distL="0" distR="0" wp14:anchorId="127ADAD5" wp14:editId="66E4AEB3">
                  <wp:extent cx="2914650" cy="3012472"/>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srcRect t="16005" b="4417"/>
                          <a:stretch/>
                        </pic:blipFill>
                        <pic:spPr bwMode="auto">
                          <a:xfrm>
                            <a:off x="0" y="0"/>
                            <a:ext cx="2954439" cy="3053596"/>
                          </a:xfrm>
                          <a:prstGeom prst="rect">
                            <a:avLst/>
                          </a:prstGeom>
                          <a:noFill/>
                          <a:ln>
                            <a:noFill/>
                          </a:ln>
                          <a:extLst>
                            <a:ext uri="{53640926-AAD7-44D8-BBD7-CCE9431645EC}">
                              <a14:shadowObscured xmlns:a14="http://schemas.microsoft.com/office/drawing/2010/main"/>
                            </a:ext>
                          </a:extLst>
                        </pic:spPr>
                      </pic:pic>
                    </a:graphicData>
                  </a:graphic>
                </wp:inline>
              </w:drawing>
            </w:r>
          </w:p>
          <w:p w14:paraId="2F691ED5" w14:textId="5B9491D4" w:rsidR="00DD449D" w:rsidRDefault="00DD449D" w:rsidP="00DB51FE">
            <w:pPr>
              <w:pStyle w:val="RTCaptionText"/>
            </w:pPr>
          </w:p>
        </w:tc>
        <w:tc>
          <w:tcPr>
            <w:tcW w:w="4707" w:type="dxa"/>
          </w:tcPr>
          <w:p w14:paraId="26280683" w14:textId="01FA9240" w:rsidR="00830F8D" w:rsidRDefault="00830F8D" w:rsidP="00DD449D">
            <w:pPr>
              <w:pStyle w:val="RTCaptionText"/>
              <w:rPr>
                <w:rFonts w:asciiTheme="minorHAnsi" w:hAnsiTheme="minorHAnsi"/>
                <w:i w:val="0"/>
                <w:szCs w:val="24"/>
              </w:rPr>
            </w:pPr>
          </w:p>
          <w:p w14:paraId="72AD90F2" w14:textId="11BA92A1" w:rsidR="00830F8D" w:rsidRDefault="00830F8D" w:rsidP="00DD449D">
            <w:pPr>
              <w:pStyle w:val="RTCaptionText"/>
              <w:rPr>
                <w:rFonts w:asciiTheme="minorHAnsi" w:hAnsiTheme="minorHAnsi"/>
                <w:i w:val="0"/>
                <w:szCs w:val="24"/>
              </w:rPr>
            </w:pPr>
            <w:r>
              <w:rPr>
                <w:noProof/>
              </w:rPr>
              <w:drawing>
                <wp:anchor distT="0" distB="0" distL="114300" distR="114300" simplePos="0" relativeHeight="251682830" behindDoc="0" locked="0" layoutInCell="1" allowOverlap="1" wp14:anchorId="415A3E5E" wp14:editId="09171AB4">
                  <wp:simplePos x="0" y="0"/>
                  <wp:positionH relativeFrom="column">
                    <wp:posOffset>-93980</wp:posOffset>
                  </wp:positionH>
                  <wp:positionV relativeFrom="paragraph">
                    <wp:posOffset>170815</wp:posOffset>
                  </wp:positionV>
                  <wp:extent cx="266700" cy="150495"/>
                  <wp:effectExtent l="0" t="0" r="12700" b="190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111AEDC" w14:textId="77777777" w:rsidR="00830F8D" w:rsidRDefault="00830F8D" w:rsidP="00DD449D">
            <w:pPr>
              <w:pStyle w:val="RTCaptionText"/>
              <w:rPr>
                <w:rFonts w:asciiTheme="minorHAnsi" w:hAnsiTheme="minorHAnsi"/>
                <w:i w:val="0"/>
                <w:szCs w:val="24"/>
              </w:rPr>
            </w:pPr>
          </w:p>
          <w:p w14:paraId="44ED9E0A" w14:textId="77777777" w:rsidR="00830F8D" w:rsidRDefault="00830F8D" w:rsidP="00DD449D">
            <w:pPr>
              <w:pStyle w:val="RTCaptionText"/>
              <w:rPr>
                <w:rFonts w:asciiTheme="minorHAnsi" w:hAnsiTheme="minorHAnsi"/>
                <w:i w:val="0"/>
                <w:szCs w:val="24"/>
              </w:rPr>
            </w:pPr>
          </w:p>
          <w:p w14:paraId="552E818F" w14:textId="48FC8688" w:rsidR="00DD449D" w:rsidRPr="00DD449D" w:rsidRDefault="00DD449D" w:rsidP="00830F8D">
            <w:pPr>
              <w:pStyle w:val="RTCaptionText"/>
              <w:ind w:left="-120"/>
              <w:rPr>
                <w:rFonts w:asciiTheme="minorHAnsi" w:hAnsiTheme="minorHAnsi"/>
                <w:lang w:val="en-GB"/>
              </w:rPr>
            </w:pPr>
            <w:r>
              <w:t xml:space="preserve">Mikhail </w:t>
            </w:r>
            <w:proofErr w:type="spellStart"/>
            <w:r>
              <w:t>Benyash</w:t>
            </w:r>
            <w:proofErr w:type="spellEnd"/>
            <w:r>
              <w:t xml:space="preserve">, a </w:t>
            </w:r>
            <w:r w:rsidR="00212CCF">
              <w:t xml:space="preserve">human rights </w:t>
            </w:r>
            <w:r>
              <w:t xml:space="preserve">lawyer </w:t>
            </w:r>
            <w:r w:rsidR="00212CCF">
              <w:t xml:space="preserve">from Krasnodar Region, after ill-treatment by </w:t>
            </w:r>
            <w:r w:rsidR="00B84C59">
              <w:t xml:space="preserve">the </w:t>
            </w:r>
            <w:r w:rsidR="00212CCF">
              <w:t xml:space="preserve">police </w:t>
            </w:r>
            <w:r>
              <w:t xml:space="preserve">© </w:t>
            </w:r>
            <w:r w:rsidR="00CD74BB">
              <w:t>Private</w:t>
            </w:r>
          </w:p>
        </w:tc>
      </w:tr>
    </w:tbl>
    <w:p w14:paraId="64A28725" w14:textId="77777777" w:rsidR="00AA71AB" w:rsidRPr="00DD449D" w:rsidRDefault="00AA71AB" w:rsidP="009722F5">
      <w:pPr>
        <w:pStyle w:val="AIBodyText"/>
        <w:rPr>
          <w:lang w:val="en-US"/>
        </w:rPr>
      </w:pPr>
    </w:p>
    <w:p w14:paraId="7DF7B59F" w14:textId="2FBF1367" w:rsidR="001362B6" w:rsidRPr="009722F5" w:rsidRDefault="00AA71AB" w:rsidP="009722F5">
      <w:pPr>
        <w:pStyle w:val="AIBodyText"/>
      </w:pPr>
      <w:r w:rsidRPr="009722F5">
        <w:t xml:space="preserve">On 9 September 2018, Mikhail </w:t>
      </w:r>
      <w:proofErr w:type="spellStart"/>
      <w:r w:rsidRPr="009722F5">
        <w:t>Benyash</w:t>
      </w:r>
      <w:proofErr w:type="spellEnd"/>
      <w:r w:rsidRPr="009722F5">
        <w:t xml:space="preserve"> </w:t>
      </w:r>
      <w:r w:rsidR="00BF51B6" w:rsidRPr="009722F5">
        <w:t xml:space="preserve">was stopped by two men as he was travelling </w:t>
      </w:r>
      <w:r w:rsidRPr="009722F5">
        <w:t>to Krasnodar</w:t>
      </w:r>
      <w:r w:rsidR="00BF51B6" w:rsidRPr="009722F5">
        <w:t xml:space="preserve"> city centre</w:t>
      </w:r>
      <w:r w:rsidRPr="009722F5">
        <w:t xml:space="preserve"> </w:t>
      </w:r>
      <w:r w:rsidR="00182A7A" w:rsidRPr="009722F5">
        <w:t xml:space="preserve">in </w:t>
      </w:r>
      <w:r w:rsidRPr="009722F5">
        <w:t>southern Russia</w:t>
      </w:r>
      <w:r w:rsidR="00BF51B6" w:rsidRPr="009722F5">
        <w:t xml:space="preserve">. He was going there </w:t>
      </w:r>
      <w:r w:rsidRPr="009722F5">
        <w:t xml:space="preserve">to provide legal assistance to </w:t>
      </w:r>
      <w:r w:rsidR="00BF0326" w:rsidRPr="009722F5">
        <w:t>people planning to take part in</w:t>
      </w:r>
      <w:r w:rsidRPr="009722F5">
        <w:t xml:space="preserve"> a peaceful rally against pension reform</w:t>
      </w:r>
      <w:r w:rsidR="00F0068D" w:rsidRPr="009722F5">
        <w:t xml:space="preserve">. Police </w:t>
      </w:r>
      <w:r w:rsidR="00182A7A" w:rsidRPr="009722F5">
        <w:t xml:space="preserve">routinely </w:t>
      </w:r>
      <w:r w:rsidR="00F0068D" w:rsidRPr="009722F5">
        <w:t xml:space="preserve">detain activists </w:t>
      </w:r>
      <w:r w:rsidR="00182A7A" w:rsidRPr="009722F5">
        <w:t>arbitrarily, and in some cases</w:t>
      </w:r>
      <w:r w:rsidR="00BF51B6" w:rsidRPr="009722F5">
        <w:t>, as happened in Krasnodar,</w:t>
      </w:r>
      <w:r w:rsidR="00182A7A" w:rsidRPr="009722F5">
        <w:t xml:space="preserve"> detain known activists even </w:t>
      </w:r>
      <w:r w:rsidR="00F0068D" w:rsidRPr="009722F5">
        <w:t xml:space="preserve">before </w:t>
      </w:r>
      <w:r w:rsidR="00BF0326" w:rsidRPr="009722F5">
        <w:t xml:space="preserve">a </w:t>
      </w:r>
      <w:r w:rsidR="00F0068D" w:rsidRPr="009722F5">
        <w:t xml:space="preserve">rally </w:t>
      </w:r>
      <w:r w:rsidR="00182A7A" w:rsidRPr="009722F5">
        <w:t xml:space="preserve">takes place. </w:t>
      </w:r>
      <w:r w:rsidR="00F0068D" w:rsidRPr="009722F5">
        <w:t xml:space="preserve">Mikhail </w:t>
      </w:r>
      <w:proofErr w:type="spellStart"/>
      <w:r w:rsidR="00F0068D" w:rsidRPr="009722F5">
        <w:t>Benyash</w:t>
      </w:r>
      <w:proofErr w:type="spellEnd"/>
      <w:r w:rsidR="00F0068D" w:rsidRPr="009722F5">
        <w:t xml:space="preserve"> was hoping that the presence of a lawyer w</w:t>
      </w:r>
      <w:r w:rsidR="00182A7A" w:rsidRPr="009722F5">
        <w:t>ould</w:t>
      </w:r>
      <w:r w:rsidR="00F0068D" w:rsidRPr="009722F5">
        <w:t xml:space="preserve"> </w:t>
      </w:r>
      <w:r w:rsidR="00BF51B6" w:rsidRPr="009722F5">
        <w:t xml:space="preserve">result in </w:t>
      </w:r>
      <w:r w:rsidR="00F0068D" w:rsidRPr="009722F5">
        <w:t xml:space="preserve">fewer detentions and </w:t>
      </w:r>
      <w:r w:rsidR="00182A7A" w:rsidRPr="009722F5">
        <w:t xml:space="preserve">that police would </w:t>
      </w:r>
      <w:r w:rsidR="00BF51B6" w:rsidRPr="009722F5">
        <w:t>be more likely to refrain from using</w:t>
      </w:r>
      <w:r w:rsidR="00182A7A" w:rsidRPr="009722F5">
        <w:t xml:space="preserve"> violence against </w:t>
      </w:r>
      <w:r w:rsidR="00F0068D" w:rsidRPr="009722F5">
        <w:t xml:space="preserve">peaceful protesters. </w:t>
      </w:r>
    </w:p>
    <w:p w14:paraId="54DFA0EF" w14:textId="60CA7676" w:rsidR="00BF51B6" w:rsidRPr="009722F5" w:rsidRDefault="00BF51B6" w:rsidP="009722F5">
      <w:pPr>
        <w:pStyle w:val="AIBodyText"/>
      </w:pPr>
      <w:r w:rsidRPr="009722F5">
        <w:t xml:space="preserve">It later emerged that the two men who approached </w:t>
      </w:r>
      <w:r w:rsidR="00AA71AB" w:rsidRPr="009722F5">
        <w:t xml:space="preserve">Mikhail </w:t>
      </w:r>
      <w:proofErr w:type="spellStart"/>
      <w:r w:rsidR="00AA71AB" w:rsidRPr="009722F5">
        <w:t>Benyash</w:t>
      </w:r>
      <w:proofErr w:type="spellEnd"/>
      <w:r w:rsidR="00AA71AB" w:rsidRPr="009722F5">
        <w:t xml:space="preserve"> </w:t>
      </w:r>
      <w:r w:rsidR="00F0068D" w:rsidRPr="009722F5">
        <w:t xml:space="preserve">were plain clothes </w:t>
      </w:r>
      <w:r w:rsidRPr="009722F5">
        <w:t>police officers</w:t>
      </w:r>
      <w:r w:rsidR="00F0068D" w:rsidRPr="009722F5">
        <w:t xml:space="preserve">. </w:t>
      </w:r>
      <w:r w:rsidR="00D24181" w:rsidRPr="009722F5">
        <w:t xml:space="preserve">Mikhail </w:t>
      </w:r>
      <w:proofErr w:type="spellStart"/>
      <w:r w:rsidR="00D24181" w:rsidRPr="009722F5">
        <w:t>Benyash</w:t>
      </w:r>
      <w:proofErr w:type="spellEnd"/>
      <w:r w:rsidRPr="009722F5">
        <w:t xml:space="preserve"> described how, without giving any explanation, the two men pushed him into a car, grabbed his phone and </w:t>
      </w:r>
      <w:r w:rsidR="00D24181" w:rsidRPr="009722F5">
        <w:t>repeatedly punched</w:t>
      </w:r>
      <w:r w:rsidR="00DB37C8" w:rsidRPr="009722F5">
        <w:t xml:space="preserve"> and</w:t>
      </w:r>
      <w:r w:rsidR="00084B00" w:rsidRPr="009722F5">
        <w:t xml:space="preserve"> grabbed </w:t>
      </w:r>
      <w:r w:rsidR="00DB37C8" w:rsidRPr="009722F5">
        <w:t>him</w:t>
      </w:r>
      <w:r w:rsidR="00084B00" w:rsidRPr="009722F5">
        <w:t xml:space="preserve"> round the throat</w:t>
      </w:r>
      <w:r w:rsidR="00DB37C8" w:rsidRPr="009722F5">
        <w:t xml:space="preserve">. </w:t>
      </w:r>
      <w:r w:rsidR="00BF0326" w:rsidRPr="009722F5">
        <w:t>They</w:t>
      </w:r>
      <w:r w:rsidR="00DB37C8" w:rsidRPr="009722F5">
        <w:t xml:space="preserve"> </w:t>
      </w:r>
      <w:r w:rsidR="00BF0326" w:rsidRPr="009722F5">
        <w:t xml:space="preserve">then </w:t>
      </w:r>
      <w:r w:rsidR="00DB37C8" w:rsidRPr="009722F5">
        <w:t>handcuffed him</w:t>
      </w:r>
      <w:r w:rsidRPr="009722F5">
        <w:t>,</w:t>
      </w:r>
      <w:r w:rsidR="00DB37C8" w:rsidRPr="009722F5">
        <w:t xml:space="preserve"> threw him face down on the pavement</w:t>
      </w:r>
      <w:r w:rsidR="00D24181" w:rsidRPr="009722F5">
        <w:t xml:space="preserve"> near the car</w:t>
      </w:r>
      <w:r w:rsidR="00BF0326" w:rsidRPr="009722F5">
        <w:t>,</w:t>
      </w:r>
      <w:r w:rsidRPr="009722F5">
        <w:t xml:space="preserve"> before dragging him </w:t>
      </w:r>
      <w:r w:rsidR="00DD3A4C" w:rsidRPr="009722F5">
        <w:t>into the city police station</w:t>
      </w:r>
      <w:r w:rsidRPr="009722F5">
        <w:t>,</w:t>
      </w:r>
      <w:r w:rsidR="00DD3A4C" w:rsidRPr="009722F5">
        <w:t xml:space="preserve"> where </w:t>
      </w:r>
      <w:r w:rsidRPr="009722F5">
        <w:t xml:space="preserve">the </w:t>
      </w:r>
      <w:r w:rsidR="00DD3A4C" w:rsidRPr="009722F5">
        <w:t>beating</w:t>
      </w:r>
      <w:r w:rsidRPr="009722F5">
        <w:t>s</w:t>
      </w:r>
      <w:r w:rsidR="00DD3A4C" w:rsidRPr="009722F5">
        <w:t xml:space="preserve"> and other ill-treatment continued. </w:t>
      </w:r>
    </w:p>
    <w:p w14:paraId="51155551" w14:textId="6F6810DE" w:rsidR="008A2CA8" w:rsidRPr="009722F5" w:rsidRDefault="003757B3" w:rsidP="009722F5">
      <w:pPr>
        <w:pStyle w:val="AIBodyText"/>
      </w:pPr>
      <w:r w:rsidRPr="009722F5">
        <w:t xml:space="preserve">A lawyer who came to represent Mikhail </w:t>
      </w:r>
      <w:proofErr w:type="spellStart"/>
      <w:r w:rsidRPr="009722F5">
        <w:t>Benyash</w:t>
      </w:r>
      <w:proofErr w:type="spellEnd"/>
      <w:r w:rsidRPr="009722F5">
        <w:t xml:space="preserve"> was denied access to his client for seven hours. However, the photos the lawyer took when he did get access clearly show Mikhail </w:t>
      </w:r>
      <w:proofErr w:type="spellStart"/>
      <w:r w:rsidRPr="009722F5">
        <w:t>Benyash’s</w:t>
      </w:r>
      <w:proofErr w:type="spellEnd"/>
      <w:r w:rsidRPr="009722F5">
        <w:t xml:space="preserve"> injuries and are widely available online.</w:t>
      </w:r>
      <w:r w:rsidR="00962778">
        <w:rPr>
          <w:rStyle w:val="FootnoteReference"/>
        </w:rPr>
        <w:footnoteReference w:id="48"/>
      </w:r>
      <w:r w:rsidRPr="009722F5">
        <w:t xml:space="preserve"> </w:t>
      </w:r>
      <w:r w:rsidR="00DD3A4C" w:rsidRPr="009722F5">
        <w:t xml:space="preserve">Mikhail </w:t>
      </w:r>
      <w:proofErr w:type="spellStart"/>
      <w:r w:rsidR="00DD3A4C" w:rsidRPr="009722F5">
        <w:t>Benyash</w:t>
      </w:r>
      <w:proofErr w:type="spellEnd"/>
      <w:r w:rsidR="00DD3A4C" w:rsidRPr="009722F5">
        <w:t xml:space="preserve"> was </w:t>
      </w:r>
      <w:r w:rsidRPr="009722F5">
        <w:t xml:space="preserve">subsequently </w:t>
      </w:r>
      <w:r w:rsidR="00DD3A4C" w:rsidRPr="009722F5">
        <w:lastRenderedPageBreak/>
        <w:t xml:space="preserve">taken to </w:t>
      </w:r>
      <w:r w:rsidR="00D24181" w:rsidRPr="009722F5">
        <w:t xml:space="preserve">a </w:t>
      </w:r>
      <w:r w:rsidR="00DD3A4C" w:rsidRPr="009722F5">
        <w:t>hospital</w:t>
      </w:r>
      <w:r w:rsidRPr="009722F5">
        <w:t xml:space="preserve"> where</w:t>
      </w:r>
      <w:r w:rsidR="00DD3A4C" w:rsidRPr="009722F5">
        <w:t xml:space="preserve"> the medical </w:t>
      </w:r>
      <w:r w:rsidRPr="009722F5">
        <w:t>staff recorded multiple injuries including</w:t>
      </w:r>
      <w:r w:rsidR="00BF0326" w:rsidRPr="009722F5">
        <w:t xml:space="preserve"> multiple</w:t>
      </w:r>
      <w:r w:rsidR="00DD3A4C" w:rsidRPr="009722F5">
        <w:t xml:space="preserve"> abrasions and bruises </w:t>
      </w:r>
      <w:r w:rsidRPr="009722F5">
        <w:t xml:space="preserve">to </w:t>
      </w:r>
      <w:r w:rsidR="00DD3A4C" w:rsidRPr="009722F5">
        <w:t>his face, hands, neck and jaw</w:t>
      </w:r>
      <w:r w:rsidRPr="009722F5">
        <w:t xml:space="preserve"> and bleeding from his left eardrum</w:t>
      </w:r>
      <w:r w:rsidR="00DD3A4C" w:rsidRPr="009722F5">
        <w:t>.</w:t>
      </w:r>
      <w:r w:rsidR="00962778">
        <w:rPr>
          <w:rStyle w:val="FootnoteReference"/>
        </w:rPr>
        <w:footnoteReference w:id="49"/>
      </w:r>
      <w:r w:rsidR="008A2CA8" w:rsidRPr="009722F5">
        <w:t xml:space="preserve"> </w:t>
      </w:r>
    </w:p>
    <w:p w14:paraId="0055E48E" w14:textId="02C588A1" w:rsidR="00C85EA5" w:rsidRPr="009722F5" w:rsidRDefault="008A2CA8" w:rsidP="009722F5">
      <w:pPr>
        <w:pStyle w:val="AIBodyText"/>
      </w:pPr>
      <w:r w:rsidRPr="009722F5">
        <w:t>On 11 September</w:t>
      </w:r>
      <w:r w:rsidR="003C207D" w:rsidRPr="009722F5">
        <w:t xml:space="preserve"> 2018</w:t>
      </w:r>
      <w:r w:rsidRPr="009722F5">
        <w:t xml:space="preserve">, the </w:t>
      </w:r>
      <w:proofErr w:type="spellStart"/>
      <w:r w:rsidRPr="009722F5">
        <w:t>Leninsky</w:t>
      </w:r>
      <w:proofErr w:type="spellEnd"/>
      <w:r w:rsidRPr="009722F5">
        <w:t xml:space="preserve"> </w:t>
      </w:r>
      <w:r w:rsidR="00D24181" w:rsidRPr="009722F5">
        <w:t>District C</w:t>
      </w:r>
      <w:r w:rsidRPr="009722F5">
        <w:t xml:space="preserve">ourt of Krasnodar city found </w:t>
      </w:r>
      <w:r w:rsidR="00BF0326" w:rsidRPr="009722F5">
        <w:t xml:space="preserve">that </w:t>
      </w:r>
      <w:r w:rsidRPr="009722F5">
        <w:t xml:space="preserve">Mikhail </w:t>
      </w:r>
      <w:proofErr w:type="spellStart"/>
      <w:r w:rsidRPr="009722F5">
        <w:t>Benyash</w:t>
      </w:r>
      <w:proofErr w:type="spellEnd"/>
      <w:r w:rsidRPr="009722F5">
        <w:t xml:space="preserve"> </w:t>
      </w:r>
      <w:r w:rsidR="00BF0326" w:rsidRPr="009722F5">
        <w:t>had violated</w:t>
      </w:r>
      <w:r w:rsidRPr="009722F5">
        <w:t xml:space="preserve"> Article 19.3 of the Russian Code of Administrative </w:t>
      </w:r>
      <w:r w:rsidR="00341531" w:rsidRPr="009722F5">
        <w:t xml:space="preserve">Offences </w:t>
      </w:r>
      <w:r w:rsidR="00D24181" w:rsidRPr="009722F5">
        <w:t>(“resisting the police’s legitimate orders”</w:t>
      </w:r>
      <w:r w:rsidRPr="009722F5">
        <w:t>) and sentenced him to 14 days</w:t>
      </w:r>
      <w:r w:rsidR="00341531" w:rsidRPr="009722F5">
        <w:t>’</w:t>
      </w:r>
      <w:r w:rsidRPr="009722F5">
        <w:t xml:space="preserve"> administrative detention. </w:t>
      </w:r>
      <w:r w:rsidR="00C85EA5" w:rsidRPr="009722F5">
        <w:t xml:space="preserve">The police claimed that Mikhail </w:t>
      </w:r>
      <w:proofErr w:type="spellStart"/>
      <w:r w:rsidR="00C85EA5" w:rsidRPr="009722F5">
        <w:t>Benyash</w:t>
      </w:r>
      <w:proofErr w:type="spellEnd"/>
      <w:r w:rsidR="00C85EA5" w:rsidRPr="009722F5">
        <w:t xml:space="preserve"> </w:t>
      </w:r>
      <w:r w:rsidR="00E31683" w:rsidRPr="009722F5">
        <w:t>got into</w:t>
      </w:r>
      <w:r w:rsidR="00C85EA5" w:rsidRPr="009722F5">
        <w:t xml:space="preserve"> their car </w:t>
      </w:r>
      <w:r w:rsidR="00E31683" w:rsidRPr="009722F5">
        <w:t xml:space="preserve">voluntarily </w:t>
      </w:r>
      <w:r w:rsidR="00C85EA5" w:rsidRPr="009722F5">
        <w:t xml:space="preserve">and </w:t>
      </w:r>
      <w:r w:rsidR="00E31683" w:rsidRPr="009722F5">
        <w:t>then</w:t>
      </w:r>
      <w:r w:rsidR="00C85EA5" w:rsidRPr="009722F5">
        <w:t xml:space="preserve"> “provoke</w:t>
      </w:r>
      <w:r w:rsidR="00D24181" w:rsidRPr="009722F5">
        <w:t>d</w:t>
      </w:r>
      <w:r w:rsidR="00C85EA5" w:rsidRPr="009722F5">
        <w:t xml:space="preserve"> a fight, was hitting his head against the car window, </w:t>
      </w:r>
      <w:r w:rsidR="00D24181" w:rsidRPr="009722F5">
        <w:t xml:space="preserve">and </w:t>
      </w:r>
      <w:r w:rsidR="00C85EA5" w:rsidRPr="009722F5">
        <w:t xml:space="preserve">was inflicting </w:t>
      </w:r>
      <w:r w:rsidR="00D24181" w:rsidRPr="009722F5">
        <w:t>injuries on himself</w:t>
      </w:r>
      <w:r w:rsidR="00C85EA5" w:rsidRPr="009722F5">
        <w:t xml:space="preserve">”. </w:t>
      </w:r>
      <w:r w:rsidR="00CA0B83" w:rsidRPr="009722F5">
        <w:t xml:space="preserve">It was </w:t>
      </w:r>
      <w:proofErr w:type="gramStart"/>
      <w:r w:rsidR="00CA0B83" w:rsidRPr="009722F5">
        <w:t>on account of</w:t>
      </w:r>
      <w:proofErr w:type="gramEnd"/>
      <w:r w:rsidR="00CA0B83" w:rsidRPr="009722F5">
        <w:t xml:space="preserve"> </w:t>
      </w:r>
      <w:r w:rsidR="00C51E6D" w:rsidRPr="009722F5">
        <w:t>his</w:t>
      </w:r>
      <w:r w:rsidR="00CA0B83" w:rsidRPr="009722F5">
        <w:t xml:space="preserve"> purported resistance to police and self-injury inside the police car that he was </w:t>
      </w:r>
      <w:r w:rsidR="00BF0326" w:rsidRPr="009722F5">
        <w:t>judged to have violated</w:t>
      </w:r>
      <w:r w:rsidR="00CA0B83" w:rsidRPr="009722F5">
        <w:t xml:space="preserve"> Article 19.3. </w:t>
      </w:r>
      <w:r w:rsidR="00C85EA5" w:rsidRPr="009722F5">
        <w:t>The court accepted the</w:t>
      </w:r>
      <w:r w:rsidR="00CA0B83" w:rsidRPr="009722F5">
        <w:t xml:space="preserve"> police’s</w:t>
      </w:r>
      <w:r w:rsidR="00C85EA5" w:rsidRPr="009722F5">
        <w:t xml:space="preserve"> claims</w:t>
      </w:r>
      <w:r w:rsidR="00C51E6D" w:rsidRPr="009722F5">
        <w:t xml:space="preserve"> without question</w:t>
      </w:r>
      <w:r w:rsidR="00CA0B83" w:rsidRPr="009722F5">
        <w:t>,</w:t>
      </w:r>
      <w:r w:rsidR="00C85EA5" w:rsidRPr="009722F5">
        <w:t xml:space="preserve"> </w:t>
      </w:r>
      <w:r w:rsidR="00E31683" w:rsidRPr="009722F5">
        <w:t>ignored Mikhail</w:t>
      </w:r>
      <w:r w:rsidR="00C51E6D" w:rsidRPr="009722F5">
        <w:t xml:space="preserve"> </w:t>
      </w:r>
      <w:proofErr w:type="spellStart"/>
      <w:r w:rsidR="00C51E6D" w:rsidRPr="009722F5">
        <w:t>Benyash</w:t>
      </w:r>
      <w:r w:rsidR="00E31683" w:rsidRPr="009722F5">
        <w:t>’s</w:t>
      </w:r>
      <w:proofErr w:type="spellEnd"/>
      <w:r w:rsidR="00E31683" w:rsidRPr="009722F5">
        <w:t xml:space="preserve"> allegations of ill-treatment </w:t>
      </w:r>
      <w:r w:rsidR="00C85EA5" w:rsidRPr="009722F5">
        <w:t xml:space="preserve">and refused to hear </w:t>
      </w:r>
      <w:r w:rsidR="00CA0B83" w:rsidRPr="009722F5">
        <w:t>the account of an eye</w:t>
      </w:r>
      <w:r w:rsidR="00C85EA5" w:rsidRPr="009722F5">
        <w:t>witness</w:t>
      </w:r>
      <w:r w:rsidR="00CA0B83" w:rsidRPr="009722F5">
        <w:t>,</w:t>
      </w:r>
      <w:r w:rsidR="00E31683" w:rsidRPr="009722F5">
        <w:t xml:space="preserve"> who was</w:t>
      </w:r>
      <w:r w:rsidR="00CA0B83" w:rsidRPr="009722F5">
        <w:t xml:space="preserve"> present at the hearing, about the circumstances of Mikhail </w:t>
      </w:r>
      <w:proofErr w:type="spellStart"/>
      <w:r w:rsidR="00CA0B83" w:rsidRPr="009722F5">
        <w:t>Benyash’s</w:t>
      </w:r>
      <w:proofErr w:type="spellEnd"/>
      <w:r w:rsidR="00CA0B83" w:rsidRPr="009722F5">
        <w:t xml:space="preserve"> detention and beating by police</w:t>
      </w:r>
      <w:r w:rsidR="00C85EA5" w:rsidRPr="009722F5">
        <w:t>.</w:t>
      </w:r>
      <w:r w:rsidR="006715CF" w:rsidRPr="009722F5">
        <w:t xml:space="preserve"> </w:t>
      </w:r>
    </w:p>
    <w:p w14:paraId="0F64AF15" w14:textId="77777777" w:rsidR="00970B8F" w:rsidRDefault="00CE2DC8" w:rsidP="009722F5">
      <w:pPr>
        <w:pStyle w:val="AIBodyText"/>
      </w:pPr>
      <w:r w:rsidRPr="009722F5">
        <w:t xml:space="preserve">Mikhail </w:t>
      </w:r>
      <w:proofErr w:type="spellStart"/>
      <w:r w:rsidRPr="009722F5">
        <w:t>Benyash</w:t>
      </w:r>
      <w:proofErr w:type="spellEnd"/>
      <w:r w:rsidRPr="009722F5">
        <w:t xml:space="preserve"> was due to be released on 23 September</w:t>
      </w:r>
      <w:r w:rsidR="001C2580" w:rsidRPr="009722F5">
        <w:t>. However,</w:t>
      </w:r>
      <w:r w:rsidRPr="009722F5">
        <w:t xml:space="preserve"> just hours before </w:t>
      </w:r>
      <w:r w:rsidR="004C3292" w:rsidRPr="009722F5">
        <w:t>his intended release</w:t>
      </w:r>
      <w:r w:rsidR="001C2580" w:rsidRPr="009722F5">
        <w:t>, he was</w:t>
      </w:r>
      <w:r w:rsidR="00F26A9B" w:rsidRPr="009722F5">
        <w:t xml:space="preserve"> </w:t>
      </w:r>
      <w:r w:rsidRPr="009722F5">
        <w:t xml:space="preserve">taken to Krasnodar Temporary Detention Facility (IVS). </w:t>
      </w:r>
      <w:r w:rsidR="00C85EA5" w:rsidRPr="009722F5">
        <w:t>On 2</w:t>
      </w:r>
      <w:r w:rsidR="008E137D" w:rsidRPr="009722F5">
        <w:t>4</w:t>
      </w:r>
      <w:r w:rsidR="00C85EA5" w:rsidRPr="009722F5">
        <w:t xml:space="preserve"> September</w:t>
      </w:r>
      <w:r w:rsidR="003C207D" w:rsidRPr="009722F5">
        <w:t xml:space="preserve"> 2018</w:t>
      </w:r>
      <w:r w:rsidR="00C85EA5" w:rsidRPr="009722F5">
        <w:t xml:space="preserve">, </w:t>
      </w:r>
      <w:r w:rsidR="007D5115" w:rsidRPr="009722F5">
        <w:t xml:space="preserve">the </w:t>
      </w:r>
      <w:r w:rsidR="00625198" w:rsidRPr="009722F5">
        <w:t xml:space="preserve">Investigation Committee for Krasnodar Region </w:t>
      </w:r>
      <w:r w:rsidR="00521112" w:rsidRPr="009722F5">
        <w:t>announced in a press release</w:t>
      </w:r>
      <w:r w:rsidR="008E137D" w:rsidRPr="009722F5">
        <w:t xml:space="preserve"> that </w:t>
      </w:r>
      <w:r w:rsidR="00C85EA5" w:rsidRPr="009722F5">
        <w:t xml:space="preserve">a criminal case </w:t>
      </w:r>
      <w:r w:rsidR="008E137D" w:rsidRPr="009722F5">
        <w:t xml:space="preserve">had been opened </w:t>
      </w:r>
      <w:r w:rsidR="00C85EA5" w:rsidRPr="009722F5">
        <w:t xml:space="preserve">against Mikhail </w:t>
      </w:r>
      <w:proofErr w:type="spellStart"/>
      <w:r w:rsidR="00C85EA5" w:rsidRPr="009722F5">
        <w:t>Benyash</w:t>
      </w:r>
      <w:proofErr w:type="spellEnd"/>
      <w:r w:rsidR="00C85EA5" w:rsidRPr="009722F5">
        <w:t xml:space="preserve"> under Article</w:t>
      </w:r>
      <w:r w:rsidR="00625198" w:rsidRPr="009722F5">
        <w:t xml:space="preserve"> 294</w:t>
      </w:r>
      <w:r w:rsidR="008E137D" w:rsidRPr="009722F5">
        <w:t>(1)</w:t>
      </w:r>
      <w:r w:rsidR="00625198" w:rsidRPr="009722F5">
        <w:t xml:space="preserve"> of the Russian Criminal Code (“obstruction of justice and preliminary investigation”). </w:t>
      </w:r>
      <w:r w:rsidR="008E137D" w:rsidRPr="009722F5">
        <w:t xml:space="preserve">The lawyer was accused of </w:t>
      </w:r>
      <w:r w:rsidR="00084B00" w:rsidRPr="009722F5">
        <w:t>“</w:t>
      </w:r>
      <w:r w:rsidR="008E137D" w:rsidRPr="009722F5">
        <w:t xml:space="preserve">violating </w:t>
      </w:r>
      <w:r w:rsidR="00084B00" w:rsidRPr="009722F5">
        <w:t xml:space="preserve">public order in </w:t>
      </w:r>
      <w:r w:rsidR="008E137D" w:rsidRPr="009722F5">
        <w:t xml:space="preserve">court” when defending his client on 6 May 2018. </w:t>
      </w:r>
      <w:r w:rsidR="00A419E3" w:rsidRPr="009722F5">
        <w:t>T</w:t>
      </w:r>
      <w:r w:rsidR="00FF3CC5" w:rsidRPr="009722F5">
        <w:t>he investigators</w:t>
      </w:r>
      <w:r w:rsidR="00A419E3" w:rsidRPr="009722F5">
        <w:t xml:space="preserve"> claimed that </w:t>
      </w:r>
      <w:r w:rsidR="00190C7C" w:rsidRPr="009722F5">
        <w:t>during the hearing</w:t>
      </w:r>
      <w:r w:rsidR="001C2580" w:rsidRPr="009722F5">
        <w:t>,</w:t>
      </w:r>
      <w:r w:rsidR="00190C7C" w:rsidRPr="009722F5">
        <w:t xml:space="preserve"> Mikhail </w:t>
      </w:r>
      <w:proofErr w:type="spellStart"/>
      <w:r w:rsidR="00190C7C" w:rsidRPr="009722F5">
        <w:t>Benyash</w:t>
      </w:r>
      <w:proofErr w:type="spellEnd"/>
      <w:r w:rsidR="00190C7C" w:rsidRPr="009722F5">
        <w:t xml:space="preserve"> </w:t>
      </w:r>
      <w:r w:rsidR="00084B00" w:rsidRPr="009722F5">
        <w:t xml:space="preserve">had </w:t>
      </w:r>
      <w:r w:rsidR="008E137D" w:rsidRPr="009722F5">
        <w:t>“</w:t>
      </w:r>
      <w:r w:rsidR="00190C7C" w:rsidRPr="009722F5">
        <w:t>interrupted, gave orders</w:t>
      </w:r>
      <w:r w:rsidR="008E137D" w:rsidRPr="009722F5">
        <w:t>,</w:t>
      </w:r>
      <w:r w:rsidR="00190C7C" w:rsidRPr="009722F5">
        <w:t xml:space="preserve"> expressed demands and raised objections against the judge’s decisions”.</w:t>
      </w:r>
      <w:r w:rsidR="00A53451">
        <w:rPr>
          <w:rStyle w:val="FootnoteReference"/>
        </w:rPr>
        <w:footnoteReference w:id="50"/>
      </w:r>
      <w:r w:rsidR="00A53451">
        <w:t xml:space="preserve"> </w:t>
      </w:r>
      <w:r w:rsidR="00190C7C" w:rsidRPr="009722F5">
        <w:t xml:space="preserve">In the same press release, the Investigation Committee </w:t>
      </w:r>
      <w:r w:rsidR="00521112" w:rsidRPr="009722F5">
        <w:t xml:space="preserve">stated </w:t>
      </w:r>
      <w:r w:rsidR="00123629" w:rsidRPr="009722F5">
        <w:t xml:space="preserve">that another criminal case, under Article 318 (1) of the Russian Criminal Code (“use of violence against a government official”) had been opened against him. </w:t>
      </w:r>
      <w:r w:rsidR="00625198" w:rsidRPr="009722F5">
        <w:t xml:space="preserve">According to the investigation, the </w:t>
      </w:r>
      <w:r w:rsidR="00E31683" w:rsidRPr="009722F5">
        <w:t>arresting</w:t>
      </w:r>
      <w:r w:rsidR="00625198" w:rsidRPr="009722F5">
        <w:t xml:space="preserve"> officer </w:t>
      </w:r>
      <w:r w:rsidR="00E31683" w:rsidRPr="009722F5">
        <w:t>accused</w:t>
      </w:r>
      <w:r w:rsidR="00625198" w:rsidRPr="009722F5">
        <w:t xml:space="preserve"> Mikhail </w:t>
      </w:r>
      <w:proofErr w:type="spellStart"/>
      <w:r w:rsidR="00625198" w:rsidRPr="009722F5">
        <w:t>Benyash</w:t>
      </w:r>
      <w:proofErr w:type="spellEnd"/>
      <w:r w:rsidR="00625198" w:rsidRPr="009722F5">
        <w:t xml:space="preserve"> </w:t>
      </w:r>
      <w:r w:rsidR="00C51E6D" w:rsidRPr="009722F5">
        <w:t xml:space="preserve">of </w:t>
      </w:r>
      <w:r w:rsidR="007D5115" w:rsidRPr="009722F5">
        <w:t>“</w:t>
      </w:r>
      <w:r w:rsidR="00625198" w:rsidRPr="009722F5">
        <w:t>beating</w:t>
      </w:r>
      <w:r w:rsidR="007D5115" w:rsidRPr="009722F5">
        <w:t>”</w:t>
      </w:r>
      <w:r w:rsidR="00625198" w:rsidRPr="009722F5">
        <w:t xml:space="preserve"> and </w:t>
      </w:r>
      <w:r w:rsidR="007D5115" w:rsidRPr="009722F5">
        <w:t>“</w:t>
      </w:r>
      <w:r w:rsidR="00625198" w:rsidRPr="009722F5">
        <w:t>biting</w:t>
      </w:r>
      <w:r w:rsidR="007D5115" w:rsidRPr="009722F5">
        <w:t>”</w:t>
      </w:r>
      <w:r w:rsidR="00625198" w:rsidRPr="009722F5">
        <w:t xml:space="preserve"> police officers. </w:t>
      </w:r>
      <w:r w:rsidR="008001A3" w:rsidRPr="009722F5">
        <w:t xml:space="preserve">Mikhail </w:t>
      </w:r>
      <w:proofErr w:type="spellStart"/>
      <w:r w:rsidR="008001A3" w:rsidRPr="009722F5">
        <w:t>B</w:t>
      </w:r>
      <w:r w:rsidR="00625198" w:rsidRPr="009722F5">
        <w:t>enyash</w:t>
      </w:r>
      <w:proofErr w:type="spellEnd"/>
      <w:r w:rsidR="00625198" w:rsidRPr="009722F5">
        <w:t xml:space="preserve"> was </w:t>
      </w:r>
      <w:r w:rsidR="00E31683" w:rsidRPr="009722F5">
        <w:t>detained</w:t>
      </w:r>
      <w:r w:rsidR="00625198" w:rsidRPr="009722F5">
        <w:t xml:space="preserve"> for</w:t>
      </w:r>
      <w:r w:rsidR="001D05F4" w:rsidRPr="009722F5">
        <w:t xml:space="preserve"> a</w:t>
      </w:r>
      <w:r w:rsidR="00625198" w:rsidRPr="009722F5">
        <w:t xml:space="preserve"> further 48 hours</w:t>
      </w:r>
      <w:r w:rsidR="007D5115" w:rsidRPr="009722F5">
        <w:t>,</w:t>
      </w:r>
      <w:r w:rsidR="00625198" w:rsidRPr="009722F5">
        <w:t xml:space="preserve"> and on </w:t>
      </w:r>
      <w:r w:rsidR="008001A3" w:rsidRPr="009722F5">
        <w:t xml:space="preserve">28 September </w:t>
      </w:r>
      <w:r w:rsidR="00E31683" w:rsidRPr="009722F5">
        <w:t xml:space="preserve">the </w:t>
      </w:r>
      <w:proofErr w:type="spellStart"/>
      <w:r w:rsidR="008001A3" w:rsidRPr="009722F5">
        <w:t>Leninsky</w:t>
      </w:r>
      <w:proofErr w:type="spellEnd"/>
      <w:r w:rsidR="008001A3" w:rsidRPr="009722F5">
        <w:t xml:space="preserve"> District Court</w:t>
      </w:r>
      <w:r w:rsidR="007D5115" w:rsidRPr="009722F5">
        <w:t xml:space="preserve"> in Krasnodar</w:t>
      </w:r>
      <w:r w:rsidR="008001A3" w:rsidRPr="009722F5">
        <w:t xml:space="preserve"> </w:t>
      </w:r>
      <w:r w:rsidR="00E31683" w:rsidRPr="009722F5">
        <w:t>ordered</w:t>
      </w:r>
      <w:r w:rsidR="008001A3" w:rsidRPr="009722F5">
        <w:t xml:space="preserve"> that </w:t>
      </w:r>
      <w:r w:rsidR="00521112" w:rsidRPr="009722F5">
        <w:t>he</w:t>
      </w:r>
      <w:r w:rsidR="008001A3" w:rsidRPr="009722F5">
        <w:t xml:space="preserve"> </w:t>
      </w:r>
      <w:r w:rsidR="007D5115" w:rsidRPr="009722F5">
        <w:t xml:space="preserve">be </w:t>
      </w:r>
      <w:r w:rsidR="008001A3" w:rsidRPr="009722F5">
        <w:t>remand</w:t>
      </w:r>
      <w:r w:rsidR="007D5115" w:rsidRPr="009722F5">
        <w:t>ed</w:t>
      </w:r>
      <w:r w:rsidR="008001A3" w:rsidRPr="009722F5">
        <w:t xml:space="preserve"> </w:t>
      </w:r>
      <w:r w:rsidR="00E31683" w:rsidRPr="009722F5">
        <w:t xml:space="preserve">in custody </w:t>
      </w:r>
      <w:r w:rsidR="008001A3" w:rsidRPr="009722F5">
        <w:t xml:space="preserve">for two months. </w:t>
      </w:r>
      <w:r w:rsidR="00274251" w:rsidRPr="009722F5">
        <w:t xml:space="preserve">Amnesty International </w:t>
      </w:r>
      <w:r w:rsidR="003C207D" w:rsidRPr="009722F5">
        <w:t>considered</w:t>
      </w:r>
      <w:r w:rsidR="00274251" w:rsidRPr="009722F5">
        <w:t xml:space="preserve"> Mikhail </w:t>
      </w:r>
      <w:proofErr w:type="spellStart"/>
      <w:r w:rsidR="00274251" w:rsidRPr="009722F5">
        <w:t>Benyash</w:t>
      </w:r>
      <w:proofErr w:type="spellEnd"/>
      <w:r w:rsidR="00274251" w:rsidRPr="009722F5">
        <w:t xml:space="preserve"> </w:t>
      </w:r>
      <w:r w:rsidR="00E31683" w:rsidRPr="009722F5">
        <w:t xml:space="preserve">to be </w:t>
      </w:r>
      <w:r w:rsidR="00274251" w:rsidRPr="009722F5">
        <w:t xml:space="preserve">a prisoner of conscience targeted </w:t>
      </w:r>
      <w:r w:rsidR="00E31683" w:rsidRPr="009722F5">
        <w:t>for</w:t>
      </w:r>
      <w:r w:rsidR="00274251" w:rsidRPr="009722F5">
        <w:t xml:space="preserve"> his human </w:t>
      </w:r>
      <w:r w:rsidR="001664CF" w:rsidRPr="009722F5">
        <w:t>rights work and</w:t>
      </w:r>
      <w:r w:rsidR="00274251" w:rsidRPr="009722F5">
        <w:t xml:space="preserve"> called for his immediate and unconditional release.</w:t>
      </w:r>
      <w:r w:rsidR="004A115D" w:rsidRPr="009722F5">
        <w:t xml:space="preserve">  </w:t>
      </w:r>
    </w:p>
    <w:p w14:paraId="77AAD614" w14:textId="597F9ADB" w:rsidR="00947E0D" w:rsidRPr="009722F5" w:rsidRDefault="00274251" w:rsidP="009722F5">
      <w:pPr>
        <w:pStyle w:val="AIBodyText"/>
      </w:pPr>
      <w:r w:rsidRPr="009722F5">
        <w:t>On 23 October</w:t>
      </w:r>
      <w:r w:rsidR="003C207D" w:rsidRPr="009722F5">
        <w:t xml:space="preserve"> 2018</w:t>
      </w:r>
      <w:r w:rsidRPr="009722F5">
        <w:t xml:space="preserve">, </w:t>
      </w:r>
      <w:r w:rsidR="003C207D" w:rsidRPr="009722F5">
        <w:t xml:space="preserve">following an appeal by his defence team and a request from the Prosecutor’s Office, which found no reason for extending his detention, </w:t>
      </w:r>
      <w:r w:rsidRPr="009722F5">
        <w:t xml:space="preserve">the Krasnodar </w:t>
      </w:r>
      <w:r w:rsidR="00E31683" w:rsidRPr="009722F5">
        <w:t>R</w:t>
      </w:r>
      <w:r w:rsidRPr="009722F5">
        <w:t xml:space="preserve">egional </w:t>
      </w:r>
      <w:r w:rsidR="00E31683" w:rsidRPr="009722F5">
        <w:t>C</w:t>
      </w:r>
      <w:r w:rsidRPr="009722F5">
        <w:t xml:space="preserve">ourt </w:t>
      </w:r>
      <w:r w:rsidR="003C207D" w:rsidRPr="009722F5">
        <w:t>ordered that</w:t>
      </w:r>
      <w:r w:rsidRPr="009722F5">
        <w:t xml:space="preserve"> Mikhail </w:t>
      </w:r>
      <w:proofErr w:type="spellStart"/>
      <w:r w:rsidRPr="009722F5">
        <w:t>Benyash</w:t>
      </w:r>
      <w:proofErr w:type="spellEnd"/>
      <w:r w:rsidRPr="009722F5">
        <w:t xml:space="preserve"> </w:t>
      </w:r>
      <w:r w:rsidR="003C207D" w:rsidRPr="009722F5">
        <w:t xml:space="preserve">be released </w:t>
      </w:r>
      <w:r w:rsidRPr="009722F5">
        <w:t>on bail</w:t>
      </w:r>
      <w:r w:rsidR="003D6F1E" w:rsidRPr="009722F5">
        <w:t xml:space="preserve">. </w:t>
      </w:r>
      <w:r w:rsidR="002E1CAB" w:rsidRPr="009722F5">
        <w:t xml:space="preserve">In December 2018, the Investigation Committee closed the </w:t>
      </w:r>
      <w:r w:rsidR="004A115D" w:rsidRPr="009722F5">
        <w:t xml:space="preserve">case </w:t>
      </w:r>
      <w:r w:rsidR="00084B00" w:rsidRPr="009722F5">
        <w:t xml:space="preserve">against </w:t>
      </w:r>
      <w:r w:rsidR="00521112" w:rsidRPr="009722F5">
        <w:t xml:space="preserve">Mikhail </w:t>
      </w:r>
      <w:proofErr w:type="spellStart"/>
      <w:r w:rsidR="00521112" w:rsidRPr="009722F5">
        <w:t>Benyash</w:t>
      </w:r>
      <w:proofErr w:type="spellEnd"/>
      <w:r w:rsidR="00521112" w:rsidRPr="009722F5">
        <w:t xml:space="preserve"> </w:t>
      </w:r>
      <w:r w:rsidR="002E1CAB" w:rsidRPr="009722F5">
        <w:t xml:space="preserve">under Article 294(1) due to </w:t>
      </w:r>
      <w:r w:rsidR="00084B00" w:rsidRPr="009722F5">
        <w:t xml:space="preserve">the </w:t>
      </w:r>
      <w:r w:rsidR="002E1CAB" w:rsidRPr="009722F5">
        <w:t xml:space="preserve">absence of </w:t>
      </w:r>
      <w:r w:rsidR="00084B00" w:rsidRPr="009722F5">
        <w:t xml:space="preserve">elements of </w:t>
      </w:r>
      <w:r w:rsidR="004A115D" w:rsidRPr="009722F5">
        <w:t>a</w:t>
      </w:r>
      <w:r w:rsidR="002E1CAB" w:rsidRPr="009722F5">
        <w:t xml:space="preserve"> crime but </w:t>
      </w:r>
      <w:r w:rsidR="00735FE9" w:rsidRPr="009722F5">
        <w:t xml:space="preserve">pressed </w:t>
      </w:r>
      <w:r w:rsidR="002E1CAB" w:rsidRPr="009722F5">
        <w:t>charge</w:t>
      </w:r>
      <w:r w:rsidR="00735FE9" w:rsidRPr="009722F5">
        <w:t>s against</w:t>
      </w:r>
      <w:r w:rsidR="00521112" w:rsidRPr="009722F5">
        <w:t xml:space="preserve"> him</w:t>
      </w:r>
      <w:r w:rsidR="002E1CAB" w:rsidRPr="009722F5">
        <w:t xml:space="preserve"> under Article 318(1) of the Russian Criminal Code. </w:t>
      </w:r>
      <w:r w:rsidR="00FE0383" w:rsidRPr="009722F5">
        <w:t xml:space="preserve">In January 2019, </w:t>
      </w:r>
      <w:r w:rsidR="001C2580" w:rsidRPr="009722F5">
        <w:t xml:space="preserve">the </w:t>
      </w:r>
      <w:r w:rsidR="00FE0383" w:rsidRPr="009722F5">
        <w:t xml:space="preserve">Krasnodar </w:t>
      </w:r>
      <w:proofErr w:type="spellStart"/>
      <w:r w:rsidR="00FE0383" w:rsidRPr="009722F5">
        <w:t>Leninsky</w:t>
      </w:r>
      <w:proofErr w:type="spellEnd"/>
      <w:r w:rsidR="00FE0383" w:rsidRPr="009722F5">
        <w:t xml:space="preserve"> Distr</w:t>
      </w:r>
      <w:r w:rsidR="00521112" w:rsidRPr="009722F5">
        <w:t>i</w:t>
      </w:r>
      <w:r w:rsidR="00FE0383" w:rsidRPr="009722F5">
        <w:t xml:space="preserve">ct </w:t>
      </w:r>
      <w:r w:rsidR="00735FE9" w:rsidRPr="009722F5">
        <w:t>C</w:t>
      </w:r>
      <w:r w:rsidR="00FE0383" w:rsidRPr="009722F5">
        <w:t xml:space="preserve">ourt started hearing </w:t>
      </w:r>
      <w:r w:rsidR="004226F2" w:rsidRPr="009722F5">
        <w:t>Mikhail</w:t>
      </w:r>
      <w:r w:rsidR="00FE0383" w:rsidRPr="009722F5">
        <w:t xml:space="preserve"> </w:t>
      </w:r>
      <w:proofErr w:type="spellStart"/>
      <w:r w:rsidR="00FE0383" w:rsidRPr="009722F5">
        <w:t>Benyash</w:t>
      </w:r>
      <w:proofErr w:type="spellEnd"/>
      <w:r w:rsidR="00FE0383" w:rsidRPr="009722F5">
        <w:t xml:space="preserve">’ case. </w:t>
      </w:r>
      <w:r w:rsidR="004A115D" w:rsidRPr="009722F5">
        <w:t xml:space="preserve">At the </w:t>
      </w:r>
      <w:r w:rsidR="00735FE9" w:rsidRPr="009722F5">
        <w:t>time</w:t>
      </w:r>
      <w:r w:rsidR="004A115D" w:rsidRPr="009722F5">
        <w:t xml:space="preserve"> of writing</w:t>
      </w:r>
      <w:r w:rsidR="00843248">
        <w:t>,</w:t>
      </w:r>
      <w:r w:rsidR="004A115D" w:rsidRPr="009722F5">
        <w:t xml:space="preserve"> the trial of Mikhail </w:t>
      </w:r>
      <w:proofErr w:type="spellStart"/>
      <w:r w:rsidR="004A115D" w:rsidRPr="009722F5">
        <w:t>Benyash</w:t>
      </w:r>
      <w:proofErr w:type="spellEnd"/>
      <w:r w:rsidR="004A115D" w:rsidRPr="009722F5">
        <w:t xml:space="preserve"> </w:t>
      </w:r>
      <w:r w:rsidR="002007A2" w:rsidRPr="009722F5">
        <w:t>was</w:t>
      </w:r>
      <w:r w:rsidR="004A115D" w:rsidRPr="009722F5">
        <w:t xml:space="preserve"> ongoing. </w:t>
      </w:r>
      <w:r w:rsidR="001664CF" w:rsidRPr="009722F5">
        <w:t xml:space="preserve">Amnesty International urges the Russian authorities to drop all the charges against Mikhail </w:t>
      </w:r>
      <w:proofErr w:type="spellStart"/>
      <w:r w:rsidR="001664CF" w:rsidRPr="009722F5">
        <w:t>Benyash</w:t>
      </w:r>
      <w:proofErr w:type="spellEnd"/>
      <w:r w:rsidR="001664CF" w:rsidRPr="009722F5">
        <w:t xml:space="preserve"> and to conduct </w:t>
      </w:r>
      <w:r w:rsidR="00AA71AB" w:rsidRPr="009722F5">
        <w:t>an effective</w:t>
      </w:r>
      <w:r w:rsidR="000B4C1B" w:rsidRPr="009722F5">
        <w:t>, thorough and impartial investigation</w:t>
      </w:r>
      <w:r w:rsidR="00AA71AB" w:rsidRPr="009722F5">
        <w:t xml:space="preserve"> into the </w:t>
      </w:r>
      <w:r w:rsidR="000B4C1B" w:rsidRPr="009722F5">
        <w:t xml:space="preserve">circumstances of his arrest and </w:t>
      </w:r>
      <w:r w:rsidR="007D5115" w:rsidRPr="009722F5">
        <w:t xml:space="preserve">his </w:t>
      </w:r>
      <w:r w:rsidR="00AA71AB" w:rsidRPr="009722F5">
        <w:t xml:space="preserve">allegations of </w:t>
      </w:r>
      <w:r w:rsidR="000B4C1B" w:rsidRPr="009722F5">
        <w:t>ill-treatment</w:t>
      </w:r>
      <w:r w:rsidR="00AA71AB" w:rsidRPr="009722F5">
        <w:t xml:space="preserve"> by the police.</w:t>
      </w:r>
      <w:r w:rsidR="003B785A">
        <w:rPr>
          <w:rStyle w:val="FootnoteReference"/>
        </w:rPr>
        <w:footnoteReference w:id="51"/>
      </w:r>
      <w:r w:rsidR="00AA71AB" w:rsidRPr="009722F5">
        <w:t xml:space="preserve"> </w:t>
      </w:r>
    </w:p>
    <w:p w14:paraId="6FE3BC91" w14:textId="28C44C6E" w:rsidR="00D97757" w:rsidRPr="00D97757" w:rsidRDefault="00661E0B" w:rsidP="00BB544C">
      <w:pPr>
        <w:pStyle w:val="RTTitlenumbered"/>
      </w:pPr>
      <w:bookmarkStart w:id="28" w:name="_Toc18503227"/>
      <w:bookmarkStart w:id="29" w:name="_Hlk17884739"/>
      <w:r w:rsidRPr="00D97757">
        <w:rPr>
          <w:caps w:val="0"/>
        </w:rPr>
        <w:lastRenderedPageBreak/>
        <w:t xml:space="preserve">THE USE OF LEGISLATION TO OBSTRUCT AND </w:t>
      </w:r>
      <w:r>
        <w:rPr>
          <w:caps w:val="0"/>
        </w:rPr>
        <w:t>DISCREDIT</w:t>
      </w:r>
      <w:r w:rsidRPr="00D97757">
        <w:rPr>
          <w:caps w:val="0"/>
        </w:rPr>
        <w:t xml:space="preserve"> HUMAN RIGHTS WORK</w:t>
      </w:r>
      <w:bookmarkEnd w:id="28"/>
    </w:p>
    <w:tbl>
      <w:tblPr>
        <w:tblStyle w:val="TableGrid"/>
        <w:tblW w:w="9923" w:type="dxa"/>
        <w:tblBorders>
          <w:top w:val="none" w:sz="0" w:space="0" w:color="auto"/>
          <w:left w:val="single" w:sz="48" w:space="0" w:color="000000" w:themeColor="text1"/>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9923"/>
      </w:tblGrid>
      <w:tr w:rsidR="00471A40" w:rsidRPr="00197531" w14:paraId="02433647" w14:textId="77777777" w:rsidTr="009B6A3C">
        <w:trPr>
          <w:trHeight w:val="383"/>
        </w:trPr>
        <w:tc>
          <w:tcPr>
            <w:tcW w:w="9923" w:type="dxa"/>
          </w:tcPr>
          <w:bookmarkEnd w:id="29"/>
          <w:p w14:paraId="5BC3D159" w14:textId="4CC3402C" w:rsidR="00471A40" w:rsidRPr="00471A40" w:rsidRDefault="00D97757" w:rsidP="007724E3">
            <w:pPr>
              <w:pStyle w:val="RTQuoteText"/>
              <w:rPr>
                <w:rFonts w:ascii="Amnesty Trade Gothic Cn" w:hAnsi="Amnesty Trade Gothic Cn"/>
                <w:szCs w:val="36"/>
              </w:rPr>
            </w:pPr>
            <w:r w:rsidRPr="00D97757">
              <w:rPr>
                <w:rFonts w:asciiTheme="minorHAnsi" w:hAnsiTheme="minorHAnsi"/>
                <w:i/>
                <w:color w:val="auto"/>
                <w:sz w:val="18"/>
                <w:lang w:eastAsia="en-GB"/>
              </w:rPr>
              <w:t xml:space="preserve"> </w:t>
            </w:r>
            <w:r w:rsidR="00471A40" w:rsidRPr="00471A40">
              <w:rPr>
                <w:rFonts w:ascii="Amnesty Trade Gothic Cn" w:hAnsi="Amnesty Trade Gothic Cn"/>
                <w:szCs w:val="36"/>
              </w:rPr>
              <w:t xml:space="preserve">“Everyone has the right, individually and in association with others, to solicit, receive and utilize resources for the express purpose of promoting and protecting human rights and fundamental freedoms through peaceful means, in accordance with article 3 of the present Declaration.” </w:t>
            </w:r>
          </w:p>
        </w:tc>
      </w:tr>
      <w:tr w:rsidR="00471A40" w:rsidRPr="00197531" w14:paraId="170881CC" w14:textId="77777777" w:rsidTr="009B6A3C">
        <w:trPr>
          <w:trHeight w:val="367"/>
        </w:trPr>
        <w:tc>
          <w:tcPr>
            <w:tcW w:w="9923" w:type="dxa"/>
          </w:tcPr>
          <w:p w14:paraId="6785E754" w14:textId="77777777" w:rsidR="00471A40" w:rsidRPr="00207EC9" w:rsidRDefault="00471A40" w:rsidP="007724E3">
            <w:pPr>
              <w:pStyle w:val="RTSourceText"/>
            </w:pPr>
            <w:r w:rsidRPr="00471A40">
              <w:t xml:space="preserve">Article 13 of the </w:t>
            </w:r>
            <w:r w:rsidR="00AF4720">
              <w:t xml:space="preserve">UN </w:t>
            </w:r>
            <w:r w:rsidRPr="00471A40">
              <w:t>Declaration on Human Rights Defenders</w:t>
            </w:r>
            <w:r w:rsidRPr="00471A40">
              <w:rPr>
                <w:vertAlign w:val="superscript"/>
              </w:rPr>
              <w:footnoteReference w:id="52"/>
            </w:r>
          </w:p>
        </w:tc>
      </w:tr>
    </w:tbl>
    <w:p w14:paraId="3C683864" w14:textId="77777777" w:rsidR="00471A40" w:rsidRPr="00471A40" w:rsidRDefault="00471A40" w:rsidP="00D97757">
      <w:pPr>
        <w:rPr>
          <w:rFonts w:asciiTheme="minorHAnsi" w:hAnsiTheme="minorHAnsi"/>
          <w:color w:val="auto"/>
          <w:sz w:val="18"/>
          <w:szCs w:val="24"/>
          <w:lang w:eastAsia="en-GB"/>
        </w:rPr>
      </w:pPr>
    </w:p>
    <w:p w14:paraId="3B14D0D5" w14:textId="1604F0BC" w:rsidR="003C207D" w:rsidRPr="005F5D65" w:rsidRDefault="003C207D" w:rsidP="009722F5">
      <w:pPr>
        <w:pStyle w:val="AIBodyText"/>
        <w:rPr>
          <w:rFonts w:ascii="Times New Roman" w:hAnsi="Times New Roman"/>
          <w:lang w:eastAsia="en-GB"/>
        </w:rPr>
      </w:pPr>
      <w:r>
        <w:rPr>
          <w:lang w:eastAsia="en-GB"/>
        </w:rPr>
        <w:t>S</w:t>
      </w:r>
      <w:r w:rsidR="00D97757" w:rsidRPr="00D97757">
        <w:rPr>
          <w:lang w:eastAsia="en-GB"/>
        </w:rPr>
        <w:t xml:space="preserve">tatements </w:t>
      </w:r>
      <w:r>
        <w:rPr>
          <w:lang w:eastAsia="en-GB"/>
        </w:rPr>
        <w:t>by</w:t>
      </w:r>
      <w:r w:rsidRPr="00D97757">
        <w:rPr>
          <w:lang w:eastAsia="en-GB"/>
        </w:rPr>
        <w:t xml:space="preserve"> </w:t>
      </w:r>
      <w:r w:rsidR="00D97757" w:rsidRPr="00D97757">
        <w:rPr>
          <w:lang w:eastAsia="en-GB"/>
        </w:rPr>
        <w:t>local and federal</w:t>
      </w:r>
      <w:r>
        <w:rPr>
          <w:lang w:eastAsia="en-GB"/>
        </w:rPr>
        <w:t xml:space="preserve"> </w:t>
      </w:r>
      <w:r w:rsidR="00D97757" w:rsidRPr="00D97757">
        <w:rPr>
          <w:lang w:eastAsia="en-GB"/>
        </w:rPr>
        <w:t xml:space="preserve">officials and politicians </w:t>
      </w:r>
      <w:r w:rsidR="00C51E6D">
        <w:rPr>
          <w:lang w:eastAsia="en-GB"/>
        </w:rPr>
        <w:t>that undermine or seek to discredit</w:t>
      </w:r>
      <w:r w:rsidR="00D97757" w:rsidRPr="00D97757">
        <w:rPr>
          <w:lang w:eastAsia="en-GB"/>
        </w:rPr>
        <w:t xml:space="preserve"> human rights defenders and their work</w:t>
      </w:r>
      <w:r>
        <w:rPr>
          <w:lang w:eastAsia="en-GB"/>
        </w:rPr>
        <w:t xml:space="preserve"> are not uncommon in Russia</w:t>
      </w:r>
      <w:r w:rsidR="00D97757" w:rsidRPr="00D97757">
        <w:rPr>
          <w:lang w:eastAsia="en-GB"/>
        </w:rPr>
        <w:t>. These typically</w:t>
      </w:r>
      <w:r w:rsidR="007F40D8">
        <w:rPr>
          <w:lang w:eastAsia="en-GB"/>
        </w:rPr>
        <w:t xml:space="preserve"> claim or</w:t>
      </w:r>
      <w:r w:rsidR="00D97757" w:rsidRPr="00D97757">
        <w:rPr>
          <w:lang w:eastAsia="en-GB"/>
        </w:rPr>
        <w:t xml:space="preserve"> highlight foreign funding and allude </w:t>
      </w:r>
      <w:bookmarkStart w:id="30" w:name="_Hlk16683541"/>
      <w:r w:rsidR="00D97757" w:rsidRPr="00D97757">
        <w:rPr>
          <w:lang w:eastAsia="en-GB"/>
        </w:rPr>
        <w:t xml:space="preserve">to </w:t>
      </w:r>
      <w:r w:rsidRPr="00D97757">
        <w:rPr>
          <w:lang w:eastAsia="en-GB"/>
        </w:rPr>
        <w:t>hostile</w:t>
      </w:r>
      <w:r w:rsidR="00D97757" w:rsidRPr="00D97757">
        <w:rPr>
          <w:lang w:eastAsia="en-GB"/>
        </w:rPr>
        <w:t xml:space="preserve"> external interests which foreign “paymasters” seek to advance through </w:t>
      </w:r>
      <w:r w:rsidR="00C51E6D">
        <w:rPr>
          <w:lang w:eastAsia="en-GB"/>
        </w:rPr>
        <w:t>the organizations</w:t>
      </w:r>
      <w:r w:rsidR="00C51E6D" w:rsidRPr="00D97757">
        <w:rPr>
          <w:lang w:eastAsia="en-GB"/>
        </w:rPr>
        <w:t xml:space="preserve"> </w:t>
      </w:r>
      <w:r w:rsidR="00D97757" w:rsidRPr="00D97757">
        <w:rPr>
          <w:lang w:eastAsia="en-GB"/>
        </w:rPr>
        <w:t>they fund.</w:t>
      </w:r>
      <w:bookmarkEnd w:id="30"/>
      <w:r w:rsidR="00D97757" w:rsidRPr="00D97757">
        <w:rPr>
          <w:lang w:eastAsia="en-GB"/>
        </w:rPr>
        <w:t xml:space="preserve"> </w:t>
      </w:r>
      <w:r w:rsidR="009D5AE4" w:rsidRPr="00212E12">
        <w:rPr>
          <w:lang w:eastAsia="en-GB"/>
        </w:rPr>
        <w:t>T</w:t>
      </w:r>
      <w:r w:rsidR="00D97757" w:rsidRPr="00212E12">
        <w:rPr>
          <w:lang w:eastAsia="en-GB"/>
        </w:rPr>
        <w:t>his toxic</w:t>
      </w:r>
      <w:r w:rsidR="001C2580" w:rsidRPr="00212E12">
        <w:rPr>
          <w:lang w:eastAsia="en-GB"/>
        </w:rPr>
        <w:t>,</w:t>
      </w:r>
      <w:r w:rsidR="00D97757" w:rsidRPr="00212E12">
        <w:rPr>
          <w:lang w:eastAsia="en-GB"/>
        </w:rPr>
        <w:t xml:space="preserve"> government-sponsored narrative receives prominent coverage in the mainstream, government-controlled media</w:t>
      </w:r>
      <w:r w:rsidR="009D5AE4" w:rsidRPr="00212E12">
        <w:rPr>
          <w:lang w:eastAsia="en-GB"/>
        </w:rPr>
        <w:t xml:space="preserve"> and </w:t>
      </w:r>
      <w:r w:rsidR="001C2580" w:rsidRPr="00212E12">
        <w:rPr>
          <w:lang w:eastAsia="en-GB"/>
        </w:rPr>
        <w:t xml:space="preserve">is </w:t>
      </w:r>
      <w:r w:rsidR="009D5AE4" w:rsidRPr="00212E12">
        <w:rPr>
          <w:lang w:eastAsia="en-GB"/>
        </w:rPr>
        <w:t>often accompanied by the so-called “investigation reports”</w:t>
      </w:r>
      <w:r w:rsidR="007E2496" w:rsidRPr="00212E12">
        <w:rPr>
          <w:lang w:eastAsia="en-GB"/>
        </w:rPr>
        <w:t xml:space="preserve"> </w:t>
      </w:r>
      <w:r w:rsidR="00735FE9" w:rsidRPr="00212E12">
        <w:rPr>
          <w:lang w:eastAsia="en-GB"/>
        </w:rPr>
        <w:t>broadcast on national television</w:t>
      </w:r>
      <w:r w:rsidR="001C2580" w:rsidRPr="00212E12">
        <w:rPr>
          <w:lang w:eastAsia="en-GB"/>
        </w:rPr>
        <w:t>,</w:t>
      </w:r>
      <w:r w:rsidR="00735FE9" w:rsidRPr="00212E12">
        <w:rPr>
          <w:lang w:eastAsia="en-GB"/>
        </w:rPr>
        <w:t xml:space="preserve"> with </w:t>
      </w:r>
      <w:r w:rsidR="00DA6A5A" w:rsidRPr="00212E12">
        <w:rPr>
          <w:lang w:eastAsia="en-GB"/>
        </w:rPr>
        <w:t>the</w:t>
      </w:r>
      <w:r w:rsidR="009D5AE4" w:rsidRPr="00212E12">
        <w:rPr>
          <w:lang w:eastAsia="en-GB"/>
        </w:rPr>
        <w:t xml:space="preserve"> sole </w:t>
      </w:r>
      <w:r w:rsidR="00735FE9" w:rsidRPr="00212E12">
        <w:rPr>
          <w:lang w:eastAsia="en-GB"/>
        </w:rPr>
        <w:t xml:space="preserve">apparent purpose of </w:t>
      </w:r>
      <w:r w:rsidR="00AE13FB" w:rsidRPr="00212E12">
        <w:rPr>
          <w:lang w:eastAsia="en-GB"/>
        </w:rPr>
        <w:t>tarnishing</w:t>
      </w:r>
      <w:r w:rsidR="007F40D8" w:rsidRPr="00212E12">
        <w:rPr>
          <w:lang w:eastAsia="en-GB"/>
        </w:rPr>
        <w:t xml:space="preserve"> the</w:t>
      </w:r>
      <w:r w:rsidR="00AE13FB" w:rsidRPr="00212E12">
        <w:rPr>
          <w:lang w:eastAsia="en-GB"/>
        </w:rPr>
        <w:t xml:space="preserve"> reputation of these defenders</w:t>
      </w:r>
      <w:r w:rsidR="00D97757" w:rsidRPr="00212E12">
        <w:rPr>
          <w:lang w:eastAsia="en-GB"/>
        </w:rPr>
        <w:t>.</w:t>
      </w:r>
      <w:r w:rsidR="00D97757" w:rsidRPr="00212E12">
        <w:rPr>
          <w:vertAlign w:val="superscript"/>
          <w:lang w:eastAsia="en-GB"/>
        </w:rPr>
        <w:footnoteReference w:id="53"/>
      </w:r>
      <w:r w:rsidR="00D97757" w:rsidRPr="00D97757">
        <w:rPr>
          <w:lang w:eastAsia="en-GB"/>
        </w:rPr>
        <w:t xml:space="preserve"> </w:t>
      </w:r>
    </w:p>
    <w:p w14:paraId="0DD7B58A" w14:textId="7F44F021" w:rsidR="006711E1" w:rsidRPr="005F5D65" w:rsidRDefault="003C207D" w:rsidP="009722F5">
      <w:pPr>
        <w:pStyle w:val="AIBodyText"/>
        <w:rPr>
          <w:color w:val="auto"/>
          <w:szCs w:val="18"/>
          <w:lang w:eastAsia="en-GB"/>
        </w:rPr>
      </w:pPr>
      <w:r w:rsidRPr="005F5D65">
        <w:rPr>
          <w:color w:val="auto"/>
          <w:szCs w:val="18"/>
          <w:lang w:eastAsia="en-GB"/>
        </w:rPr>
        <w:t xml:space="preserve">In </w:t>
      </w:r>
      <w:r w:rsidR="00D97757" w:rsidRPr="005F5D65">
        <w:rPr>
          <w:color w:val="auto"/>
          <w:szCs w:val="18"/>
          <w:lang w:eastAsia="en-GB"/>
        </w:rPr>
        <w:t xml:space="preserve">recent years, this has amounted to a smear campaign against frontline human rights organizations and other independent NGOs. A key element of </w:t>
      </w:r>
      <w:r w:rsidRPr="005F5D65">
        <w:rPr>
          <w:color w:val="auto"/>
          <w:szCs w:val="18"/>
          <w:lang w:eastAsia="en-GB"/>
        </w:rPr>
        <w:t xml:space="preserve">this </w:t>
      </w:r>
      <w:r w:rsidR="00D97757" w:rsidRPr="005F5D65">
        <w:rPr>
          <w:color w:val="auto"/>
          <w:szCs w:val="18"/>
          <w:lang w:eastAsia="en-GB"/>
        </w:rPr>
        <w:t xml:space="preserve">campaign, and the wider </w:t>
      </w:r>
      <w:r w:rsidRPr="005F5D65">
        <w:rPr>
          <w:color w:val="auto"/>
          <w:szCs w:val="18"/>
          <w:lang w:eastAsia="en-GB"/>
        </w:rPr>
        <w:t>continuing attacks</w:t>
      </w:r>
      <w:r w:rsidR="00D97757" w:rsidRPr="005F5D65">
        <w:rPr>
          <w:color w:val="auto"/>
          <w:szCs w:val="18"/>
          <w:lang w:eastAsia="en-GB"/>
        </w:rPr>
        <w:t xml:space="preserve"> on the rights to freedom of expression and association in Russia, has been the new</w:t>
      </w:r>
      <w:r w:rsidR="00C51E6D" w:rsidRPr="005F5D65">
        <w:rPr>
          <w:color w:val="auto"/>
          <w:szCs w:val="18"/>
          <w:lang w:eastAsia="en-GB"/>
        </w:rPr>
        <w:t xml:space="preserve"> legislation passed since </w:t>
      </w:r>
      <w:r w:rsidR="00D97757" w:rsidRPr="005F5D65">
        <w:rPr>
          <w:color w:val="auto"/>
          <w:szCs w:val="18"/>
          <w:lang w:eastAsia="en-GB"/>
        </w:rPr>
        <w:t>2012 and its aggressive application in practice. In a two-pronged attack, the Russian authorities have targeted independent Russian NGOs directly through the “</w:t>
      </w:r>
      <w:r w:rsidR="00BF11DE" w:rsidRPr="005F5D65">
        <w:rPr>
          <w:color w:val="auto"/>
          <w:szCs w:val="18"/>
          <w:lang w:eastAsia="en-GB"/>
        </w:rPr>
        <w:t>Foreign A</w:t>
      </w:r>
      <w:r w:rsidR="00D97757" w:rsidRPr="005F5D65">
        <w:rPr>
          <w:color w:val="auto"/>
          <w:szCs w:val="18"/>
          <w:lang w:eastAsia="en-GB"/>
        </w:rPr>
        <w:t xml:space="preserve">gents </w:t>
      </w:r>
      <w:r w:rsidR="00BF11DE" w:rsidRPr="005F5D65">
        <w:rPr>
          <w:color w:val="auto"/>
          <w:szCs w:val="18"/>
          <w:lang w:eastAsia="en-GB"/>
        </w:rPr>
        <w:t>L</w:t>
      </w:r>
      <w:r w:rsidR="00D97757" w:rsidRPr="005F5D65">
        <w:rPr>
          <w:color w:val="auto"/>
          <w:szCs w:val="18"/>
          <w:lang w:eastAsia="en-GB"/>
        </w:rPr>
        <w:t>aw”</w:t>
      </w:r>
      <w:r w:rsidR="00E1547B">
        <w:rPr>
          <w:rStyle w:val="FootnoteReference"/>
          <w:color w:val="auto"/>
          <w:szCs w:val="18"/>
          <w:lang w:eastAsia="en-GB"/>
        </w:rPr>
        <w:footnoteReference w:id="54"/>
      </w:r>
      <w:r w:rsidR="00D97757" w:rsidRPr="005F5D65">
        <w:rPr>
          <w:color w:val="auto"/>
          <w:szCs w:val="18"/>
          <w:lang w:eastAsia="en-GB"/>
        </w:rPr>
        <w:t xml:space="preserve"> and sought to cut the foreign funding lifeline that enabled them to operate independently through t</w:t>
      </w:r>
      <w:r w:rsidR="00BF11DE" w:rsidRPr="005F5D65">
        <w:rPr>
          <w:color w:val="auto"/>
          <w:szCs w:val="18"/>
          <w:lang w:eastAsia="en-GB"/>
        </w:rPr>
        <w:t>he law on “Undesirable F</w:t>
      </w:r>
      <w:r w:rsidR="00D97757" w:rsidRPr="005F5D65">
        <w:rPr>
          <w:color w:val="auto"/>
          <w:szCs w:val="18"/>
          <w:lang w:eastAsia="en-GB"/>
        </w:rPr>
        <w:t xml:space="preserve">oreign </w:t>
      </w:r>
      <w:r w:rsidR="00BF11DE" w:rsidRPr="005F5D65">
        <w:rPr>
          <w:color w:val="auto"/>
          <w:szCs w:val="18"/>
          <w:lang w:eastAsia="en-GB"/>
        </w:rPr>
        <w:t>O</w:t>
      </w:r>
      <w:r w:rsidRPr="005F5D65">
        <w:rPr>
          <w:color w:val="auto"/>
          <w:szCs w:val="18"/>
          <w:lang w:eastAsia="en-GB"/>
        </w:rPr>
        <w:t>rganizations</w:t>
      </w:r>
      <w:r w:rsidR="00D97757" w:rsidRPr="005F5D65">
        <w:rPr>
          <w:color w:val="auto"/>
          <w:szCs w:val="18"/>
          <w:lang w:eastAsia="en-GB"/>
        </w:rPr>
        <w:t>”.</w:t>
      </w:r>
      <w:r w:rsidR="00D97757" w:rsidRPr="005F5D65">
        <w:rPr>
          <w:color w:val="auto"/>
          <w:szCs w:val="18"/>
          <w:vertAlign w:val="superscript"/>
          <w:lang w:eastAsia="en-GB"/>
        </w:rPr>
        <w:footnoteReference w:id="55"/>
      </w:r>
      <w:r w:rsidR="00D97757" w:rsidRPr="005F5D65">
        <w:rPr>
          <w:color w:val="auto"/>
          <w:szCs w:val="18"/>
          <w:lang w:eastAsia="en-GB"/>
        </w:rPr>
        <w:t xml:space="preserve"> </w:t>
      </w:r>
      <w:r w:rsidRPr="005F5D65">
        <w:rPr>
          <w:color w:val="auto"/>
          <w:szCs w:val="18"/>
          <w:lang w:eastAsia="en-GB"/>
        </w:rPr>
        <w:t>W</w:t>
      </w:r>
      <w:r w:rsidR="009A194D" w:rsidRPr="005F5D65">
        <w:rPr>
          <w:color w:val="auto"/>
          <w:szCs w:val="18"/>
          <w:lang w:eastAsia="en-GB"/>
        </w:rPr>
        <w:t xml:space="preserve">hile seeking foreign funding is not </w:t>
      </w:r>
      <w:r w:rsidRPr="005F5D65">
        <w:rPr>
          <w:color w:val="auto"/>
          <w:szCs w:val="18"/>
          <w:lang w:eastAsia="en-GB"/>
        </w:rPr>
        <w:lastRenderedPageBreak/>
        <w:t xml:space="preserve">officially </w:t>
      </w:r>
      <w:r w:rsidR="007F40D8" w:rsidRPr="005F5D65">
        <w:rPr>
          <w:color w:val="auto"/>
          <w:szCs w:val="18"/>
          <w:lang w:eastAsia="en-GB"/>
        </w:rPr>
        <w:t xml:space="preserve">prohibited </w:t>
      </w:r>
      <w:r w:rsidR="009A194D" w:rsidRPr="005F5D65">
        <w:rPr>
          <w:color w:val="auto"/>
          <w:szCs w:val="18"/>
          <w:lang w:eastAsia="en-GB"/>
        </w:rPr>
        <w:t>in Russia, t</w:t>
      </w:r>
      <w:r w:rsidR="00361B03" w:rsidRPr="005F5D65">
        <w:rPr>
          <w:color w:val="auto"/>
          <w:szCs w:val="18"/>
          <w:lang w:eastAsia="en-GB"/>
        </w:rPr>
        <w:t xml:space="preserve">hese two laws </w:t>
      </w:r>
      <w:r w:rsidR="009A194D" w:rsidRPr="005F5D65">
        <w:rPr>
          <w:color w:val="auto"/>
          <w:szCs w:val="18"/>
          <w:lang w:eastAsia="en-GB"/>
        </w:rPr>
        <w:t xml:space="preserve">have effectively made funding by foreign donors toxic to the </w:t>
      </w:r>
      <w:r w:rsidRPr="005F5D65">
        <w:rPr>
          <w:color w:val="auto"/>
          <w:szCs w:val="18"/>
          <w:lang w:eastAsia="en-GB"/>
        </w:rPr>
        <w:t>extent</w:t>
      </w:r>
      <w:r w:rsidR="009A194D" w:rsidRPr="005F5D65">
        <w:rPr>
          <w:color w:val="auto"/>
          <w:szCs w:val="18"/>
          <w:lang w:eastAsia="en-GB"/>
        </w:rPr>
        <w:t xml:space="preserve"> that organizations </w:t>
      </w:r>
      <w:r w:rsidRPr="005F5D65">
        <w:rPr>
          <w:color w:val="auto"/>
          <w:szCs w:val="18"/>
          <w:lang w:eastAsia="en-GB"/>
        </w:rPr>
        <w:t>must</w:t>
      </w:r>
      <w:r w:rsidR="009A194D" w:rsidRPr="005F5D65">
        <w:rPr>
          <w:color w:val="auto"/>
          <w:szCs w:val="18"/>
          <w:lang w:eastAsia="en-GB"/>
        </w:rPr>
        <w:t xml:space="preserve"> either </w:t>
      </w:r>
      <w:r w:rsidRPr="005F5D65">
        <w:rPr>
          <w:color w:val="auto"/>
          <w:szCs w:val="18"/>
          <w:lang w:eastAsia="en-GB"/>
        </w:rPr>
        <w:t>turn such funding down</w:t>
      </w:r>
      <w:r w:rsidR="009A194D" w:rsidRPr="005F5D65">
        <w:rPr>
          <w:color w:val="auto"/>
          <w:szCs w:val="18"/>
          <w:lang w:eastAsia="en-GB"/>
        </w:rPr>
        <w:t xml:space="preserve"> or be prepared to face “consequences” if they</w:t>
      </w:r>
      <w:r w:rsidRPr="005F5D65">
        <w:rPr>
          <w:color w:val="auto"/>
          <w:szCs w:val="18"/>
          <w:lang w:eastAsia="en-GB"/>
        </w:rPr>
        <w:t xml:space="preserve"> </w:t>
      </w:r>
      <w:r w:rsidR="009A194D" w:rsidRPr="005F5D65">
        <w:rPr>
          <w:color w:val="auto"/>
          <w:szCs w:val="18"/>
          <w:lang w:eastAsia="en-GB"/>
        </w:rPr>
        <w:t>dare to accept it.</w:t>
      </w:r>
      <w:r w:rsidR="00970E47">
        <w:rPr>
          <w:rStyle w:val="FootnoteReference"/>
          <w:color w:val="auto"/>
          <w:szCs w:val="18"/>
          <w:lang w:eastAsia="en-GB"/>
        </w:rPr>
        <w:footnoteReference w:id="56"/>
      </w:r>
      <w:r w:rsidR="009A194D" w:rsidRPr="005F5D65">
        <w:rPr>
          <w:color w:val="auto"/>
          <w:szCs w:val="18"/>
          <w:lang w:eastAsia="en-GB"/>
        </w:rPr>
        <w:t xml:space="preserve"> </w:t>
      </w:r>
    </w:p>
    <w:p w14:paraId="275C2FA6" w14:textId="74E1129C" w:rsidR="006711E1" w:rsidRDefault="006711E1" w:rsidP="009722F5">
      <w:pPr>
        <w:pStyle w:val="AIBodyText"/>
        <w:rPr>
          <w:lang w:eastAsia="en-GB"/>
        </w:rPr>
      </w:pPr>
      <w:r w:rsidRPr="004763A5">
        <w:rPr>
          <w:lang w:eastAsia="en-GB"/>
        </w:rPr>
        <w:t>These laws</w:t>
      </w:r>
      <w:r w:rsidR="007F40D8" w:rsidRPr="004763A5">
        <w:rPr>
          <w:lang w:eastAsia="en-GB"/>
        </w:rPr>
        <w:t xml:space="preserve"> have</w:t>
      </w:r>
      <w:r w:rsidRPr="004763A5">
        <w:rPr>
          <w:lang w:eastAsia="en-GB"/>
        </w:rPr>
        <w:t xml:space="preserve"> drastically reduced </w:t>
      </w:r>
      <w:r w:rsidR="00735FE9" w:rsidRPr="004763A5">
        <w:rPr>
          <w:lang w:eastAsia="en-GB"/>
        </w:rPr>
        <w:t xml:space="preserve">the </w:t>
      </w:r>
      <w:r w:rsidRPr="004763A5">
        <w:rPr>
          <w:lang w:eastAsia="en-GB"/>
        </w:rPr>
        <w:t xml:space="preserve">funding </w:t>
      </w:r>
      <w:r w:rsidR="00735FE9" w:rsidRPr="004763A5">
        <w:rPr>
          <w:lang w:eastAsia="en-GB"/>
        </w:rPr>
        <w:t xml:space="preserve">available </w:t>
      </w:r>
      <w:r w:rsidRPr="004763A5">
        <w:rPr>
          <w:lang w:eastAsia="en-GB"/>
        </w:rPr>
        <w:t>for Russian civil society organizations and, in some cases, put their very existence at risk</w:t>
      </w:r>
      <w:r w:rsidR="001C2580" w:rsidRPr="004763A5">
        <w:rPr>
          <w:lang w:eastAsia="en-GB"/>
        </w:rPr>
        <w:t xml:space="preserve">. They </w:t>
      </w:r>
      <w:r w:rsidR="00BB7917" w:rsidRPr="004763A5">
        <w:rPr>
          <w:lang w:eastAsia="en-GB"/>
        </w:rPr>
        <w:t>similarly</w:t>
      </w:r>
      <w:r w:rsidRPr="004763A5">
        <w:rPr>
          <w:lang w:eastAsia="en-GB"/>
        </w:rPr>
        <w:t xml:space="preserve"> impos</w:t>
      </w:r>
      <w:r w:rsidR="001C2580" w:rsidRPr="004763A5">
        <w:rPr>
          <w:lang w:eastAsia="en-GB"/>
        </w:rPr>
        <w:t>ed</w:t>
      </w:r>
      <w:r w:rsidRPr="004763A5">
        <w:rPr>
          <w:lang w:eastAsia="en-GB"/>
        </w:rPr>
        <w:t xml:space="preserve"> additional</w:t>
      </w:r>
      <w:r w:rsidR="001C2580" w:rsidRPr="004763A5">
        <w:rPr>
          <w:lang w:eastAsia="en-GB"/>
        </w:rPr>
        <w:t>,</w:t>
      </w:r>
      <w:r w:rsidRPr="004763A5">
        <w:rPr>
          <w:lang w:eastAsia="en-GB"/>
        </w:rPr>
        <w:t xml:space="preserve"> burdensome reporting requirements on them. </w:t>
      </w:r>
      <w:r w:rsidR="00BB7917" w:rsidRPr="004763A5">
        <w:rPr>
          <w:lang w:eastAsia="en-GB"/>
        </w:rPr>
        <w:t xml:space="preserve">By undermining public trust in these organizations, these laws </w:t>
      </w:r>
      <w:r w:rsidR="00735FE9" w:rsidRPr="004763A5">
        <w:rPr>
          <w:lang w:eastAsia="en-GB"/>
        </w:rPr>
        <w:t xml:space="preserve">drove a wedge </w:t>
      </w:r>
      <w:r w:rsidRPr="004763A5">
        <w:rPr>
          <w:lang w:eastAsia="en-GB"/>
        </w:rPr>
        <w:t xml:space="preserve">between civil society organizations and </w:t>
      </w:r>
      <w:r w:rsidR="00843248">
        <w:rPr>
          <w:lang w:eastAsia="en-GB"/>
        </w:rPr>
        <w:t xml:space="preserve">the </w:t>
      </w:r>
      <w:proofErr w:type="gramStart"/>
      <w:r w:rsidR="00735FE9" w:rsidRPr="004763A5">
        <w:rPr>
          <w:lang w:eastAsia="en-GB"/>
        </w:rPr>
        <w:t>general public</w:t>
      </w:r>
      <w:proofErr w:type="gramEnd"/>
      <w:r w:rsidRPr="004763A5">
        <w:rPr>
          <w:lang w:eastAsia="en-GB"/>
        </w:rPr>
        <w:t>.</w:t>
      </w:r>
      <w:r w:rsidRPr="004763A5">
        <w:rPr>
          <w:vertAlign w:val="superscript"/>
          <w:lang w:eastAsia="en-GB"/>
        </w:rPr>
        <w:footnoteReference w:id="57"/>
      </w:r>
      <w:r w:rsidRPr="004763A5">
        <w:rPr>
          <w:lang w:eastAsia="en-GB"/>
        </w:rPr>
        <w:t xml:space="preserve"> The</w:t>
      </w:r>
      <w:r w:rsidR="007F40D8" w:rsidRPr="004763A5">
        <w:rPr>
          <w:lang w:eastAsia="en-GB"/>
        </w:rPr>
        <w:t xml:space="preserve"> two</w:t>
      </w:r>
      <w:r w:rsidRPr="004763A5">
        <w:rPr>
          <w:lang w:eastAsia="en-GB"/>
        </w:rPr>
        <w:t xml:space="preserve"> laws have also served as an informal</w:t>
      </w:r>
      <w:r w:rsidR="00BB7917" w:rsidRPr="004763A5">
        <w:rPr>
          <w:lang w:eastAsia="en-GB"/>
        </w:rPr>
        <w:t>,</w:t>
      </w:r>
      <w:r w:rsidRPr="004763A5">
        <w:rPr>
          <w:lang w:eastAsia="en-GB"/>
        </w:rPr>
        <w:t xml:space="preserve"> but very real</w:t>
      </w:r>
      <w:r w:rsidR="00BB7917" w:rsidRPr="004763A5">
        <w:rPr>
          <w:lang w:eastAsia="en-GB"/>
        </w:rPr>
        <w:t>,</w:t>
      </w:r>
      <w:r w:rsidRPr="004763A5">
        <w:rPr>
          <w:lang w:eastAsia="en-GB"/>
        </w:rPr>
        <w:t xml:space="preserve"> barrier to </w:t>
      </w:r>
      <w:r w:rsidR="00BB7917" w:rsidRPr="004763A5">
        <w:rPr>
          <w:lang w:eastAsia="en-GB"/>
        </w:rPr>
        <w:t xml:space="preserve">the </w:t>
      </w:r>
      <w:r w:rsidRPr="004763A5">
        <w:rPr>
          <w:lang w:eastAsia="en-GB"/>
        </w:rPr>
        <w:t xml:space="preserve">ability </w:t>
      </w:r>
      <w:r w:rsidR="00BB7917" w:rsidRPr="004763A5">
        <w:rPr>
          <w:lang w:eastAsia="en-GB"/>
        </w:rPr>
        <w:t xml:space="preserve">of NGOs </w:t>
      </w:r>
      <w:r w:rsidRPr="004763A5">
        <w:rPr>
          <w:lang w:eastAsia="en-GB"/>
        </w:rPr>
        <w:t>to engage in and maintain meaningful working relationships with the authorities.</w:t>
      </w:r>
    </w:p>
    <w:p w14:paraId="174BB644" w14:textId="5B80472D" w:rsidR="00D97757" w:rsidRPr="00D97757" w:rsidRDefault="00D97757" w:rsidP="009722F5">
      <w:pPr>
        <w:pStyle w:val="AIBodyText"/>
        <w:rPr>
          <w:lang w:eastAsia="en-GB"/>
        </w:rPr>
      </w:pPr>
      <w:r w:rsidRPr="00D97757">
        <w:rPr>
          <w:lang w:eastAsia="en-GB"/>
        </w:rPr>
        <w:t>The “</w:t>
      </w:r>
      <w:r w:rsidR="00B03844">
        <w:rPr>
          <w:lang w:eastAsia="en-GB"/>
        </w:rPr>
        <w:t>Foreign Agents L</w:t>
      </w:r>
      <w:r w:rsidRPr="00D97757">
        <w:rPr>
          <w:lang w:eastAsia="en-GB"/>
        </w:rPr>
        <w:t xml:space="preserve">aw”, enacted in November 2012, </w:t>
      </w:r>
      <w:r w:rsidR="001A796E" w:rsidRPr="00D97757">
        <w:rPr>
          <w:lang w:eastAsia="en-GB"/>
        </w:rPr>
        <w:t>has had a profound effect on civil society in Russia.</w:t>
      </w:r>
      <w:r w:rsidR="001A796E" w:rsidRPr="00D97757">
        <w:rPr>
          <w:vertAlign w:val="superscript"/>
          <w:lang w:eastAsia="en-GB"/>
        </w:rPr>
        <w:footnoteReference w:id="58"/>
      </w:r>
      <w:r w:rsidR="001A796E" w:rsidRPr="00D97757">
        <w:rPr>
          <w:lang w:eastAsia="en-GB"/>
        </w:rPr>
        <w:t xml:space="preserve"> </w:t>
      </w:r>
      <w:r w:rsidR="001A796E">
        <w:rPr>
          <w:lang w:eastAsia="en-GB"/>
        </w:rPr>
        <w:t xml:space="preserve">The law </w:t>
      </w:r>
      <w:r w:rsidRPr="00D97757">
        <w:rPr>
          <w:lang w:eastAsia="en-GB"/>
        </w:rPr>
        <w:t>compels Russian NGOs to register as “</w:t>
      </w:r>
      <w:r w:rsidR="003C207D" w:rsidRPr="00D97757">
        <w:rPr>
          <w:lang w:eastAsia="en-GB"/>
        </w:rPr>
        <w:t>organi</w:t>
      </w:r>
      <w:r w:rsidR="003C207D">
        <w:rPr>
          <w:lang w:eastAsia="en-GB"/>
        </w:rPr>
        <w:t>z</w:t>
      </w:r>
      <w:r w:rsidR="003C207D" w:rsidRPr="00D97757">
        <w:rPr>
          <w:lang w:eastAsia="en-GB"/>
        </w:rPr>
        <w:t xml:space="preserve">ations </w:t>
      </w:r>
      <w:r w:rsidRPr="00D97757">
        <w:rPr>
          <w:lang w:eastAsia="en-GB"/>
        </w:rPr>
        <w:t xml:space="preserve">performing the functions of foreign agents” if they receive foreign funding and engage in vaguely defined “political activities”. The law was amended in May 2014 to give the Ministry of Justice the authority to include NGOs in the register on its own initiative. Shortly after </w:t>
      </w:r>
      <w:r w:rsidR="00AD5C60">
        <w:rPr>
          <w:lang w:eastAsia="en-GB"/>
        </w:rPr>
        <w:t>it</w:t>
      </w:r>
      <w:r w:rsidRPr="00D97757">
        <w:rPr>
          <w:lang w:eastAsia="en-GB"/>
        </w:rPr>
        <w:t xml:space="preserve"> came into force, hundreds of Russian NGOs faced intrusive unannounced “inspections” by teams of prosecution, tax and other state officials</w:t>
      </w:r>
      <w:r w:rsidR="001A796E">
        <w:rPr>
          <w:lang w:eastAsia="en-GB"/>
        </w:rPr>
        <w:t>. These were</w:t>
      </w:r>
      <w:r w:rsidRPr="00D97757">
        <w:rPr>
          <w:lang w:eastAsia="en-GB"/>
        </w:rPr>
        <w:t xml:space="preserve"> </w:t>
      </w:r>
      <w:r w:rsidR="001A796E">
        <w:rPr>
          <w:lang w:eastAsia="en-GB"/>
        </w:rPr>
        <w:t>s</w:t>
      </w:r>
      <w:r w:rsidRPr="00D97757">
        <w:rPr>
          <w:lang w:eastAsia="en-GB"/>
        </w:rPr>
        <w:t>ometimes accompanied by TV crews</w:t>
      </w:r>
      <w:r w:rsidR="001A796E">
        <w:rPr>
          <w:lang w:eastAsia="en-GB"/>
        </w:rPr>
        <w:t>,</w:t>
      </w:r>
      <w:r w:rsidRPr="00D97757">
        <w:rPr>
          <w:lang w:eastAsia="en-GB"/>
        </w:rPr>
        <w:t xml:space="preserve"> </w:t>
      </w:r>
      <w:r w:rsidR="001A796E">
        <w:rPr>
          <w:lang w:eastAsia="en-GB"/>
        </w:rPr>
        <w:t xml:space="preserve">leading to reports on national television </w:t>
      </w:r>
      <w:r w:rsidR="00735FE9">
        <w:rPr>
          <w:lang w:eastAsia="en-GB"/>
        </w:rPr>
        <w:t xml:space="preserve">that sought </w:t>
      </w:r>
      <w:r w:rsidR="00E52D69">
        <w:rPr>
          <w:lang w:eastAsia="en-GB"/>
        </w:rPr>
        <w:t xml:space="preserve">to </w:t>
      </w:r>
      <w:r w:rsidR="001A796E">
        <w:rPr>
          <w:lang w:eastAsia="en-GB"/>
        </w:rPr>
        <w:t>cause serious damage to the organizations’ reputations.</w:t>
      </w:r>
      <w:r w:rsidR="001A796E" w:rsidRPr="00D97757">
        <w:rPr>
          <w:vertAlign w:val="superscript"/>
          <w:lang w:eastAsia="en-GB"/>
        </w:rPr>
        <w:footnoteReference w:id="59"/>
      </w:r>
      <w:r w:rsidR="001A796E" w:rsidRPr="00D97757">
        <w:rPr>
          <w:lang w:eastAsia="en-GB"/>
        </w:rPr>
        <w:t xml:space="preserve"> </w:t>
      </w:r>
      <w:r w:rsidR="001A796E">
        <w:rPr>
          <w:lang w:eastAsia="en-GB"/>
        </w:rPr>
        <w:t>Many also</w:t>
      </w:r>
      <w:r w:rsidRPr="00D97757">
        <w:rPr>
          <w:lang w:eastAsia="en-GB"/>
        </w:rPr>
        <w:t xml:space="preserve"> </w:t>
      </w:r>
      <w:r w:rsidR="001A796E">
        <w:rPr>
          <w:lang w:eastAsia="en-GB"/>
        </w:rPr>
        <w:t>became embroiled</w:t>
      </w:r>
      <w:r w:rsidRPr="00D97757">
        <w:rPr>
          <w:lang w:eastAsia="en-GB"/>
        </w:rPr>
        <w:t xml:space="preserve"> in protracted legal battles </w:t>
      </w:r>
      <w:r w:rsidR="001A796E">
        <w:rPr>
          <w:lang w:eastAsia="en-GB"/>
        </w:rPr>
        <w:t>to defend</w:t>
      </w:r>
      <w:r w:rsidR="001A796E" w:rsidRPr="00D97757">
        <w:rPr>
          <w:lang w:eastAsia="en-GB"/>
        </w:rPr>
        <w:t xml:space="preserve"> </w:t>
      </w:r>
      <w:r w:rsidRPr="00D97757">
        <w:rPr>
          <w:lang w:eastAsia="en-GB"/>
        </w:rPr>
        <w:t>their right not to be labelled “foreign agents”.</w:t>
      </w:r>
      <w:r w:rsidRPr="00D97757">
        <w:rPr>
          <w:vertAlign w:val="superscript"/>
          <w:lang w:eastAsia="en-GB"/>
        </w:rPr>
        <w:footnoteReference w:id="60"/>
      </w:r>
      <w:r w:rsidR="00F31C5E">
        <w:rPr>
          <w:lang w:eastAsia="en-GB"/>
        </w:rPr>
        <w:t xml:space="preserve"> </w:t>
      </w:r>
      <w:r w:rsidR="00F31C5E" w:rsidRPr="00B03844">
        <w:rPr>
          <w:lang w:eastAsia="en-GB"/>
        </w:rPr>
        <w:t xml:space="preserve">Subsequent amendments to the law </w:t>
      </w:r>
      <w:r w:rsidR="00735FE9" w:rsidRPr="00B03844">
        <w:rPr>
          <w:lang w:eastAsia="en-GB"/>
        </w:rPr>
        <w:t xml:space="preserve">purported </w:t>
      </w:r>
      <w:r w:rsidR="00FE2C63" w:rsidRPr="00B03844">
        <w:rPr>
          <w:lang w:eastAsia="en-GB"/>
        </w:rPr>
        <w:t xml:space="preserve">to </w:t>
      </w:r>
      <w:r w:rsidR="00735FE9" w:rsidRPr="00B03844">
        <w:rPr>
          <w:lang w:eastAsia="en-GB"/>
        </w:rPr>
        <w:t>streamline</w:t>
      </w:r>
      <w:r w:rsidR="00FD527F" w:rsidRPr="00B03844">
        <w:rPr>
          <w:lang w:eastAsia="en-GB"/>
        </w:rPr>
        <w:t xml:space="preserve"> its</w:t>
      </w:r>
      <w:r w:rsidR="00735FE9" w:rsidRPr="00B03844">
        <w:rPr>
          <w:lang w:eastAsia="en-GB"/>
        </w:rPr>
        <w:t xml:space="preserve"> application </w:t>
      </w:r>
      <w:r w:rsidR="006D3C3E" w:rsidRPr="00B03844">
        <w:rPr>
          <w:lang w:eastAsia="en-GB"/>
        </w:rPr>
        <w:t xml:space="preserve">and </w:t>
      </w:r>
      <w:r w:rsidR="00735FE9" w:rsidRPr="00B03844">
        <w:rPr>
          <w:lang w:eastAsia="en-GB"/>
        </w:rPr>
        <w:t xml:space="preserve">give a narrower and more precise </w:t>
      </w:r>
      <w:r w:rsidR="00F31C5E" w:rsidRPr="00B03844">
        <w:rPr>
          <w:lang w:eastAsia="en-GB"/>
        </w:rPr>
        <w:t>defini</w:t>
      </w:r>
      <w:r w:rsidR="00735FE9" w:rsidRPr="00B03844">
        <w:rPr>
          <w:lang w:eastAsia="en-GB"/>
        </w:rPr>
        <w:t>tion</w:t>
      </w:r>
      <w:r w:rsidR="00F31C5E" w:rsidRPr="00B03844">
        <w:rPr>
          <w:lang w:eastAsia="en-GB"/>
        </w:rPr>
        <w:t xml:space="preserve"> of “political activity”</w:t>
      </w:r>
      <w:r w:rsidR="00FE2C63" w:rsidRPr="00B03844">
        <w:rPr>
          <w:lang w:eastAsia="en-GB"/>
        </w:rPr>
        <w:t>, and thus soften</w:t>
      </w:r>
      <w:r w:rsidR="006D3C3E" w:rsidRPr="00B03844">
        <w:rPr>
          <w:lang w:eastAsia="en-GB"/>
        </w:rPr>
        <w:t xml:space="preserve"> </w:t>
      </w:r>
      <w:r w:rsidR="00FE2C63" w:rsidRPr="00B03844">
        <w:rPr>
          <w:lang w:eastAsia="en-GB"/>
        </w:rPr>
        <w:t xml:space="preserve">the </w:t>
      </w:r>
      <w:r w:rsidR="00B03844" w:rsidRPr="00B03844">
        <w:rPr>
          <w:lang w:eastAsia="en-GB"/>
        </w:rPr>
        <w:t>“Foreign A</w:t>
      </w:r>
      <w:r w:rsidR="006D3C3E" w:rsidRPr="00B03844">
        <w:rPr>
          <w:lang w:eastAsia="en-GB"/>
        </w:rPr>
        <w:t>gents”</w:t>
      </w:r>
      <w:r w:rsidR="00FE2C63" w:rsidRPr="00B03844">
        <w:rPr>
          <w:lang w:eastAsia="en-GB"/>
        </w:rPr>
        <w:t xml:space="preserve"> law but</w:t>
      </w:r>
      <w:r w:rsidR="006D3C3E" w:rsidRPr="00B03844">
        <w:rPr>
          <w:lang w:eastAsia="en-GB"/>
        </w:rPr>
        <w:t xml:space="preserve"> did not, in fact, </w:t>
      </w:r>
      <w:r w:rsidR="001260CF" w:rsidRPr="00B03844">
        <w:rPr>
          <w:lang w:eastAsia="en-GB"/>
        </w:rPr>
        <w:t xml:space="preserve">substantially change it. </w:t>
      </w:r>
      <w:r w:rsidR="00E77829" w:rsidRPr="00B03844">
        <w:rPr>
          <w:lang w:eastAsia="en-GB"/>
        </w:rPr>
        <w:t>On the contrary</w:t>
      </w:r>
      <w:r w:rsidR="00A02B51" w:rsidRPr="00B03844">
        <w:rPr>
          <w:lang w:eastAsia="en-GB"/>
        </w:rPr>
        <w:t xml:space="preserve">, </w:t>
      </w:r>
      <w:r w:rsidR="00FE2C63" w:rsidRPr="00B03844">
        <w:rPr>
          <w:lang w:eastAsia="en-GB"/>
        </w:rPr>
        <w:t xml:space="preserve">new regulations </w:t>
      </w:r>
      <w:r w:rsidR="00BB7917" w:rsidRPr="00B03844">
        <w:rPr>
          <w:lang w:eastAsia="en-GB"/>
        </w:rPr>
        <w:t xml:space="preserve">were </w:t>
      </w:r>
      <w:r w:rsidR="004374F2" w:rsidRPr="00B03844">
        <w:rPr>
          <w:lang w:eastAsia="en-GB"/>
        </w:rPr>
        <w:t xml:space="preserve">introduced </w:t>
      </w:r>
      <w:r w:rsidR="00BB7917" w:rsidRPr="00B03844">
        <w:rPr>
          <w:lang w:eastAsia="en-GB"/>
        </w:rPr>
        <w:t xml:space="preserve">shortly after, </w:t>
      </w:r>
      <w:r w:rsidR="00FE2C63" w:rsidRPr="00B03844">
        <w:rPr>
          <w:lang w:eastAsia="en-GB"/>
        </w:rPr>
        <w:t>impos</w:t>
      </w:r>
      <w:r w:rsidR="00FD527F" w:rsidRPr="00B03844">
        <w:rPr>
          <w:lang w:eastAsia="en-GB"/>
        </w:rPr>
        <w:t>ing</w:t>
      </w:r>
      <w:r w:rsidR="00FE2C63" w:rsidRPr="00B03844">
        <w:rPr>
          <w:lang w:eastAsia="en-GB"/>
        </w:rPr>
        <w:t xml:space="preserve"> </w:t>
      </w:r>
      <w:r w:rsidR="001260CF" w:rsidRPr="00B03844">
        <w:rPr>
          <w:lang w:eastAsia="en-GB"/>
        </w:rPr>
        <w:t xml:space="preserve">further limitations </w:t>
      </w:r>
      <w:r w:rsidR="00FE2C63" w:rsidRPr="00B03844">
        <w:rPr>
          <w:lang w:eastAsia="en-GB"/>
        </w:rPr>
        <w:t xml:space="preserve">on </w:t>
      </w:r>
      <w:r w:rsidR="00324979" w:rsidRPr="00B03844">
        <w:rPr>
          <w:lang w:eastAsia="en-GB"/>
        </w:rPr>
        <w:t>“</w:t>
      </w:r>
      <w:r w:rsidR="00584D52" w:rsidRPr="00B03844">
        <w:rPr>
          <w:lang w:eastAsia="en-GB"/>
        </w:rPr>
        <w:t>foreign</w:t>
      </w:r>
      <w:r w:rsidR="00324979" w:rsidRPr="00B03844">
        <w:rPr>
          <w:lang w:eastAsia="en-GB"/>
        </w:rPr>
        <w:t xml:space="preserve"> agents”</w:t>
      </w:r>
      <w:r w:rsidR="00584D52" w:rsidRPr="00B03844">
        <w:rPr>
          <w:lang w:eastAsia="en-GB"/>
        </w:rPr>
        <w:t>.</w:t>
      </w:r>
      <w:r w:rsidR="003D6E39" w:rsidRPr="00B03844">
        <w:rPr>
          <w:rStyle w:val="FootnoteReference"/>
          <w:color w:val="auto"/>
          <w:szCs w:val="24"/>
          <w:lang w:eastAsia="en-GB"/>
        </w:rPr>
        <w:footnoteReference w:id="61"/>
      </w:r>
      <w:r w:rsidR="00584D52" w:rsidRPr="00B03844">
        <w:rPr>
          <w:lang w:eastAsia="en-GB"/>
        </w:rPr>
        <w:t xml:space="preserve"> </w:t>
      </w:r>
      <w:r w:rsidR="00AC4630" w:rsidRPr="00B03844">
        <w:rPr>
          <w:lang w:eastAsia="en-GB"/>
        </w:rPr>
        <w:t>I</w:t>
      </w:r>
      <w:r w:rsidR="009A6D90" w:rsidRPr="00B03844">
        <w:rPr>
          <w:lang w:eastAsia="en-GB"/>
        </w:rPr>
        <w:t>n November 2017</w:t>
      </w:r>
      <w:r w:rsidR="00AC4630" w:rsidRPr="00B03844">
        <w:rPr>
          <w:lang w:eastAsia="en-GB"/>
        </w:rPr>
        <w:t>,</w:t>
      </w:r>
      <w:r w:rsidR="009A6D90" w:rsidRPr="00B03844">
        <w:rPr>
          <w:lang w:eastAsia="en-GB"/>
        </w:rPr>
        <w:t xml:space="preserve"> the scope of</w:t>
      </w:r>
      <w:r w:rsidR="00A02B51" w:rsidRPr="00B03844">
        <w:rPr>
          <w:lang w:eastAsia="en-GB"/>
        </w:rPr>
        <w:t xml:space="preserve"> the </w:t>
      </w:r>
      <w:r w:rsidR="00B03844" w:rsidRPr="00B03844">
        <w:rPr>
          <w:lang w:eastAsia="en-GB"/>
        </w:rPr>
        <w:t>“F</w:t>
      </w:r>
      <w:r w:rsidR="00A02B51" w:rsidRPr="00B03844">
        <w:rPr>
          <w:lang w:eastAsia="en-GB"/>
        </w:rPr>
        <w:t xml:space="preserve">oreign </w:t>
      </w:r>
      <w:r w:rsidR="00B03844" w:rsidRPr="00B03844">
        <w:rPr>
          <w:lang w:eastAsia="en-GB"/>
        </w:rPr>
        <w:t>A</w:t>
      </w:r>
      <w:r w:rsidR="00A02B51" w:rsidRPr="00B03844">
        <w:rPr>
          <w:lang w:eastAsia="en-GB"/>
        </w:rPr>
        <w:t xml:space="preserve">gents” </w:t>
      </w:r>
      <w:r w:rsidR="00AC4630" w:rsidRPr="00B03844">
        <w:rPr>
          <w:lang w:eastAsia="en-GB"/>
        </w:rPr>
        <w:t>legislation was extended</w:t>
      </w:r>
      <w:r w:rsidR="00FD527F" w:rsidRPr="00B03844">
        <w:rPr>
          <w:lang w:eastAsia="en-GB"/>
        </w:rPr>
        <w:t xml:space="preserve"> </w:t>
      </w:r>
      <w:proofErr w:type="gramStart"/>
      <w:r w:rsidR="00FD527F" w:rsidRPr="00B03844">
        <w:rPr>
          <w:lang w:eastAsia="en-GB"/>
        </w:rPr>
        <w:t>so as</w:t>
      </w:r>
      <w:r w:rsidR="00AC4630" w:rsidRPr="00B03844">
        <w:rPr>
          <w:lang w:eastAsia="en-GB"/>
        </w:rPr>
        <w:t xml:space="preserve"> </w:t>
      </w:r>
      <w:r w:rsidR="00A02B51" w:rsidRPr="00B03844">
        <w:rPr>
          <w:lang w:eastAsia="en-GB"/>
        </w:rPr>
        <w:t>to</w:t>
      </w:r>
      <w:proofErr w:type="gramEnd"/>
      <w:r w:rsidR="00A02B51" w:rsidRPr="00B03844">
        <w:rPr>
          <w:lang w:eastAsia="en-GB"/>
        </w:rPr>
        <w:t xml:space="preserve"> </w:t>
      </w:r>
      <w:r w:rsidR="00FD527F" w:rsidRPr="00B03844">
        <w:rPr>
          <w:lang w:eastAsia="en-GB"/>
        </w:rPr>
        <w:t>apply</w:t>
      </w:r>
      <w:r w:rsidR="009A6D90" w:rsidRPr="00B03844">
        <w:rPr>
          <w:lang w:eastAsia="en-GB"/>
        </w:rPr>
        <w:t xml:space="preserve"> to </w:t>
      </w:r>
      <w:r w:rsidR="00A02B51" w:rsidRPr="00B03844">
        <w:rPr>
          <w:lang w:eastAsia="en-GB"/>
        </w:rPr>
        <w:t>media</w:t>
      </w:r>
      <w:r w:rsidR="00AC4630" w:rsidRPr="00B03844">
        <w:rPr>
          <w:lang w:eastAsia="en-GB"/>
        </w:rPr>
        <w:t xml:space="preserve"> outlets</w:t>
      </w:r>
      <w:r w:rsidR="00A02B51" w:rsidRPr="00B03844">
        <w:rPr>
          <w:lang w:eastAsia="en-GB"/>
        </w:rPr>
        <w:t>.</w:t>
      </w:r>
      <w:r w:rsidR="009A6D90" w:rsidRPr="00B03844">
        <w:rPr>
          <w:rStyle w:val="FootnoteReference"/>
          <w:color w:val="auto"/>
          <w:szCs w:val="24"/>
          <w:lang w:eastAsia="en-GB"/>
        </w:rPr>
        <w:footnoteReference w:id="62"/>
      </w:r>
      <w:r w:rsidR="00A02B51" w:rsidRPr="00B03844">
        <w:rPr>
          <w:lang w:eastAsia="en-GB"/>
        </w:rPr>
        <w:t xml:space="preserve"> </w:t>
      </w:r>
      <w:r w:rsidRPr="00D97757">
        <w:rPr>
          <w:lang w:eastAsia="en-GB"/>
        </w:rPr>
        <w:t xml:space="preserve">   </w:t>
      </w:r>
    </w:p>
    <w:p w14:paraId="5317C45B" w14:textId="04363FAE" w:rsidR="00ED55B8" w:rsidRDefault="00CA6E40" w:rsidP="009722F5">
      <w:pPr>
        <w:pStyle w:val="AIBodyText"/>
        <w:rPr>
          <w:lang w:eastAsia="en-GB"/>
        </w:rPr>
      </w:pPr>
      <w:r>
        <w:rPr>
          <w:lang w:eastAsia="en-GB"/>
        </w:rPr>
        <w:t>M</w:t>
      </w:r>
      <w:r w:rsidR="00ED55B8">
        <w:rPr>
          <w:lang w:eastAsia="en-GB"/>
        </w:rPr>
        <w:t xml:space="preserve">ore than </w:t>
      </w:r>
      <w:r w:rsidR="00D97757" w:rsidRPr="00D97757">
        <w:rPr>
          <w:lang w:eastAsia="en-GB"/>
        </w:rPr>
        <w:t>20 NGOs were added to the “foreign agents” register in 2017</w:t>
      </w:r>
      <w:r w:rsidR="006C7561">
        <w:rPr>
          <w:lang w:eastAsia="en-GB"/>
        </w:rPr>
        <w:t>,</w:t>
      </w:r>
      <w:r w:rsidR="00D97757" w:rsidRPr="00D97757">
        <w:rPr>
          <w:lang w:eastAsia="en-GB"/>
        </w:rPr>
        <w:t xml:space="preserve"> 2018</w:t>
      </w:r>
      <w:r w:rsidR="006C7561">
        <w:rPr>
          <w:lang w:eastAsia="en-GB"/>
        </w:rPr>
        <w:t xml:space="preserve"> and early 2019</w:t>
      </w:r>
      <w:r w:rsidR="00D97757" w:rsidRPr="00D97757">
        <w:rPr>
          <w:lang w:eastAsia="en-GB"/>
        </w:rPr>
        <w:t xml:space="preserve"> by the Ministry of Justice, which </w:t>
      </w:r>
      <w:r w:rsidR="005503CD">
        <w:rPr>
          <w:lang w:eastAsia="en-GB"/>
        </w:rPr>
        <w:t xml:space="preserve">as of March </w:t>
      </w:r>
      <w:r w:rsidR="005503CD" w:rsidRPr="00BB544C">
        <w:rPr>
          <w:lang w:eastAsia="en-GB"/>
        </w:rPr>
        <w:t xml:space="preserve">2019 </w:t>
      </w:r>
      <w:r w:rsidR="00D97757" w:rsidRPr="00FE6E97">
        <w:rPr>
          <w:lang w:eastAsia="en-GB"/>
        </w:rPr>
        <w:t xml:space="preserve"> </w:t>
      </w:r>
      <w:r w:rsidR="005503CD" w:rsidRPr="00FE6E97">
        <w:rPr>
          <w:lang w:eastAsia="en-GB"/>
        </w:rPr>
        <w:t xml:space="preserve">included </w:t>
      </w:r>
      <w:r w:rsidR="00D97757" w:rsidRPr="00FE6E97">
        <w:rPr>
          <w:lang w:eastAsia="en-GB"/>
        </w:rPr>
        <w:t xml:space="preserve"> a total of </w:t>
      </w:r>
      <w:r w:rsidR="00261642" w:rsidRPr="00FE6E97">
        <w:rPr>
          <w:lang w:eastAsia="en-GB"/>
        </w:rPr>
        <w:t>7</w:t>
      </w:r>
      <w:r w:rsidR="00C27A2D" w:rsidRPr="00FE6E97">
        <w:rPr>
          <w:rFonts w:ascii="Times New Roman" w:hAnsi="Times New Roman"/>
          <w:lang w:eastAsia="en-GB"/>
        </w:rPr>
        <w:t>4</w:t>
      </w:r>
      <w:r w:rsidR="00261642" w:rsidRPr="00FE6E97">
        <w:rPr>
          <w:lang w:eastAsia="en-GB"/>
        </w:rPr>
        <w:t xml:space="preserve"> </w:t>
      </w:r>
      <w:r w:rsidR="00D97757" w:rsidRPr="00FE6E97">
        <w:rPr>
          <w:lang w:eastAsia="en-GB"/>
        </w:rPr>
        <w:t>NGOs</w:t>
      </w:r>
      <w:r w:rsidR="00D97757" w:rsidRPr="00D97757">
        <w:rPr>
          <w:lang w:eastAsia="en-GB"/>
        </w:rPr>
        <w:t>.</w:t>
      </w:r>
      <w:r w:rsidR="00D97757" w:rsidRPr="00D97757">
        <w:rPr>
          <w:vertAlign w:val="superscript"/>
          <w:lang w:eastAsia="en-GB"/>
        </w:rPr>
        <w:footnoteReference w:id="63"/>
      </w:r>
      <w:r w:rsidR="00D97757" w:rsidRPr="00D97757">
        <w:rPr>
          <w:lang w:eastAsia="en-GB"/>
        </w:rPr>
        <w:t xml:space="preserve"> </w:t>
      </w:r>
      <w:r>
        <w:rPr>
          <w:lang w:eastAsia="en-GB"/>
        </w:rPr>
        <w:t>Although this represents a</w:t>
      </w:r>
      <w:r w:rsidR="00D97757" w:rsidRPr="00D97757">
        <w:rPr>
          <w:lang w:eastAsia="en-GB"/>
        </w:rPr>
        <w:t xml:space="preserve"> reduction compared to the 148 “foreign agent</w:t>
      </w:r>
      <w:r w:rsidR="00AE71D2">
        <w:rPr>
          <w:lang w:eastAsia="en-GB"/>
        </w:rPr>
        <w:t>s</w:t>
      </w:r>
      <w:r w:rsidR="00D97757" w:rsidRPr="00D97757">
        <w:rPr>
          <w:lang w:eastAsia="en-GB"/>
        </w:rPr>
        <w:t>” listed in November 2016</w:t>
      </w:r>
      <w:r>
        <w:rPr>
          <w:lang w:eastAsia="en-GB"/>
        </w:rPr>
        <w:t>,</w:t>
      </w:r>
      <w:r w:rsidR="00D97757" w:rsidRPr="00D97757">
        <w:rPr>
          <w:vertAlign w:val="superscript"/>
          <w:lang w:eastAsia="en-GB"/>
        </w:rPr>
        <w:footnoteReference w:id="64"/>
      </w:r>
      <w:r w:rsidR="00D97757" w:rsidRPr="00D97757">
        <w:rPr>
          <w:lang w:eastAsia="en-GB"/>
        </w:rPr>
        <w:t xml:space="preserve"> </w:t>
      </w:r>
      <w:r>
        <w:rPr>
          <w:lang w:eastAsia="en-GB"/>
        </w:rPr>
        <w:t>the</w:t>
      </w:r>
      <w:r w:rsidR="00D97757" w:rsidRPr="00D97757">
        <w:rPr>
          <w:lang w:eastAsia="en-GB"/>
        </w:rPr>
        <w:t xml:space="preserve"> list includes</w:t>
      </w:r>
      <w:r w:rsidR="00C51E6D">
        <w:rPr>
          <w:lang w:eastAsia="en-GB"/>
        </w:rPr>
        <w:t>,</w:t>
      </w:r>
      <w:r w:rsidR="00D97757" w:rsidRPr="00D97757">
        <w:rPr>
          <w:lang w:eastAsia="en-GB"/>
        </w:rPr>
        <w:t xml:space="preserve"> </w:t>
      </w:r>
      <w:r w:rsidR="00D23C8C">
        <w:rPr>
          <w:lang w:eastAsia="en-GB"/>
        </w:rPr>
        <w:t>or has included</w:t>
      </w:r>
      <w:r w:rsidR="00C51E6D">
        <w:rPr>
          <w:lang w:eastAsia="en-GB"/>
        </w:rPr>
        <w:t>,</w:t>
      </w:r>
      <w:r w:rsidR="00D23C8C">
        <w:rPr>
          <w:lang w:eastAsia="en-GB"/>
        </w:rPr>
        <w:t xml:space="preserve"> </w:t>
      </w:r>
      <w:r w:rsidR="00D97757" w:rsidRPr="00D97757">
        <w:rPr>
          <w:lang w:eastAsia="en-GB"/>
        </w:rPr>
        <w:t>virtually all frontline human righ</w:t>
      </w:r>
      <w:r w:rsidR="007D5115">
        <w:rPr>
          <w:lang w:eastAsia="en-GB"/>
        </w:rPr>
        <w:t>ts</w:t>
      </w:r>
      <w:r w:rsidR="00361B03">
        <w:rPr>
          <w:lang w:eastAsia="en-GB"/>
        </w:rPr>
        <w:t xml:space="preserve"> </w:t>
      </w:r>
      <w:r w:rsidR="00D97757" w:rsidRPr="00D97757">
        <w:rPr>
          <w:lang w:eastAsia="en-GB"/>
        </w:rPr>
        <w:t>and other prominent Russian NGOs</w:t>
      </w:r>
      <w:r w:rsidR="007D5115">
        <w:rPr>
          <w:lang w:eastAsia="en-GB"/>
        </w:rPr>
        <w:t>. In addition</w:t>
      </w:r>
      <w:r w:rsidR="00D97757" w:rsidRPr="00D97757">
        <w:rPr>
          <w:lang w:eastAsia="en-GB"/>
        </w:rPr>
        <w:t xml:space="preserve">, dozens of such NGOs </w:t>
      </w:r>
      <w:r w:rsidR="007D5115">
        <w:rPr>
          <w:lang w:eastAsia="en-GB"/>
        </w:rPr>
        <w:t xml:space="preserve">have </w:t>
      </w:r>
      <w:proofErr w:type="gramStart"/>
      <w:r w:rsidR="00D97757" w:rsidRPr="00D97757">
        <w:rPr>
          <w:lang w:eastAsia="en-GB"/>
        </w:rPr>
        <w:t>closed down</w:t>
      </w:r>
      <w:proofErr w:type="gramEnd"/>
      <w:r w:rsidR="00D97757" w:rsidRPr="00D97757">
        <w:rPr>
          <w:lang w:eastAsia="en-GB"/>
        </w:rPr>
        <w:t xml:space="preserve"> because they were unwilling to </w:t>
      </w:r>
      <w:r>
        <w:rPr>
          <w:lang w:eastAsia="en-GB"/>
        </w:rPr>
        <w:t>accept</w:t>
      </w:r>
      <w:r w:rsidRPr="00D97757">
        <w:rPr>
          <w:lang w:eastAsia="en-GB"/>
        </w:rPr>
        <w:t xml:space="preserve"> </w:t>
      </w:r>
      <w:r w:rsidR="00D97757" w:rsidRPr="00D97757">
        <w:rPr>
          <w:lang w:eastAsia="en-GB"/>
        </w:rPr>
        <w:t xml:space="preserve">the toxic label of </w:t>
      </w:r>
      <w:r>
        <w:rPr>
          <w:lang w:eastAsia="en-GB"/>
        </w:rPr>
        <w:t>being a</w:t>
      </w:r>
      <w:r w:rsidRPr="00D97757">
        <w:rPr>
          <w:lang w:eastAsia="en-GB"/>
        </w:rPr>
        <w:t xml:space="preserve"> </w:t>
      </w:r>
      <w:r w:rsidR="00D97757" w:rsidRPr="00D97757">
        <w:rPr>
          <w:lang w:eastAsia="en-GB"/>
        </w:rPr>
        <w:t xml:space="preserve">“foreign agent”, </w:t>
      </w:r>
      <w:r w:rsidR="007D5115">
        <w:rPr>
          <w:lang w:eastAsia="en-GB"/>
        </w:rPr>
        <w:t xml:space="preserve">while </w:t>
      </w:r>
      <w:r w:rsidR="00D97757" w:rsidRPr="00D97757">
        <w:rPr>
          <w:lang w:eastAsia="en-GB"/>
        </w:rPr>
        <w:t xml:space="preserve">a much smaller number </w:t>
      </w:r>
      <w:r>
        <w:rPr>
          <w:lang w:eastAsia="en-GB"/>
        </w:rPr>
        <w:t>have</w:t>
      </w:r>
      <w:r w:rsidR="00D97757" w:rsidRPr="00D97757">
        <w:rPr>
          <w:lang w:eastAsia="en-GB"/>
        </w:rPr>
        <w:t xml:space="preserve"> managed to </w:t>
      </w:r>
      <w:r>
        <w:rPr>
          <w:lang w:eastAsia="en-GB"/>
        </w:rPr>
        <w:t>get themselves removed from the register</w:t>
      </w:r>
      <w:r w:rsidR="00D97757" w:rsidRPr="00D97757">
        <w:rPr>
          <w:lang w:eastAsia="en-GB"/>
        </w:rPr>
        <w:t xml:space="preserve"> by </w:t>
      </w:r>
      <w:r w:rsidR="007D5115">
        <w:rPr>
          <w:lang w:eastAsia="en-GB"/>
        </w:rPr>
        <w:t>declining</w:t>
      </w:r>
      <w:r w:rsidR="007D5115" w:rsidRPr="00D97757">
        <w:rPr>
          <w:lang w:eastAsia="en-GB"/>
        </w:rPr>
        <w:t xml:space="preserve"> </w:t>
      </w:r>
      <w:r w:rsidR="00D97757" w:rsidRPr="00D97757">
        <w:rPr>
          <w:lang w:eastAsia="en-GB"/>
        </w:rPr>
        <w:t xml:space="preserve">all foreign funding, often at the cost of considerably scaling down their operations. </w:t>
      </w:r>
    </w:p>
    <w:p w14:paraId="6790595B" w14:textId="1536ED8A" w:rsidR="005503CD" w:rsidRPr="005F5D65" w:rsidRDefault="00ED55B8" w:rsidP="009722F5">
      <w:pPr>
        <w:pStyle w:val="AIBodyText"/>
        <w:rPr>
          <w:rFonts w:ascii="Times New Roman" w:hAnsi="Times New Roman"/>
          <w:lang w:eastAsia="en-GB"/>
        </w:rPr>
      </w:pPr>
      <w:r>
        <w:rPr>
          <w:lang w:eastAsia="en-GB"/>
        </w:rPr>
        <w:t xml:space="preserve">Those NGOs that remain </w:t>
      </w:r>
      <w:r w:rsidR="007D5115">
        <w:rPr>
          <w:lang w:eastAsia="en-GB"/>
        </w:rPr>
        <w:t>o</w:t>
      </w:r>
      <w:r>
        <w:rPr>
          <w:lang w:eastAsia="en-GB"/>
        </w:rPr>
        <w:t xml:space="preserve">n the register face </w:t>
      </w:r>
      <w:r w:rsidR="007D5115">
        <w:rPr>
          <w:lang w:eastAsia="en-GB"/>
        </w:rPr>
        <w:t xml:space="preserve">harassment and </w:t>
      </w:r>
      <w:r w:rsidR="00CA6E40">
        <w:rPr>
          <w:lang w:eastAsia="en-GB"/>
        </w:rPr>
        <w:t xml:space="preserve">are at constant risk of </w:t>
      </w:r>
      <w:r w:rsidR="007D5115">
        <w:rPr>
          <w:lang w:eastAsia="en-GB"/>
        </w:rPr>
        <w:t xml:space="preserve">reprisals </w:t>
      </w:r>
      <w:r w:rsidR="00CA6E40">
        <w:rPr>
          <w:lang w:eastAsia="en-GB"/>
        </w:rPr>
        <w:t>for</w:t>
      </w:r>
      <w:r>
        <w:rPr>
          <w:lang w:eastAsia="en-GB"/>
        </w:rPr>
        <w:t xml:space="preserve"> </w:t>
      </w:r>
      <w:r w:rsidR="007D5115">
        <w:rPr>
          <w:lang w:eastAsia="en-GB"/>
        </w:rPr>
        <w:t>“</w:t>
      </w:r>
      <w:r>
        <w:rPr>
          <w:lang w:eastAsia="en-GB"/>
        </w:rPr>
        <w:t>not observing</w:t>
      </w:r>
      <w:r w:rsidR="007D5115">
        <w:rPr>
          <w:lang w:eastAsia="en-GB"/>
        </w:rPr>
        <w:t>”</w:t>
      </w:r>
      <w:r>
        <w:rPr>
          <w:lang w:eastAsia="en-GB"/>
        </w:rPr>
        <w:t xml:space="preserve"> </w:t>
      </w:r>
      <w:r w:rsidR="00ED1551">
        <w:rPr>
          <w:lang w:eastAsia="en-GB"/>
        </w:rPr>
        <w:t xml:space="preserve">the </w:t>
      </w:r>
      <w:r>
        <w:rPr>
          <w:lang w:eastAsia="en-GB"/>
        </w:rPr>
        <w:t>provision</w:t>
      </w:r>
      <w:r w:rsidR="00ED1551">
        <w:rPr>
          <w:lang w:eastAsia="en-GB"/>
        </w:rPr>
        <w:t>s</w:t>
      </w:r>
      <w:r>
        <w:rPr>
          <w:lang w:eastAsia="en-GB"/>
        </w:rPr>
        <w:t xml:space="preserve"> of the “foreign agents”</w:t>
      </w:r>
      <w:r w:rsidR="00124D87">
        <w:rPr>
          <w:lang w:eastAsia="en-GB"/>
        </w:rPr>
        <w:t xml:space="preserve"> law. For example, in August 2018, </w:t>
      </w:r>
      <w:r w:rsidR="00C51E6D">
        <w:rPr>
          <w:lang w:eastAsia="en-GB"/>
        </w:rPr>
        <w:t xml:space="preserve">the </w:t>
      </w:r>
      <w:proofErr w:type="spellStart"/>
      <w:r w:rsidR="00124D87">
        <w:rPr>
          <w:lang w:eastAsia="en-GB"/>
        </w:rPr>
        <w:t>Ioshkar</w:t>
      </w:r>
      <w:proofErr w:type="spellEnd"/>
      <w:r w:rsidR="00124D87">
        <w:rPr>
          <w:lang w:eastAsia="en-GB"/>
        </w:rPr>
        <w:t xml:space="preserve">-Ola </w:t>
      </w:r>
      <w:r w:rsidR="00CA6E40">
        <w:rPr>
          <w:lang w:eastAsia="en-GB"/>
        </w:rPr>
        <w:t>C</w:t>
      </w:r>
      <w:r w:rsidR="00124D87">
        <w:rPr>
          <w:lang w:eastAsia="en-GB"/>
        </w:rPr>
        <w:t xml:space="preserve">ity </w:t>
      </w:r>
      <w:r w:rsidR="00CA6E40">
        <w:rPr>
          <w:lang w:eastAsia="en-GB"/>
        </w:rPr>
        <w:t xml:space="preserve">Court </w:t>
      </w:r>
      <w:r w:rsidR="00ED1551">
        <w:rPr>
          <w:lang w:eastAsia="en-GB"/>
        </w:rPr>
        <w:t xml:space="preserve">fined </w:t>
      </w:r>
      <w:r w:rsidR="00CA6E40">
        <w:rPr>
          <w:lang w:eastAsia="en-GB"/>
        </w:rPr>
        <w:t xml:space="preserve">the </w:t>
      </w:r>
      <w:r w:rsidR="00ED1551">
        <w:rPr>
          <w:lang w:eastAsia="en-GB"/>
        </w:rPr>
        <w:t xml:space="preserve">prominent local </w:t>
      </w:r>
      <w:r w:rsidR="00124D87">
        <w:rPr>
          <w:lang w:eastAsia="en-GB"/>
        </w:rPr>
        <w:t xml:space="preserve">NGO </w:t>
      </w:r>
      <w:r w:rsidR="00124D87" w:rsidRPr="001D05F4">
        <w:rPr>
          <w:b/>
          <w:lang w:eastAsia="en-GB"/>
        </w:rPr>
        <w:t>Man and Law</w:t>
      </w:r>
      <w:r w:rsidR="00124D87">
        <w:rPr>
          <w:lang w:eastAsia="en-GB"/>
        </w:rPr>
        <w:t xml:space="preserve"> </w:t>
      </w:r>
      <w:r w:rsidR="00ED1551">
        <w:rPr>
          <w:lang w:eastAsia="en-GB"/>
        </w:rPr>
        <w:t xml:space="preserve">300,000 roubles (around US$4,500) </w:t>
      </w:r>
      <w:r w:rsidR="00843248">
        <w:rPr>
          <w:lang w:eastAsia="en-GB"/>
        </w:rPr>
        <w:t xml:space="preserve">because its </w:t>
      </w:r>
      <w:r w:rsidR="00E6267F" w:rsidRPr="00E6267F">
        <w:rPr>
          <w:lang w:eastAsia="en-GB"/>
        </w:rPr>
        <w:t xml:space="preserve">Facebook page </w:t>
      </w:r>
      <w:r w:rsidR="00843248">
        <w:rPr>
          <w:lang w:eastAsia="en-GB"/>
        </w:rPr>
        <w:t xml:space="preserve">did not indicate </w:t>
      </w:r>
      <w:r w:rsidR="00E6267F" w:rsidRPr="00E6267F">
        <w:rPr>
          <w:lang w:eastAsia="en-GB"/>
        </w:rPr>
        <w:t>clearly that the NGO is “a foreign agent”</w:t>
      </w:r>
      <w:r w:rsidR="008564CC">
        <w:rPr>
          <w:lang w:eastAsia="en-GB"/>
        </w:rPr>
        <w:t>, as required by the Law</w:t>
      </w:r>
      <w:r w:rsidR="00124D87">
        <w:rPr>
          <w:lang w:eastAsia="en-GB"/>
        </w:rPr>
        <w:t>.</w:t>
      </w:r>
      <w:r w:rsidR="00261642">
        <w:rPr>
          <w:rStyle w:val="FootnoteReference"/>
          <w:color w:val="auto"/>
          <w:szCs w:val="24"/>
          <w:lang w:eastAsia="en-GB"/>
        </w:rPr>
        <w:footnoteReference w:id="65"/>
      </w:r>
      <w:r w:rsidR="00474666">
        <w:rPr>
          <w:lang w:eastAsia="en-GB"/>
        </w:rPr>
        <w:t xml:space="preserve"> </w:t>
      </w:r>
      <w:r w:rsidR="00CA6E40">
        <w:rPr>
          <w:lang w:eastAsia="en-GB"/>
        </w:rPr>
        <w:t xml:space="preserve">Members of the </w:t>
      </w:r>
      <w:r w:rsidR="00ED1551">
        <w:rPr>
          <w:lang w:eastAsia="en-GB"/>
        </w:rPr>
        <w:t xml:space="preserve">NGO </w:t>
      </w:r>
      <w:r w:rsidR="00C51E6D">
        <w:rPr>
          <w:lang w:eastAsia="en-GB"/>
        </w:rPr>
        <w:t>later learned</w:t>
      </w:r>
      <w:r w:rsidR="00474666">
        <w:rPr>
          <w:lang w:eastAsia="en-GB"/>
        </w:rPr>
        <w:t xml:space="preserve"> that the case against them </w:t>
      </w:r>
      <w:r w:rsidR="00CA6E40">
        <w:rPr>
          <w:lang w:eastAsia="en-GB"/>
        </w:rPr>
        <w:t xml:space="preserve">had been </w:t>
      </w:r>
      <w:r w:rsidR="00474666">
        <w:rPr>
          <w:lang w:eastAsia="en-GB"/>
        </w:rPr>
        <w:t xml:space="preserve">initiated by </w:t>
      </w:r>
      <w:r w:rsidR="00CA6E40">
        <w:rPr>
          <w:lang w:eastAsia="en-GB"/>
        </w:rPr>
        <w:t>a member of the Federal Security Service (FSB)</w:t>
      </w:r>
      <w:r w:rsidR="00474666">
        <w:rPr>
          <w:lang w:eastAsia="en-GB"/>
        </w:rPr>
        <w:t xml:space="preserve">. </w:t>
      </w:r>
      <w:r w:rsidR="00124D87">
        <w:rPr>
          <w:lang w:eastAsia="en-GB"/>
        </w:rPr>
        <w:t>In September 2018, the fine was reduced on appeal to 150,000 roubles (a</w:t>
      </w:r>
      <w:r w:rsidR="00E34629">
        <w:rPr>
          <w:lang w:eastAsia="en-GB"/>
        </w:rPr>
        <w:t>round US$</w:t>
      </w:r>
      <w:r w:rsidR="00124D87">
        <w:rPr>
          <w:lang w:eastAsia="en-GB"/>
        </w:rPr>
        <w:t xml:space="preserve">2,300). </w:t>
      </w:r>
      <w:r w:rsidR="00CA6E40">
        <w:rPr>
          <w:lang w:eastAsia="en-GB"/>
        </w:rPr>
        <w:t xml:space="preserve">However, this </w:t>
      </w:r>
      <w:r w:rsidR="00124D87">
        <w:rPr>
          <w:lang w:eastAsia="en-GB"/>
        </w:rPr>
        <w:t xml:space="preserve">is still a huge amount of money </w:t>
      </w:r>
      <w:r w:rsidR="00CA6E40">
        <w:rPr>
          <w:lang w:eastAsia="en-GB"/>
        </w:rPr>
        <w:t xml:space="preserve">for a regional organization </w:t>
      </w:r>
      <w:r w:rsidR="00124D87">
        <w:rPr>
          <w:lang w:eastAsia="en-GB"/>
        </w:rPr>
        <w:t>and</w:t>
      </w:r>
      <w:r w:rsidR="008577BC">
        <w:rPr>
          <w:lang w:eastAsia="en-GB"/>
        </w:rPr>
        <w:t xml:space="preserve"> </w:t>
      </w:r>
      <w:r w:rsidR="00124D87">
        <w:rPr>
          <w:lang w:eastAsia="en-GB"/>
        </w:rPr>
        <w:t xml:space="preserve">is the third fine </w:t>
      </w:r>
      <w:r w:rsidR="005D758A">
        <w:rPr>
          <w:lang w:eastAsia="en-GB"/>
        </w:rPr>
        <w:t xml:space="preserve">imposed on </w:t>
      </w:r>
      <w:r w:rsidR="00C51E6D" w:rsidRPr="00AD31C4">
        <w:rPr>
          <w:b/>
          <w:lang w:eastAsia="en-GB"/>
        </w:rPr>
        <w:t>Man and Law</w:t>
      </w:r>
      <w:r w:rsidR="00124D87">
        <w:rPr>
          <w:lang w:eastAsia="en-GB"/>
        </w:rPr>
        <w:t xml:space="preserve"> for alleged violations of “foreign agents” law. </w:t>
      </w:r>
      <w:r w:rsidR="00164B16" w:rsidRPr="00E6267F">
        <w:rPr>
          <w:lang w:eastAsia="en-GB"/>
        </w:rPr>
        <w:t xml:space="preserve">In April 2019, a court in Moscow fined </w:t>
      </w:r>
      <w:r w:rsidR="00D23004" w:rsidRPr="00E6267F">
        <w:rPr>
          <w:lang w:eastAsia="en-GB"/>
        </w:rPr>
        <w:t xml:space="preserve">the </w:t>
      </w:r>
      <w:r w:rsidR="00AE71D2" w:rsidRPr="00E6267F">
        <w:rPr>
          <w:lang w:eastAsia="en-GB"/>
        </w:rPr>
        <w:t xml:space="preserve">movement </w:t>
      </w:r>
      <w:r w:rsidR="00164B16" w:rsidRPr="00E6267F">
        <w:rPr>
          <w:b/>
          <w:lang w:eastAsia="en-GB"/>
        </w:rPr>
        <w:t>For Human Rights</w:t>
      </w:r>
      <w:r w:rsidR="00164B16" w:rsidRPr="00E6267F">
        <w:rPr>
          <w:lang w:eastAsia="en-GB"/>
        </w:rPr>
        <w:t xml:space="preserve"> 300,000 roubles </w:t>
      </w:r>
      <w:r w:rsidR="00D23004" w:rsidRPr="00E6267F">
        <w:rPr>
          <w:lang w:eastAsia="en-GB"/>
        </w:rPr>
        <w:t>(US$</w:t>
      </w:r>
      <w:r w:rsidR="000A72CC" w:rsidRPr="00E6267F">
        <w:rPr>
          <w:lang w:eastAsia="en-GB"/>
        </w:rPr>
        <w:t xml:space="preserve"> </w:t>
      </w:r>
      <w:r w:rsidR="00A001D8" w:rsidRPr="00E6267F">
        <w:rPr>
          <w:lang w:eastAsia="en-GB"/>
        </w:rPr>
        <w:t>4,500</w:t>
      </w:r>
      <w:r w:rsidR="00D23004" w:rsidRPr="00E6267F">
        <w:rPr>
          <w:lang w:eastAsia="en-GB"/>
        </w:rPr>
        <w:t xml:space="preserve">) </w:t>
      </w:r>
      <w:r w:rsidR="00164B16" w:rsidRPr="00E6267F">
        <w:rPr>
          <w:lang w:eastAsia="en-GB"/>
        </w:rPr>
        <w:t xml:space="preserve">for </w:t>
      </w:r>
      <w:r w:rsidR="00D23004" w:rsidRPr="00E6267F">
        <w:rPr>
          <w:lang w:eastAsia="en-GB"/>
        </w:rPr>
        <w:t xml:space="preserve">its </w:t>
      </w:r>
      <w:r w:rsidR="00164B16" w:rsidRPr="00E6267F">
        <w:rPr>
          <w:lang w:eastAsia="en-GB"/>
        </w:rPr>
        <w:t xml:space="preserve">refusal to </w:t>
      </w:r>
      <w:r w:rsidR="00D23004" w:rsidRPr="00E6267F">
        <w:rPr>
          <w:lang w:eastAsia="en-GB"/>
        </w:rPr>
        <w:t xml:space="preserve">be branded </w:t>
      </w:r>
      <w:r w:rsidR="00A167D9">
        <w:rPr>
          <w:lang w:eastAsia="en-GB"/>
        </w:rPr>
        <w:t xml:space="preserve">a </w:t>
      </w:r>
      <w:r w:rsidR="00C45FB0" w:rsidRPr="00E6267F">
        <w:rPr>
          <w:lang w:eastAsia="en-GB"/>
        </w:rPr>
        <w:t xml:space="preserve">“foreign agent”. </w:t>
      </w:r>
      <w:r w:rsidR="00D23004" w:rsidRPr="00E6267F">
        <w:rPr>
          <w:lang w:eastAsia="en-GB"/>
        </w:rPr>
        <w:t xml:space="preserve">While the NGO was not </w:t>
      </w:r>
      <w:r w:rsidR="00BB7917" w:rsidRPr="00E6267F">
        <w:rPr>
          <w:lang w:eastAsia="en-GB"/>
        </w:rPr>
        <w:t xml:space="preserve">a recipient </w:t>
      </w:r>
      <w:r w:rsidR="00D23004" w:rsidRPr="00E6267F">
        <w:rPr>
          <w:lang w:eastAsia="en-GB"/>
        </w:rPr>
        <w:t>of any foreign funding, t</w:t>
      </w:r>
      <w:r w:rsidR="00C45FB0" w:rsidRPr="00E6267F">
        <w:rPr>
          <w:lang w:eastAsia="en-GB"/>
        </w:rPr>
        <w:t xml:space="preserve">he authorities claimed that </w:t>
      </w:r>
      <w:r w:rsidR="00D23004" w:rsidRPr="00E6267F">
        <w:rPr>
          <w:lang w:eastAsia="en-GB"/>
        </w:rPr>
        <w:t xml:space="preserve">one of its members had </w:t>
      </w:r>
      <w:r w:rsidR="00C45FB0" w:rsidRPr="00E6267F">
        <w:rPr>
          <w:lang w:eastAsia="en-GB"/>
        </w:rPr>
        <w:t xml:space="preserve">bought </w:t>
      </w:r>
      <w:r w:rsidR="00C45FB0" w:rsidRPr="00E6267F">
        <w:rPr>
          <w:lang w:eastAsia="en-GB"/>
        </w:rPr>
        <w:lastRenderedPageBreak/>
        <w:t xml:space="preserve">a train ticket using foreign money and that </w:t>
      </w:r>
      <w:r w:rsidR="00D23004" w:rsidRPr="00E6267F">
        <w:rPr>
          <w:lang w:eastAsia="en-GB"/>
        </w:rPr>
        <w:t xml:space="preserve">its leader, </w:t>
      </w:r>
      <w:r w:rsidR="00C45FB0" w:rsidRPr="00E6267F">
        <w:rPr>
          <w:lang w:eastAsia="en-GB"/>
        </w:rPr>
        <w:t xml:space="preserve">Lev </w:t>
      </w:r>
      <w:proofErr w:type="spellStart"/>
      <w:r w:rsidR="00C45FB0" w:rsidRPr="00E6267F">
        <w:rPr>
          <w:lang w:eastAsia="en-GB"/>
        </w:rPr>
        <w:t>Ponomarev</w:t>
      </w:r>
      <w:proofErr w:type="spellEnd"/>
      <w:r w:rsidR="00D23004" w:rsidRPr="00E6267F">
        <w:rPr>
          <w:lang w:eastAsia="en-GB"/>
        </w:rPr>
        <w:t>, had</w:t>
      </w:r>
      <w:r w:rsidR="00C45FB0" w:rsidRPr="00E6267F">
        <w:rPr>
          <w:lang w:eastAsia="en-GB"/>
        </w:rPr>
        <w:t xml:space="preserve"> received foreign money </w:t>
      </w:r>
      <w:r w:rsidR="00D23004" w:rsidRPr="00E6267F">
        <w:rPr>
          <w:lang w:eastAsia="en-GB"/>
        </w:rPr>
        <w:t xml:space="preserve">into </w:t>
      </w:r>
      <w:r w:rsidR="00C45FB0" w:rsidRPr="00E6267F">
        <w:rPr>
          <w:lang w:eastAsia="en-GB"/>
        </w:rPr>
        <w:t xml:space="preserve">his personal </w:t>
      </w:r>
      <w:r w:rsidR="00D23004" w:rsidRPr="00E6267F">
        <w:rPr>
          <w:lang w:eastAsia="en-GB"/>
        </w:rPr>
        <w:t xml:space="preserve">bank </w:t>
      </w:r>
      <w:r w:rsidR="00C45FB0" w:rsidRPr="00E6267F">
        <w:rPr>
          <w:lang w:eastAsia="en-GB"/>
        </w:rPr>
        <w:t>account.</w:t>
      </w:r>
      <w:r w:rsidR="00164B16" w:rsidRPr="00E6267F">
        <w:rPr>
          <w:lang w:eastAsia="en-GB"/>
        </w:rPr>
        <w:t xml:space="preserve"> </w:t>
      </w:r>
      <w:r w:rsidR="00164B16" w:rsidRPr="00E6267F">
        <w:rPr>
          <w:rStyle w:val="FootnoteReference"/>
          <w:color w:val="auto"/>
          <w:szCs w:val="24"/>
          <w:lang w:eastAsia="en-GB"/>
        </w:rPr>
        <w:footnoteReference w:id="66"/>
      </w:r>
      <w:r w:rsidR="00926F33" w:rsidRPr="00E6267F">
        <w:rPr>
          <w:lang w:eastAsia="en-GB"/>
        </w:rPr>
        <w:t xml:space="preserve"> This is already the second time </w:t>
      </w:r>
      <w:r w:rsidR="00AE71D2" w:rsidRPr="00E6267F">
        <w:rPr>
          <w:lang w:eastAsia="en-GB"/>
        </w:rPr>
        <w:t xml:space="preserve">the movement </w:t>
      </w:r>
      <w:r w:rsidR="00926F33" w:rsidRPr="00E6267F">
        <w:rPr>
          <w:b/>
          <w:lang w:eastAsia="en-GB"/>
        </w:rPr>
        <w:t>For Human Rights</w:t>
      </w:r>
      <w:r w:rsidR="00926F33" w:rsidRPr="00E6267F">
        <w:rPr>
          <w:lang w:eastAsia="en-GB"/>
        </w:rPr>
        <w:t xml:space="preserve"> has been included into the “foreign agents” register. </w:t>
      </w:r>
    </w:p>
    <w:p w14:paraId="27C0D592" w14:textId="774395CE" w:rsidR="005D3681" w:rsidRPr="00E6267F" w:rsidRDefault="006406F6" w:rsidP="009722F5">
      <w:pPr>
        <w:pStyle w:val="AIBodyText"/>
      </w:pPr>
      <w:r w:rsidRPr="00E6267F">
        <w:t>V</w:t>
      </w:r>
      <w:r w:rsidR="005503CD" w:rsidRPr="00E6267F">
        <w:t>iolation</w:t>
      </w:r>
      <w:r w:rsidR="00EB7227" w:rsidRPr="00E6267F">
        <w:t>s</w:t>
      </w:r>
      <w:r w:rsidR="005503CD" w:rsidRPr="00E6267F">
        <w:t xml:space="preserve"> of </w:t>
      </w:r>
      <w:r w:rsidRPr="00E6267F">
        <w:t xml:space="preserve">the </w:t>
      </w:r>
      <w:r w:rsidR="005503CD" w:rsidRPr="00E6267F">
        <w:t xml:space="preserve">“foreign agents” </w:t>
      </w:r>
      <w:r w:rsidR="00802464" w:rsidRPr="00E6267F">
        <w:t xml:space="preserve">law </w:t>
      </w:r>
      <w:r w:rsidRPr="00E6267F">
        <w:t xml:space="preserve">result in </w:t>
      </w:r>
      <w:r w:rsidR="00BB7917" w:rsidRPr="00E6267F">
        <w:t xml:space="preserve">large </w:t>
      </w:r>
      <w:r w:rsidRPr="00E6267F">
        <w:t xml:space="preserve">fines, and these </w:t>
      </w:r>
      <w:r w:rsidR="00802464" w:rsidRPr="00E6267F">
        <w:t>are</w:t>
      </w:r>
      <w:r w:rsidR="005503CD" w:rsidRPr="00E6267F">
        <w:t xml:space="preserve"> </w:t>
      </w:r>
      <w:r w:rsidRPr="00E6267F">
        <w:t xml:space="preserve">regularly </w:t>
      </w:r>
      <w:r w:rsidR="005503CD" w:rsidRPr="00E6267F">
        <w:t xml:space="preserve">used </w:t>
      </w:r>
      <w:r w:rsidR="00C1109A" w:rsidRPr="00E6267F">
        <w:t xml:space="preserve">by the authorities to </w:t>
      </w:r>
      <w:r w:rsidRPr="00E6267F">
        <w:t xml:space="preserve">drive </w:t>
      </w:r>
      <w:r w:rsidR="00802464" w:rsidRPr="00E6267F">
        <w:t xml:space="preserve">NGOs </w:t>
      </w:r>
      <w:r w:rsidR="00BB7917" w:rsidRPr="00E6267F">
        <w:t xml:space="preserve">into </w:t>
      </w:r>
      <w:r w:rsidRPr="00E6267F">
        <w:t>effective bankruptcy</w:t>
      </w:r>
      <w:r w:rsidR="00EB7227" w:rsidRPr="00E6267F">
        <w:t xml:space="preserve">. </w:t>
      </w:r>
      <w:r w:rsidR="00DA3FA4" w:rsidRPr="00E6267F">
        <w:t xml:space="preserve"> </w:t>
      </w:r>
      <w:r w:rsidR="0068546A" w:rsidRPr="00E6267F">
        <w:t>For instance, i</w:t>
      </w:r>
      <w:r w:rsidR="00DA3FA4" w:rsidRPr="00E6267F">
        <w:t>n December 2018 and January 2019</w:t>
      </w:r>
      <w:r w:rsidR="00BB7917" w:rsidRPr="00E6267F">
        <w:t>, the</w:t>
      </w:r>
      <w:r w:rsidR="00DA3FA4" w:rsidRPr="00E6267F">
        <w:t xml:space="preserve"> environmental organization “</w:t>
      </w:r>
      <w:proofErr w:type="spellStart"/>
      <w:r w:rsidR="00DA3FA4" w:rsidRPr="00E6267F">
        <w:rPr>
          <w:b/>
        </w:rPr>
        <w:t>Ecodefence</w:t>
      </w:r>
      <w:proofErr w:type="spellEnd"/>
      <w:r w:rsidR="00DA3FA4" w:rsidRPr="00E6267F">
        <w:rPr>
          <w:b/>
        </w:rPr>
        <w:t>!</w:t>
      </w:r>
      <w:r w:rsidR="00DA3FA4" w:rsidRPr="00E6267F">
        <w:t xml:space="preserve">” </w:t>
      </w:r>
      <w:r w:rsidR="000E022F" w:rsidRPr="00E6267F">
        <w:t xml:space="preserve">- one of the first NGOs included in the “foreign agents” register - </w:t>
      </w:r>
      <w:r w:rsidR="00DA3FA4" w:rsidRPr="00E6267F">
        <w:t xml:space="preserve">was </w:t>
      </w:r>
      <w:r w:rsidR="00B52819" w:rsidRPr="00E6267F">
        <w:t>fined</w:t>
      </w:r>
      <w:r w:rsidR="00DA3FA4" w:rsidRPr="00E6267F">
        <w:t xml:space="preserve"> over 2 m</w:t>
      </w:r>
      <w:r w:rsidRPr="00E6267F">
        <w:t>il</w:t>
      </w:r>
      <w:r w:rsidR="00DA3FA4" w:rsidRPr="00E6267F">
        <w:t>l</w:t>
      </w:r>
      <w:r w:rsidRPr="00E6267F">
        <w:t>io</w:t>
      </w:r>
      <w:r w:rsidR="00DA3FA4" w:rsidRPr="00E6267F">
        <w:t xml:space="preserve">n roubles (US$ 30,640) </w:t>
      </w:r>
      <w:r w:rsidR="00EB7227" w:rsidRPr="00E6267F">
        <w:t>for alleged violations of</w:t>
      </w:r>
      <w:r w:rsidR="00BB7917" w:rsidRPr="00E6267F">
        <w:t xml:space="preserve"> the</w:t>
      </w:r>
      <w:r w:rsidR="00EB7227" w:rsidRPr="00E6267F">
        <w:t xml:space="preserve"> “foreign agents” law</w:t>
      </w:r>
      <w:r w:rsidR="00BB7917" w:rsidRPr="00E6267F">
        <w:t>. T</w:t>
      </w:r>
      <w:r w:rsidR="00B52819" w:rsidRPr="00E6267F">
        <w:t xml:space="preserve">he organization’s bank accounts were </w:t>
      </w:r>
      <w:r w:rsidR="006F4B8A" w:rsidRPr="00E6267F">
        <w:t>blocked</w:t>
      </w:r>
      <w:r w:rsidR="00BB7917" w:rsidRPr="00E6267F">
        <w:t>,</w:t>
      </w:r>
      <w:r w:rsidR="00EB7227" w:rsidRPr="00E6267F">
        <w:t xml:space="preserve"> </w:t>
      </w:r>
      <w:r w:rsidR="00A001D8" w:rsidRPr="00E6267F">
        <w:t>as the NGO could not pay the fine</w:t>
      </w:r>
      <w:r w:rsidR="00B52819" w:rsidRPr="00E6267F">
        <w:t>.</w:t>
      </w:r>
      <w:r w:rsidR="00B52819" w:rsidRPr="00E6267F">
        <w:rPr>
          <w:rStyle w:val="FootnoteReference"/>
        </w:rPr>
        <w:footnoteReference w:id="67"/>
      </w:r>
      <w:r w:rsidR="000E022F" w:rsidRPr="00E6267F">
        <w:t xml:space="preserve"> </w:t>
      </w:r>
      <w:r w:rsidR="00D21D81" w:rsidRPr="00E6267F">
        <w:t xml:space="preserve">Its members </w:t>
      </w:r>
      <w:r w:rsidR="00BB7917" w:rsidRPr="00E6267F">
        <w:t xml:space="preserve">have </w:t>
      </w:r>
      <w:r w:rsidR="000E022F" w:rsidRPr="00E6267F">
        <w:t>tried</w:t>
      </w:r>
      <w:r w:rsidR="00BB7917" w:rsidRPr="00E6267F">
        <w:t xml:space="preserve"> unsuccessfully</w:t>
      </w:r>
      <w:r w:rsidR="000E022F" w:rsidRPr="00E6267F">
        <w:t xml:space="preserve"> to have </w:t>
      </w:r>
      <w:r w:rsidR="00D21D81" w:rsidRPr="00E6267F">
        <w:t xml:space="preserve">the organisation </w:t>
      </w:r>
      <w:r w:rsidR="000E022F" w:rsidRPr="00E6267F">
        <w:t xml:space="preserve">removed </w:t>
      </w:r>
      <w:r w:rsidR="00A167D9">
        <w:t>from</w:t>
      </w:r>
      <w:r w:rsidR="00A167D9" w:rsidRPr="00E6267F">
        <w:t xml:space="preserve"> </w:t>
      </w:r>
      <w:r w:rsidR="000E022F" w:rsidRPr="00E6267F">
        <w:t xml:space="preserve">the “foreign agents” list. </w:t>
      </w:r>
      <w:r w:rsidR="00DB032D" w:rsidRPr="00E6267F">
        <w:t xml:space="preserve">In </w:t>
      </w:r>
      <w:r w:rsidR="00DF1EE1" w:rsidRPr="00E6267F">
        <w:t>May 2019</w:t>
      </w:r>
      <w:r w:rsidR="003758F7" w:rsidRPr="00E6267F">
        <w:t xml:space="preserve">, </w:t>
      </w:r>
      <w:r w:rsidR="00D21D81" w:rsidRPr="00E6267F">
        <w:t xml:space="preserve">a total of </w:t>
      </w:r>
      <w:r w:rsidR="003758F7" w:rsidRPr="00E6267F">
        <w:t xml:space="preserve">five criminal cases </w:t>
      </w:r>
      <w:r w:rsidR="00D21D81" w:rsidRPr="00E6267F">
        <w:t xml:space="preserve">were </w:t>
      </w:r>
      <w:r w:rsidR="003758F7" w:rsidRPr="00E6267F">
        <w:t>opened against the NGOs’ director</w:t>
      </w:r>
      <w:r w:rsidR="00BB7917" w:rsidRPr="00E6267F">
        <w:t>,</w:t>
      </w:r>
      <w:r w:rsidR="003758F7" w:rsidRPr="00E6267F">
        <w:t xml:space="preserve"> </w:t>
      </w:r>
      <w:r w:rsidR="00A001D8" w:rsidRPr="00E6267F">
        <w:t xml:space="preserve">Aleksandra </w:t>
      </w:r>
      <w:proofErr w:type="spellStart"/>
      <w:r w:rsidR="00A001D8" w:rsidRPr="00E6267F">
        <w:t>Koroleva</w:t>
      </w:r>
      <w:proofErr w:type="spellEnd"/>
      <w:r w:rsidR="00BB7917" w:rsidRPr="00E6267F">
        <w:t>,</w:t>
      </w:r>
      <w:r w:rsidR="00A001D8" w:rsidRPr="00E6267F">
        <w:t xml:space="preserve"> </w:t>
      </w:r>
      <w:r w:rsidR="003758F7" w:rsidRPr="00E6267F">
        <w:t>in connection with unpaid fines</w:t>
      </w:r>
      <w:r w:rsidR="00BB7917" w:rsidRPr="00E6267F">
        <w:t xml:space="preserve">. This </w:t>
      </w:r>
      <w:r w:rsidR="00987AEC" w:rsidRPr="00E6267F">
        <w:t xml:space="preserve">has </w:t>
      </w:r>
      <w:r w:rsidR="004A220F" w:rsidRPr="00E6267F">
        <w:t>creat</w:t>
      </w:r>
      <w:r w:rsidR="00BB7917" w:rsidRPr="00E6267F">
        <w:t xml:space="preserve">ed </w:t>
      </w:r>
      <w:r w:rsidR="004A220F" w:rsidRPr="00E6267F">
        <w:t xml:space="preserve">a dangerous precedent for </w:t>
      </w:r>
      <w:r w:rsidR="00DF1EE1" w:rsidRPr="00E6267F">
        <w:t xml:space="preserve">similar </w:t>
      </w:r>
      <w:r w:rsidR="004A220F" w:rsidRPr="00E6267F">
        <w:t>persecution of</w:t>
      </w:r>
      <w:r w:rsidR="00987AEC" w:rsidRPr="00E6267F">
        <w:t xml:space="preserve"> directors in</w:t>
      </w:r>
      <w:r w:rsidR="004A220F" w:rsidRPr="00E6267F">
        <w:t xml:space="preserve"> other organizations</w:t>
      </w:r>
      <w:r w:rsidR="003758F7" w:rsidRPr="00E6267F">
        <w:t xml:space="preserve">. </w:t>
      </w:r>
      <w:r w:rsidR="00701D3F" w:rsidRPr="00E6267F">
        <w:t xml:space="preserve">A staff member of the </w:t>
      </w:r>
      <w:r w:rsidR="00DF1EE1" w:rsidRPr="00E6267F">
        <w:t>NGO explained to Amnesty International</w:t>
      </w:r>
      <w:r w:rsidR="001C7F18" w:rsidRPr="00E6267F">
        <w:t xml:space="preserve"> that the </w:t>
      </w:r>
      <w:r w:rsidR="00C33978" w:rsidRPr="00E6267F">
        <w:t>organization simply has</w:t>
      </w:r>
      <w:r w:rsidR="00DF1EE1" w:rsidRPr="00E6267F">
        <w:t xml:space="preserve"> no funds to pay the fines as they can only use their budget for the purposes assigned in the</w:t>
      </w:r>
      <w:r w:rsidR="00A167D9">
        <w:t>ir</w:t>
      </w:r>
      <w:r w:rsidR="00DF1EE1" w:rsidRPr="00E6267F">
        <w:t xml:space="preserve"> projects.</w:t>
      </w:r>
    </w:p>
    <w:p w14:paraId="662977FE" w14:textId="6E151A32" w:rsidR="00847DF7" w:rsidRPr="009722F5" w:rsidRDefault="00B52819" w:rsidP="009722F5">
      <w:pPr>
        <w:pStyle w:val="AIBodyText"/>
      </w:pPr>
      <w:r w:rsidRPr="009722F5">
        <w:t>“</w:t>
      </w:r>
      <w:proofErr w:type="spellStart"/>
      <w:r w:rsidRPr="009722F5">
        <w:t>Ecodefence</w:t>
      </w:r>
      <w:proofErr w:type="spellEnd"/>
      <w:r w:rsidRPr="009722F5">
        <w:t>!” is one of the oldest environmental NGOs in Russia</w:t>
      </w:r>
      <w:r w:rsidR="00D21D81" w:rsidRPr="009722F5">
        <w:t>. Its successes include effective</w:t>
      </w:r>
      <w:r w:rsidR="006F4B8A" w:rsidRPr="009722F5">
        <w:t xml:space="preserve"> campaigning against </w:t>
      </w:r>
      <w:r w:rsidR="00D21D81" w:rsidRPr="009722F5">
        <w:t xml:space="preserve">the </w:t>
      </w:r>
      <w:r w:rsidR="006F4B8A" w:rsidRPr="009722F5">
        <w:t xml:space="preserve">building of </w:t>
      </w:r>
      <w:r w:rsidR="00D21D81" w:rsidRPr="009722F5">
        <w:t xml:space="preserve">a </w:t>
      </w:r>
      <w:r w:rsidR="006F4B8A" w:rsidRPr="009722F5">
        <w:t xml:space="preserve">nuclear power </w:t>
      </w:r>
      <w:r w:rsidR="00D21D81" w:rsidRPr="009722F5">
        <w:t>plant</w:t>
      </w:r>
      <w:r w:rsidR="00C73572" w:rsidRPr="009722F5">
        <w:t xml:space="preserve"> in Kaliningrad Region</w:t>
      </w:r>
      <w:r w:rsidR="006F4B8A" w:rsidRPr="009722F5">
        <w:t xml:space="preserve">, </w:t>
      </w:r>
      <w:r w:rsidR="00D21D81" w:rsidRPr="009722F5">
        <w:t xml:space="preserve">exposing </w:t>
      </w:r>
      <w:r w:rsidR="00294EC4" w:rsidRPr="009722F5">
        <w:t xml:space="preserve">the </w:t>
      </w:r>
      <w:r w:rsidR="00C73572" w:rsidRPr="009722F5">
        <w:t xml:space="preserve">dangerous </w:t>
      </w:r>
      <w:r w:rsidR="006F4B8A" w:rsidRPr="009722F5">
        <w:t xml:space="preserve">pollution caused by coal </w:t>
      </w:r>
      <w:r w:rsidR="00D21D81" w:rsidRPr="009722F5">
        <w:t>mining</w:t>
      </w:r>
      <w:r w:rsidR="00C73572" w:rsidRPr="009722F5">
        <w:t>,</w:t>
      </w:r>
      <w:r w:rsidR="00D21D81" w:rsidRPr="009722F5">
        <w:t xml:space="preserve"> </w:t>
      </w:r>
      <w:r w:rsidR="006F4B8A" w:rsidRPr="009722F5">
        <w:t>and</w:t>
      </w:r>
      <w:r w:rsidR="00294EC4" w:rsidRPr="009722F5">
        <w:t xml:space="preserve"> the</w:t>
      </w:r>
      <w:r w:rsidR="00701D3F" w:rsidRPr="009722F5">
        <w:t xml:space="preserve"> </w:t>
      </w:r>
      <w:r w:rsidR="00C73572" w:rsidRPr="009722F5">
        <w:t>development of</w:t>
      </w:r>
      <w:r w:rsidR="00294EC4" w:rsidRPr="009722F5">
        <w:t xml:space="preserve"> an</w:t>
      </w:r>
      <w:r w:rsidR="00C73572" w:rsidRPr="009722F5">
        <w:t xml:space="preserve"> </w:t>
      </w:r>
      <w:r w:rsidR="006F4B8A" w:rsidRPr="009722F5">
        <w:t>environmental education</w:t>
      </w:r>
      <w:r w:rsidR="00EB7227" w:rsidRPr="009722F5">
        <w:t xml:space="preserve"> curricul</w:t>
      </w:r>
      <w:r w:rsidR="00294EC4" w:rsidRPr="009722F5">
        <w:t>um</w:t>
      </w:r>
      <w:r w:rsidR="00EB7227" w:rsidRPr="009722F5">
        <w:t xml:space="preserve">. </w:t>
      </w:r>
      <w:r w:rsidR="00C73572" w:rsidRPr="009722F5">
        <w:t xml:space="preserve"> It </w:t>
      </w:r>
      <w:r w:rsidR="00292190" w:rsidRPr="009722F5">
        <w:t>is one of</w:t>
      </w:r>
      <w:r w:rsidR="00294EC4" w:rsidRPr="009722F5">
        <w:t xml:space="preserve"> </w:t>
      </w:r>
      <w:r w:rsidR="0062532E" w:rsidRPr="009722F5">
        <w:t xml:space="preserve">dozens of </w:t>
      </w:r>
      <w:r w:rsidR="00C73572" w:rsidRPr="009722F5">
        <w:t>Russian</w:t>
      </w:r>
      <w:r w:rsidR="006F4B8A" w:rsidRPr="009722F5">
        <w:t xml:space="preserve"> </w:t>
      </w:r>
      <w:r w:rsidR="00750573" w:rsidRPr="009722F5">
        <w:t>NGOs wh</w:t>
      </w:r>
      <w:r w:rsidR="00A167D9">
        <w:t>ich</w:t>
      </w:r>
      <w:r w:rsidR="00750573" w:rsidRPr="009722F5">
        <w:t xml:space="preserve"> have </w:t>
      </w:r>
      <w:r w:rsidR="00C73572" w:rsidRPr="009722F5">
        <w:t xml:space="preserve">submitted applications against </w:t>
      </w:r>
      <w:r w:rsidR="00FF5492" w:rsidRPr="009722F5">
        <w:t>t</w:t>
      </w:r>
      <w:r w:rsidR="00292190" w:rsidRPr="009722F5">
        <w:t>he “foreign agents” law to the European Court of Human Rights (ECtHR).</w:t>
      </w:r>
      <w:r w:rsidR="0036767E">
        <w:rPr>
          <w:rStyle w:val="FootnoteReference"/>
        </w:rPr>
        <w:footnoteReference w:id="68"/>
      </w:r>
      <w:r w:rsidR="0036767E">
        <w:t xml:space="preserve"> </w:t>
      </w:r>
    </w:p>
    <w:p w14:paraId="2DBC6E8E" w14:textId="3A9AD8C4" w:rsidR="00260111" w:rsidRDefault="00D97757" w:rsidP="00830F8D">
      <w:pPr>
        <w:pStyle w:val="AIBodyText"/>
      </w:pPr>
      <w:r w:rsidRPr="005E4C68">
        <w:t>The “foreign agents” law of 2012 also introduced Article 330.1 into the Criminal Code</w:t>
      </w:r>
      <w:r w:rsidR="005D758A" w:rsidRPr="005E4C68">
        <w:t xml:space="preserve">. </w:t>
      </w:r>
      <w:r w:rsidR="00A75198" w:rsidRPr="005E4C68">
        <w:t xml:space="preserve">It </w:t>
      </w:r>
      <w:r w:rsidRPr="005E4C68">
        <w:t>criminal</w:t>
      </w:r>
      <w:r w:rsidR="00A75198" w:rsidRPr="005E4C68">
        <w:t>i</w:t>
      </w:r>
      <w:r w:rsidR="00A167D9">
        <w:t>z</w:t>
      </w:r>
      <w:r w:rsidR="00A75198" w:rsidRPr="005E4C68">
        <w:t>ed</w:t>
      </w:r>
      <w:r w:rsidRPr="005E4C68">
        <w:t xml:space="preserve"> “malicious evasion of the duties of submitting documents necessary for inclusion of the organization into the foreign agents register”.</w:t>
      </w:r>
      <w:r w:rsidR="003C0ECB">
        <w:rPr>
          <w:rStyle w:val="FootnoteReference"/>
        </w:rPr>
        <w:footnoteReference w:id="69"/>
      </w:r>
      <w:r w:rsidR="003C0ECB">
        <w:t xml:space="preserve"> </w:t>
      </w:r>
      <w:r w:rsidRPr="005E4C68">
        <w:t xml:space="preserve">In 2016, human rights defender </w:t>
      </w:r>
      <w:r w:rsidRPr="003C0ECB">
        <w:rPr>
          <w:b/>
        </w:rPr>
        <w:t xml:space="preserve">Valentina </w:t>
      </w:r>
      <w:proofErr w:type="spellStart"/>
      <w:r w:rsidRPr="003C0ECB">
        <w:rPr>
          <w:b/>
        </w:rPr>
        <w:t>Cherevatenko</w:t>
      </w:r>
      <w:proofErr w:type="spellEnd"/>
      <w:r w:rsidRPr="005E4C68">
        <w:t xml:space="preserve">, leader of the Women of the Don Union, became the </w:t>
      </w:r>
      <w:r w:rsidR="005D758A" w:rsidRPr="005E4C68">
        <w:t xml:space="preserve">first, and so </w:t>
      </w:r>
      <w:proofErr w:type="gramStart"/>
      <w:r w:rsidR="005D758A" w:rsidRPr="005E4C68">
        <w:t>far</w:t>
      </w:r>
      <w:proofErr w:type="gramEnd"/>
      <w:r w:rsidR="005D758A" w:rsidRPr="005E4C68">
        <w:t xml:space="preserve"> </w:t>
      </w:r>
      <w:r w:rsidR="00811B78">
        <w:t xml:space="preserve">the </w:t>
      </w:r>
      <w:r w:rsidRPr="005E4C68">
        <w:t>only</w:t>
      </w:r>
      <w:r w:rsidR="005D758A" w:rsidRPr="005E4C68">
        <w:t>,</w:t>
      </w:r>
      <w:r w:rsidRPr="005E4C68">
        <w:t xml:space="preserve"> civil society activist to be charged under this </w:t>
      </w:r>
      <w:r w:rsidR="00A75198" w:rsidRPr="005E4C68">
        <w:t>A</w:t>
      </w:r>
      <w:r w:rsidRPr="005E4C68">
        <w:t xml:space="preserve">rticle. </w:t>
      </w:r>
      <w:r w:rsidR="005D758A" w:rsidRPr="005E4C68">
        <w:t>T</w:t>
      </w:r>
      <w:r w:rsidRPr="005E4C68">
        <w:t>he charges against her were eventually dropped in June 2017</w:t>
      </w:r>
      <w:r w:rsidR="005D758A" w:rsidRPr="005E4C68">
        <w:t>. However</w:t>
      </w:r>
      <w:r w:rsidRPr="005E4C68">
        <w:t>, th</w:t>
      </w:r>
      <w:r w:rsidR="00A75198" w:rsidRPr="005E4C68">
        <w:t>is remains a crime in law</w:t>
      </w:r>
      <w:r w:rsidRPr="005E4C68">
        <w:t xml:space="preserve"> </w:t>
      </w:r>
      <w:r w:rsidR="00A75198" w:rsidRPr="005E4C68">
        <w:t xml:space="preserve">and a potential </w:t>
      </w:r>
      <w:r w:rsidR="001D1241" w:rsidRPr="005E4C68">
        <w:t xml:space="preserve">risk for </w:t>
      </w:r>
      <w:r w:rsidRPr="005E4C68">
        <w:t xml:space="preserve">human rights defenders </w:t>
      </w:r>
      <w:r w:rsidR="001D1241" w:rsidRPr="005E4C68">
        <w:t>and other civil society activists in Russia</w:t>
      </w:r>
      <w:r w:rsidR="00471A40" w:rsidRPr="005E4C68">
        <w:t xml:space="preserve">. </w:t>
      </w:r>
      <w:r w:rsidR="005B5E4B" w:rsidRPr="005E4C68">
        <w:t xml:space="preserve"> </w:t>
      </w:r>
    </w:p>
    <w:tbl>
      <w:tblPr>
        <w:tblStyle w:val="TableGrid"/>
        <w:tblW w:w="10124" w:type="dxa"/>
        <w:tblInd w:w="82"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17"/>
        <w:gridCol w:w="4707"/>
      </w:tblGrid>
      <w:tr w:rsidR="00260111" w14:paraId="5D23AC23" w14:textId="77777777" w:rsidTr="00830F8D">
        <w:trPr>
          <w:trHeight w:val="3275"/>
        </w:trPr>
        <w:tc>
          <w:tcPr>
            <w:tcW w:w="5417" w:type="dxa"/>
          </w:tcPr>
          <w:p w14:paraId="1C26D22B" w14:textId="7C4DADB8" w:rsidR="00260111" w:rsidRDefault="00D90C97" w:rsidP="00260111">
            <w:pPr>
              <w:pStyle w:val="RTCaptionText"/>
            </w:pPr>
            <w:r>
              <w:rPr>
                <w:noProof/>
              </w:rPr>
              <w:drawing>
                <wp:inline distT="0" distB="0" distL="0" distR="0" wp14:anchorId="0CA87BE9" wp14:editId="36A655D0">
                  <wp:extent cx="3381375" cy="2381250"/>
                  <wp:effectExtent l="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1375" cy="2381250"/>
                          </a:xfrm>
                          <a:prstGeom prst="rect">
                            <a:avLst/>
                          </a:prstGeom>
                          <a:noFill/>
                          <a:ln>
                            <a:noFill/>
                          </a:ln>
                        </pic:spPr>
                      </pic:pic>
                    </a:graphicData>
                  </a:graphic>
                </wp:inline>
              </w:drawing>
            </w:r>
          </w:p>
        </w:tc>
        <w:tc>
          <w:tcPr>
            <w:tcW w:w="4707" w:type="dxa"/>
          </w:tcPr>
          <w:p w14:paraId="7E0FFF42" w14:textId="2109264A" w:rsidR="00830F8D" w:rsidRDefault="00830F8D" w:rsidP="00BB544C">
            <w:pPr>
              <w:pStyle w:val="RTCaptionText"/>
            </w:pPr>
            <w:r>
              <w:rPr>
                <w:noProof/>
              </w:rPr>
              <w:drawing>
                <wp:anchor distT="0" distB="0" distL="114300" distR="114300" simplePos="0" relativeHeight="251658254" behindDoc="0" locked="0" layoutInCell="1" allowOverlap="1" wp14:anchorId="2636E0EF" wp14:editId="2363A36B">
                  <wp:simplePos x="0" y="0"/>
                  <wp:positionH relativeFrom="column">
                    <wp:posOffset>10795</wp:posOffset>
                  </wp:positionH>
                  <wp:positionV relativeFrom="paragraph">
                    <wp:posOffset>58420</wp:posOffset>
                  </wp:positionV>
                  <wp:extent cx="266700" cy="150495"/>
                  <wp:effectExtent l="0" t="0" r="1270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70EB67A" w14:textId="77777777" w:rsidR="009B6A3C" w:rsidRDefault="009B6A3C" w:rsidP="00BB544C">
            <w:pPr>
              <w:pStyle w:val="RTCaptionText"/>
            </w:pPr>
          </w:p>
          <w:p w14:paraId="3D5ABD79" w14:textId="52B2DC76" w:rsidR="00BB544C" w:rsidRPr="000D4DE7" w:rsidRDefault="00BB544C" w:rsidP="00BB544C">
            <w:pPr>
              <w:pStyle w:val="RTCaptionText"/>
              <w:rPr>
                <w:rFonts w:ascii="Times New Roman" w:hAnsi="Times New Roman"/>
                <w:color w:val="auto"/>
                <w:szCs w:val="24"/>
                <w:lang w:val="en-GB" w:eastAsia="en-GB"/>
              </w:rPr>
            </w:pPr>
            <w:r>
              <w:t xml:space="preserve">Valentina </w:t>
            </w:r>
            <w:proofErr w:type="spellStart"/>
            <w:r>
              <w:t>Cherevatenko</w:t>
            </w:r>
            <w:proofErr w:type="spellEnd"/>
            <w:r>
              <w:t xml:space="preserve">, Leader of the Women of the Don Union </w:t>
            </w:r>
            <w:r w:rsidRPr="003B7FFE">
              <w:rPr>
                <w:rFonts w:asciiTheme="minorHAnsi" w:hAnsiTheme="minorHAnsi"/>
                <w:color w:val="auto"/>
                <w:szCs w:val="24"/>
                <w:lang w:val="en-GB" w:eastAsia="en-GB"/>
              </w:rPr>
              <w:t xml:space="preserve">© </w:t>
            </w:r>
            <w:r w:rsidR="000D4DE7" w:rsidRPr="0042149F">
              <w:t>Private</w:t>
            </w:r>
          </w:p>
        </w:tc>
      </w:tr>
    </w:tbl>
    <w:p w14:paraId="27F98775" w14:textId="77777777" w:rsidR="00260111" w:rsidRPr="00260111" w:rsidRDefault="00260111" w:rsidP="00D97757">
      <w:pPr>
        <w:rPr>
          <w:rFonts w:asciiTheme="minorHAnsi" w:hAnsiTheme="minorHAnsi"/>
          <w:color w:val="auto"/>
          <w:sz w:val="18"/>
          <w:szCs w:val="24"/>
          <w:lang w:eastAsia="en-GB"/>
        </w:rPr>
      </w:pPr>
    </w:p>
    <w:p w14:paraId="62AE4315" w14:textId="386E611F" w:rsidR="000A2CFB" w:rsidRDefault="000A2CFB" w:rsidP="009722F5">
      <w:pPr>
        <w:pStyle w:val="AIBodyText"/>
        <w:rPr>
          <w:lang w:eastAsia="en-GB"/>
        </w:rPr>
      </w:pPr>
      <w:r w:rsidRPr="002D476E">
        <w:rPr>
          <w:lang w:eastAsia="en-GB"/>
        </w:rPr>
        <w:t xml:space="preserve">In May 2015, a law on “undesirable” foreign organizations </w:t>
      </w:r>
      <w:proofErr w:type="gramStart"/>
      <w:r w:rsidRPr="002D476E">
        <w:rPr>
          <w:lang w:eastAsia="en-GB"/>
        </w:rPr>
        <w:t>was</w:t>
      </w:r>
      <w:proofErr w:type="gramEnd"/>
      <w:r w:rsidRPr="002D476E">
        <w:rPr>
          <w:lang w:eastAsia="en-GB"/>
        </w:rPr>
        <w:t xml:space="preserve"> adopted in a move to sever Russian civil society’s links with, and support from, international partners. </w:t>
      </w:r>
      <w:r w:rsidRPr="001506AB">
        <w:rPr>
          <w:lang w:eastAsia="en-GB"/>
        </w:rPr>
        <w:t xml:space="preserve">Under this law, the Office of the Prosecutor General can </w:t>
      </w:r>
      <w:r w:rsidR="001D1241" w:rsidRPr="001506AB">
        <w:rPr>
          <w:lang w:eastAsia="en-GB"/>
        </w:rPr>
        <w:t xml:space="preserve">ban </w:t>
      </w:r>
      <w:r w:rsidRPr="001506AB">
        <w:rPr>
          <w:lang w:eastAsia="en-GB"/>
        </w:rPr>
        <w:t xml:space="preserve">a certain foreign organization </w:t>
      </w:r>
      <w:r w:rsidR="001D1241" w:rsidRPr="004E73A5">
        <w:rPr>
          <w:lang w:eastAsia="en-GB"/>
        </w:rPr>
        <w:t>(typically, a funding organi</w:t>
      </w:r>
      <w:r w:rsidR="00A167D9">
        <w:rPr>
          <w:lang w:eastAsia="en-GB"/>
        </w:rPr>
        <w:t>z</w:t>
      </w:r>
      <w:r w:rsidR="001D1241" w:rsidRPr="004E73A5">
        <w:rPr>
          <w:lang w:eastAsia="en-GB"/>
        </w:rPr>
        <w:t>ation) from Russia if it deems that the organi</w:t>
      </w:r>
      <w:r w:rsidR="00A167D9">
        <w:rPr>
          <w:lang w:eastAsia="en-GB"/>
        </w:rPr>
        <w:t>z</w:t>
      </w:r>
      <w:r w:rsidR="001D1241" w:rsidRPr="004E73A5">
        <w:rPr>
          <w:lang w:eastAsia="en-GB"/>
        </w:rPr>
        <w:t xml:space="preserve">ation </w:t>
      </w:r>
      <w:r w:rsidRPr="004E73A5">
        <w:rPr>
          <w:lang w:eastAsia="en-GB"/>
        </w:rPr>
        <w:t>poses a threat to the country’s “constitutional order, defence potential or state security</w:t>
      </w:r>
      <w:r w:rsidRPr="002D476E">
        <w:rPr>
          <w:lang w:eastAsia="en-GB"/>
        </w:rPr>
        <w:t>”</w:t>
      </w:r>
      <w:r w:rsidR="00701D3F" w:rsidRPr="002D476E">
        <w:rPr>
          <w:lang w:eastAsia="en-GB"/>
        </w:rPr>
        <w:t>. The vague nature of this law appears deliberate.</w:t>
      </w:r>
      <w:r w:rsidR="001D1241" w:rsidRPr="002D476E">
        <w:rPr>
          <w:lang w:eastAsia="en-GB"/>
        </w:rPr>
        <w:t xml:space="preserve"> From </w:t>
      </w:r>
      <w:r w:rsidR="00987AEC" w:rsidRPr="002D476E">
        <w:rPr>
          <w:lang w:eastAsia="en-GB"/>
        </w:rPr>
        <w:t xml:space="preserve">the </w:t>
      </w:r>
      <w:r w:rsidR="001D1241" w:rsidRPr="002D476E">
        <w:rPr>
          <w:lang w:eastAsia="en-GB"/>
        </w:rPr>
        <w:t>moment</w:t>
      </w:r>
      <w:r w:rsidR="00987AEC" w:rsidRPr="002D476E">
        <w:rPr>
          <w:lang w:eastAsia="en-GB"/>
        </w:rPr>
        <w:t xml:space="preserve"> such an organization is banned</w:t>
      </w:r>
      <w:r w:rsidR="001D1241" w:rsidRPr="002D476E">
        <w:rPr>
          <w:lang w:eastAsia="en-GB"/>
        </w:rPr>
        <w:t xml:space="preserve">, </w:t>
      </w:r>
      <w:r w:rsidRPr="002D476E">
        <w:rPr>
          <w:lang w:eastAsia="en-GB"/>
        </w:rPr>
        <w:t xml:space="preserve">any cooperation with </w:t>
      </w:r>
      <w:r w:rsidR="00987AEC" w:rsidRPr="002D476E">
        <w:rPr>
          <w:lang w:eastAsia="en-GB"/>
        </w:rPr>
        <w:t>it</w:t>
      </w:r>
      <w:r w:rsidRPr="002D476E">
        <w:rPr>
          <w:lang w:eastAsia="en-GB"/>
        </w:rPr>
        <w:t xml:space="preserve"> in Russia</w:t>
      </w:r>
      <w:r w:rsidR="001D1241" w:rsidRPr="002D476E">
        <w:rPr>
          <w:lang w:eastAsia="en-GB"/>
        </w:rPr>
        <w:t xml:space="preserve"> becomes an</w:t>
      </w:r>
      <w:r w:rsidR="00D662CE" w:rsidRPr="002D476E">
        <w:rPr>
          <w:lang w:eastAsia="en-GB"/>
        </w:rPr>
        <w:t xml:space="preserve"> administrative</w:t>
      </w:r>
      <w:r w:rsidR="001D1241" w:rsidRPr="002D476E">
        <w:rPr>
          <w:lang w:eastAsia="en-GB"/>
        </w:rPr>
        <w:t xml:space="preserve"> offence punishable by a huge fine in the first instance, and </w:t>
      </w:r>
      <w:r w:rsidR="00D662CE" w:rsidRPr="002D476E">
        <w:rPr>
          <w:lang w:eastAsia="en-GB"/>
        </w:rPr>
        <w:t xml:space="preserve">a crime punishable </w:t>
      </w:r>
      <w:r w:rsidR="001D1241" w:rsidRPr="002D476E">
        <w:rPr>
          <w:lang w:eastAsia="en-GB"/>
        </w:rPr>
        <w:t>by imprisonment thereafter</w:t>
      </w:r>
      <w:r w:rsidRPr="002D476E">
        <w:rPr>
          <w:lang w:eastAsia="en-GB"/>
        </w:rPr>
        <w:t>.</w:t>
      </w:r>
      <w:r w:rsidRPr="002D476E">
        <w:rPr>
          <w:vertAlign w:val="superscript"/>
          <w:lang w:eastAsia="en-GB"/>
        </w:rPr>
        <w:footnoteReference w:id="70"/>
      </w:r>
      <w:r>
        <w:rPr>
          <w:lang w:eastAsia="en-GB"/>
        </w:rPr>
        <w:t xml:space="preserve"> </w:t>
      </w:r>
    </w:p>
    <w:p w14:paraId="743F2FA5" w14:textId="31DCE82F" w:rsidR="005D758A" w:rsidRDefault="00AC6CD0" w:rsidP="009722F5">
      <w:pPr>
        <w:pStyle w:val="AIBodyText"/>
        <w:rPr>
          <w:lang w:eastAsia="en-GB"/>
        </w:rPr>
      </w:pPr>
      <w:r>
        <w:rPr>
          <w:lang w:eastAsia="en-GB"/>
        </w:rPr>
        <w:lastRenderedPageBreak/>
        <w:t>Eight</w:t>
      </w:r>
      <w:r w:rsidRPr="00D97757">
        <w:rPr>
          <w:lang w:eastAsia="en-GB"/>
        </w:rPr>
        <w:t xml:space="preserve"> </w:t>
      </w:r>
      <w:r w:rsidR="00D97757" w:rsidRPr="00D97757">
        <w:rPr>
          <w:lang w:eastAsia="en-GB"/>
        </w:rPr>
        <w:t>foreign organizations were declared “undesirable” in 2017 and 2018</w:t>
      </w:r>
      <w:r w:rsidR="00203563">
        <w:rPr>
          <w:lang w:eastAsia="en-GB"/>
        </w:rPr>
        <w:t xml:space="preserve"> and two in 2019</w:t>
      </w:r>
      <w:r w:rsidR="00D97757" w:rsidRPr="00D97757">
        <w:rPr>
          <w:lang w:eastAsia="en-GB"/>
        </w:rPr>
        <w:t>, bringing the total number</w:t>
      </w:r>
      <w:r w:rsidR="00ED1551">
        <w:rPr>
          <w:lang w:eastAsia="en-GB"/>
        </w:rPr>
        <w:t xml:space="preserve"> at the time </w:t>
      </w:r>
      <w:r w:rsidR="001D05F4">
        <w:rPr>
          <w:lang w:eastAsia="en-GB"/>
        </w:rPr>
        <w:t>o</w:t>
      </w:r>
      <w:r w:rsidR="00ED1551">
        <w:rPr>
          <w:lang w:eastAsia="en-GB"/>
        </w:rPr>
        <w:t>f writing</w:t>
      </w:r>
      <w:r w:rsidR="00D97757" w:rsidRPr="00D97757">
        <w:rPr>
          <w:lang w:eastAsia="en-GB"/>
        </w:rPr>
        <w:t xml:space="preserve"> to 1</w:t>
      </w:r>
      <w:r w:rsidR="00203563">
        <w:rPr>
          <w:rFonts w:ascii="Times New Roman" w:hAnsi="Times New Roman"/>
          <w:lang w:eastAsia="en-GB"/>
        </w:rPr>
        <w:t>7</w:t>
      </w:r>
      <w:r w:rsidR="00D97757" w:rsidRPr="00D97757">
        <w:rPr>
          <w:lang w:eastAsia="en-GB"/>
        </w:rPr>
        <w:t>.</w:t>
      </w:r>
      <w:r w:rsidR="00D97757" w:rsidRPr="00D97757">
        <w:rPr>
          <w:vertAlign w:val="superscript"/>
          <w:lang w:eastAsia="en-GB"/>
        </w:rPr>
        <w:footnoteReference w:id="71"/>
      </w:r>
      <w:r w:rsidR="00D97757" w:rsidRPr="00D97757">
        <w:rPr>
          <w:lang w:eastAsia="en-GB"/>
        </w:rPr>
        <w:t xml:space="preserve"> These organizations can no longer operate in Russia. </w:t>
      </w:r>
      <w:r w:rsidR="005D758A">
        <w:rPr>
          <w:lang w:eastAsia="en-GB"/>
        </w:rPr>
        <w:t>Furthermore</w:t>
      </w:r>
      <w:r w:rsidR="00D97757" w:rsidRPr="00D97757">
        <w:rPr>
          <w:lang w:eastAsia="en-GB"/>
        </w:rPr>
        <w:t>, any cooperation</w:t>
      </w:r>
      <w:r w:rsidR="00886A32">
        <w:rPr>
          <w:lang w:eastAsia="en-GB"/>
        </w:rPr>
        <w:t>,</w:t>
      </w:r>
      <w:r w:rsidR="00D97757" w:rsidRPr="00D97757">
        <w:rPr>
          <w:lang w:eastAsia="en-GB"/>
        </w:rPr>
        <w:t xml:space="preserve"> or even loose association</w:t>
      </w:r>
      <w:r w:rsidR="00886A32">
        <w:rPr>
          <w:lang w:eastAsia="en-GB"/>
        </w:rPr>
        <w:t>,</w:t>
      </w:r>
      <w:r w:rsidR="00D97757" w:rsidRPr="00D97757">
        <w:rPr>
          <w:lang w:eastAsia="en-GB"/>
        </w:rPr>
        <w:t xml:space="preserve"> with </w:t>
      </w:r>
      <w:r w:rsidR="0000781A">
        <w:rPr>
          <w:lang w:eastAsia="en-GB"/>
        </w:rPr>
        <w:t>them</w:t>
      </w:r>
      <w:r w:rsidR="00D97757" w:rsidRPr="00D97757">
        <w:rPr>
          <w:lang w:eastAsia="en-GB"/>
        </w:rPr>
        <w:t xml:space="preserve"> is prohibited by law. </w:t>
      </w:r>
    </w:p>
    <w:p w14:paraId="3713B8B0" w14:textId="2CC07368" w:rsidR="00926644" w:rsidRPr="00F47109" w:rsidRDefault="00D662CE" w:rsidP="009722F5">
      <w:pPr>
        <w:pStyle w:val="AIBodyText"/>
        <w:rPr>
          <w:rFonts w:ascii="Times New Roman" w:hAnsi="Times New Roman"/>
          <w:lang w:eastAsia="en-GB"/>
        </w:rPr>
      </w:pPr>
      <w:r w:rsidRPr="002741CE">
        <w:rPr>
          <w:lang w:eastAsia="en-GB"/>
        </w:rPr>
        <w:t xml:space="preserve">The UK-based </w:t>
      </w:r>
      <w:r w:rsidRPr="003C7280">
        <w:rPr>
          <w:b/>
          <w:lang w:eastAsia="en-GB"/>
        </w:rPr>
        <w:t xml:space="preserve">Open Russia </w:t>
      </w:r>
      <w:r w:rsidR="00203563" w:rsidRPr="003C7280">
        <w:rPr>
          <w:b/>
          <w:lang w:eastAsia="en-GB"/>
        </w:rPr>
        <w:t>Civic Movement</w:t>
      </w:r>
      <w:r w:rsidR="00203563" w:rsidRPr="002741CE">
        <w:rPr>
          <w:lang w:eastAsia="en-GB"/>
        </w:rPr>
        <w:t xml:space="preserve"> and </w:t>
      </w:r>
      <w:proofErr w:type="spellStart"/>
      <w:r w:rsidRPr="003C7280">
        <w:rPr>
          <w:b/>
          <w:lang w:eastAsia="en-GB"/>
        </w:rPr>
        <w:t>Otkrytaya</w:t>
      </w:r>
      <w:proofErr w:type="spellEnd"/>
      <w:r w:rsidRPr="003C7280">
        <w:rPr>
          <w:b/>
          <w:lang w:eastAsia="en-GB"/>
        </w:rPr>
        <w:t xml:space="preserve"> </w:t>
      </w:r>
      <w:proofErr w:type="spellStart"/>
      <w:r w:rsidRPr="003C7280">
        <w:rPr>
          <w:b/>
          <w:lang w:eastAsia="en-GB"/>
        </w:rPr>
        <w:t>Rossia</w:t>
      </w:r>
      <w:proofErr w:type="spellEnd"/>
      <w:r w:rsidR="00203563" w:rsidRPr="002741CE">
        <w:rPr>
          <w:lang w:eastAsia="en-GB"/>
        </w:rPr>
        <w:t xml:space="preserve"> (OR)</w:t>
      </w:r>
      <w:r w:rsidRPr="002741CE">
        <w:rPr>
          <w:lang w:eastAsia="en-GB"/>
        </w:rPr>
        <w:t xml:space="preserve"> w</w:t>
      </w:r>
      <w:r w:rsidR="00203563" w:rsidRPr="002741CE">
        <w:rPr>
          <w:lang w:eastAsia="en-GB"/>
        </w:rPr>
        <w:t>ere</w:t>
      </w:r>
      <w:r w:rsidRPr="002741CE">
        <w:rPr>
          <w:lang w:eastAsia="en-GB"/>
        </w:rPr>
        <w:t xml:space="preserve"> proclaimed “undesirable”</w:t>
      </w:r>
      <w:r w:rsidR="00203563" w:rsidRPr="002741CE">
        <w:rPr>
          <w:lang w:eastAsia="en-GB"/>
        </w:rPr>
        <w:t xml:space="preserve"> in April 2017.  </w:t>
      </w:r>
      <w:r w:rsidRPr="002741CE">
        <w:rPr>
          <w:lang w:eastAsia="en-GB"/>
        </w:rPr>
        <w:t xml:space="preserve"> Following this, </w:t>
      </w:r>
      <w:r w:rsidR="006F2D41" w:rsidRPr="002741CE">
        <w:rPr>
          <w:lang w:eastAsia="en-GB"/>
        </w:rPr>
        <w:t xml:space="preserve">a growing number </w:t>
      </w:r>
      <w:r w:rsidR="00531D3A" w:rsidRPr="002741CE">
        <w:rPr>
          <w:lang w:eastAsia="en-GB"/>
        </w:rPr>
        <w:t xml:space="preserve">of </w:t>
      </w:r>
      <w:r w:rsidR="005D758A" w:rsidRPr="002741CE">
        <w:rPr>
          <w:lang w:eastAsia="en-GB"/>
        </w:rPr>
        <w:t xml:space="preserve">activists of the </w:t>
      </w:r>
      <w:r w:rsidRPr="002741CE">
        <w:rPr>
          <w:lang w:eastAsia="en-GB"/>
        </w:rPr>
        <w:t xml:space="preserve">Russia-based unregistered </w:t>
      </w:r>
      <w:proofErr w:type="spellStart"/>
      <w:r w:rsidRPr="003C7280">
        <w:rPr>
          <w:b/>
          <w:lang w:eastAsia="en-GB"/>
        </w:rPr>
        <w:t>Otkrytaya</w:t>
      </w:r>
      <w:proofErr w:type="spellEnd"/>
      <w:r w:rsidRPr="003C7280">
        <w:rPr>
          <w:b/>
          <w:lang w:eastAsia="en-GB"/>
        </w:rPr>
        <w:t xml:space="preserve"> </w:t>
      </w:r>
      <w:proofErr w:type="spellStart"/>
      <w:r w:rsidRPr="003C7280">
        <w:rPr>
          <w:b/>
          <w:lang w:eastAsia="en-GB"/>
        </w:rPr>
        <w:t>Rossi</w:t>
      </w:r>
      <w:r w:rsidR="00263716">
        <w:rPr>
          <w:b/>
          <w:lang w:eastAsia="en-GB"/>
        </w:rPr>
        <w:t>y</w:t>
      </w:r>
      <w:r w:rsidRPr="003C7280">
        <w:rPr>
          <w:b/>
          <w:lang w:eastAsia="en-GB"/>
        </w:rPr>
        <w:t>a</w:t>
      </w:r>
      <w:proofErr w:type="spellEnd"/>
      <w:r w:rsidRPr="002741CE">
        <w:rPr>
          <w:lang w:eastAsia="en-GB"/>
        </w:rPr>
        <w:t xml:space="preserve"> </w:t>
      </w:r>
      <w:r w:rsidR="00531D3A" w:rsidRPr="002741CE">
        <w:rPr>
          <w:lang w:eastAsia="en-GB"/>
        </w:rPr>
        <w:t xml:space="preserve">movement were fined for </w:t>
      </w:r>
      <w:r w:rsidRPr="002741CE">
        <w:rPr>
          <w:lang w:eastAsia="en-GB"/>
        </w:rPr>
        <w:t xml:space="preserve">their </w:t>
      </w:r>
      <w:r w:rsidR="00531D3A" w:rsidRPr="002741CE">
        <w:rPr>
          <w:lang w:eastAsia="en-GB"/>
        </w:rPr>
        <w:t xml:space="preserve">alleged cooperation with </w:t>
      </w:r>
      <w:r w:rsidR="00203563" w:rsidRPr="004E73A5">
        <w:rPr>
          <w:lang w:eastAsia="en-GB"/>
        </w:rPr>
        <w:t xml:space="preserve">them. </w:t>
      </w:r>
      <w:r w:rsidR="00531D3A" w:rsidRPr="004E73A5">
        <w:rPr>
          <w:lang w:eastAsia="en-GB"/>
        </w:rPr>
        <w:t xml:space="preserve"> </w:t>
      </w:r>
      <w:r w:rsidR="006F2D41" w:rsidRPr="004E73A5">
        <w:rPr>
          <w:lang w:eastAsia="en-GB"/>
        </w:rPr>
        <w:t>Some</w:t>
      </w:r>
      <w:r w:rsidR="00886A32" w:rsidRPr="004E73A5">
        <w:rPr>
          <w:lang w:eastAsia="en-GB"/>
        </w:rPr>
        <w:t xml:space="preserve"> </w:t>
      </w:r>
      <w:r w:rsidRPr="004E73A5">
        <w:rPr>
          <w:lang w:eastAsia="en-GB"/>
        </w:rPr>
        <w:t xml:space="preserve">have </w:t>
      </w:r>
      <w:r w:rsidR="00886A32" w:rsidRPr="004E73A5">
        <w:rPr>
          <w:lang w:eastAsia="en-GB"/>
        </w:rPr>
        <w:t>left the country fearing criminal prosecution</w:t>
      </w:r>
      <w:r w:rsidRPr="004E73A5">
        <w:rPr>
          <w:lang w:eastAsia="en-GB"/>
        </w:rPr>
        <w:t xml:space="preserve"> after being repeatedly fined</w:t>
      </w:r>
      <w:r w:rsidR="006F2D41" w:rsidRPr="004E73A5">
        <w:rPr>
          <w:lang w:eastAsia="en-GB"/>
        </w:rPr>
        <w:t>.</w:t>
      </w:r>
      <w:r w:rsidR="006F2D41" w:rsidRPr="002741CE">
        <w:rPr>
          <w:rStyle w:val="FootnoteReference"/>
          <w:color w:val="auto"/>
          <w:szCs w:val="24"/>
          <w:lang w:eastAsia="en-GB"/>
        </w:rPr>
        <w:footnoteReference w:id="72"/>
      </w:r>
      <w:r w:rsidR="00531D3A" w:rsidRPr="002741CE">
        <w:rPr>
          <w:lang w:eastAsia="en-GB"/>
        </w:rPr>
        <w:t xml:space="preserve"> </w:t>
      </w:r>
      <w:r w:rsidRPr="002741CE">
        <w:rPr>
          <w:lang w:eastAsia="en-GB"/>
        </w:rPr>
        <w:t>I</w:t>
      </w:r>
      <w:r w:rsidR="003A43DC" w:rsidRPr="002741CE">
        <w:rPr>
          <w:lang w:eastAsia="en-GB"/>
        </w:rPr>
        <w:t>n 2019</w:t>
      </w:r>
      <w:r w:rsidRPr="002741CE">
        <w:rPr>
          <w:lang w:eastAsia="en-GB"/>
        </w:rPr>
        <w:t xml:space="preserve">, the authorities </w:t>
      </w:r>
      <w:r w:rsidR="00701D3F" w:rsidRPr="002741CE">
        <w:rPr>
          <w:lang w:eastAsia="en-GB"/>
        </w:rPr>
        <w:t>intensified</w:t>
      </w:r>
      <w:r w:rsidRPr="002741CE">
        <w:rPr>
          <w:lang w:eastAsia="en-GB"/>
        </w:rPr>
        <w:t xml:space="preserve"> their reprisals against </w:t>
      </w:r>
      <w:proofErr w:type="spellStart"/>
      <w:r w:rsidRPr="002741CE">
        <w:rPr>
          <w:lang w:eastAsia="en-GB"/>
        </w:rPr>
        <w:t>Otkrytaya</w:t>
      </w:r>
      <w:proofErr w:type="spellEnd"/>
      <w:r w:rsidRPr="002741CE">
        <w:rPr>
          <w:lang w:eastAsia="en-GB"/>
        </w:rPr>
        <w:t xml:space="preserve"> </w:t>
      </w:r>
      <w:proofErr w:type="spellStart"/>
      <w:r w:rsidRPr="002741CE">
        <w:rPr>
          <w:lang w:eastAsia="en-GB"/>
        </w:rPr>
        <w:t>Rossi</w:t>
      </w:r>
      <w:r w:rsidR="00263716">
        <w:rPr>
          <w:lang w:eastAsia="en-GB"/>
        </w:rPr>
        <w:t>y</w:t>
      </w:r>
      <w:r w:rsidRPr="002741CE">
        <w:rPr>
          <w:lang w:eastAsia="en-GB"/>
        </w:rPr>
        <w:t>a</w:t>
      </w:r>
      <w:proofErr w:type="spellEnd"/>
      <w:r w:rsidRPr="002741CE">
        <w:rPr>
          <w:lang w:eastAsia="en-GB"/>
        </w:rPr>
        <w:t xml:space="preserve"> ac</w:t>
      </w:r>
      <w:r w:rsidR="00AD31C4" w:rsidRPr="002741CE">
        <w:rPr>
          <w:lang w:eastAsia="en-GB"/>
        </w:rPr>
        <w:t>t</w:t>
      </w:r>
      <w:r w:rsidRPr="002741CE">
        <w:rPr>
          <w:lang w:eastAsia="en-GB"/>
        </w:rPr>
        <w:t xml:space="preserve">ivists: at the time of writing, </w:t>
      </w:r>
      <w:r w:rsidR="003A43DC" w:rsidRPr="002741CE">
        <w:rPr>
          <w:lang w:eastAsia="en-GB"/>
        </w:rPr>
        <w:t xml:space="preserve">criminal </w:t>
      </w:r>
      <w:r w:rsidRPr="002741CE">
        <w:rPr>
          <w:lang w:eastAsia="en-GB"/>
        </w:rPr>
        <w:t xml:space="preserve">proceedings </w:t>
      </w:r>
      <w:r w:rsidR="003A43DC" w:rsidRPr="002741CE">
        <w:rPr>
          <w:lang w:eastAsia="en-GB"/>
        </w:rPr>
        <w:t>under Article 284.1 of the Russian Criminal Code (“Carrying out activities of an undesirable organization</w:t>
      </w:r>
      <w:r w:rsidRPr="002741CE">
        <w:rPr>
          <w:lang w:eastAsia="en-GB"/>
        </w:rPr>
        <w:t>”</w:t>
      </w:r>
      <w:r w:rsidR="003A43DC" w:rsidRPr="002741CE">
        <w:rPr>
          <w:lang w:eastAsia="en-GB"/>
        </w:rPr>
        <w:t xml:space="preserve">) have been opened against </w:t>
      </w:r>
      <w:r w:rsidR="002741CE" w:rsidRPr="002741CE">
        <w:rPr>
          <w:lang w:eastAsia="en-GB"/>
        </w:rPr>
        <w:t>five</w:t>
      </w:r>
      <w:r w:rsidR="003A43DC" w:rsidRPr="002741CE">
        <w:rPr>
          <w:lang w:eastAsia="en-GB"/>
        </w:rPr>
        <w:t xml:space="preserve"> </w:t>
      </w:r>
      <w:r w:rsidRPr="002741CE">
        <w:rPr>
          <w:lang w:eastAsia="en-GB"/>
        </w:rPr>
        <w:t>individuals</w:t>
      </w:r>
      <w:r w:rsidR="00A167D9">
        <w:rPr>
          <w:lang w:eastAsia="en-GB"/>
        </w:rPr>
        <w:t>:</w:t>
      </w:r>
      <w:r w:rsidR="003A43DC" w:rsidRPr="002741CE">
        <w:rPr>
          <w:lang w:eastAsia="en-GB"/>
        </w:rPr>
        <w:t xml:space="preserve"> Anastasia Shevchenko</w:t>
      </w:r>
      <w:r w:rsidRPr="002741CE">
        <w:rPr>
          <w:lang w:eastAsia="en-GB"/>
        </w:rPr>
        <w:t xml:space="preserve"> (placed under house arrest)</w:t>
      </w:r>
      <w:r w:rsidR="003A43DC" w:rsidRPr="002741CE">
        <w:rPr>
          <w:lang w:eastAsia="en-GB"/>
        </w:rPr>
        <w:t xml:space="preserve">, Yana </w:t>
      </w:r>
      <w:proofErr w:type="spellStart"/>
      <w:r w:rsidR="003A43DC" w:rsidRPr="002741CE">
        <w:rPr>
          <w:lang w:eastAsia="en-GB"/>
        </w:rPr>
        <w:t>Antonova</w:t>
      </w:r>
      <w:proofErr w:type="spellEnd"/>
      <w:r w:rsidR="00AD31C4" w:rsidRPr="002741CE">
        <w:rPr>
          <w:lang w:eastAsia="en-GB"/>
        </w:rPr>
        <w:t xml:space="preserve">, Maksim </w:t>
      </w:r>
      <w:proofErr w:type="spellStart"/>
      <w:r w:rsidR="00AD31C4" w:rsidRPr="002741CE">
        <w:rPr>
          <w:lang w:eastAsia="en-GB"/>
        </w:rPr>
        <w:t>Vernikov</w:t>
      </w:r>
      <w:proofErr w:type="spellEnd"/>
      <w:r w:rsidR="002741CE" w:rsidRPr="002741CE">
        <w:rPr>
          <w:lang w:eastAsia="en-GB"/>
        </w:rPr>
        <w:t xml:space="preserve">, </w:t>
      </w:r>
      <w:r w:rsidR="003A43DC" w:rsidRPr="002741CE">
        <w:rPr>
          <w:lang w:eastAsia="en-GB"/>
        </w:rPr>
        <w:t xml:space="preserve">Anton </w:t>
      </w:r>
      <w:proofErr w:type="spellStart"/>
      <w:r w:rsidR="003A43DC" w:rsidRPr="002741CE">
        <w:rPr>
          <w:lang w:eastAsia="en-GB"/>
        </w:rPr>
        <w:t>Mikhalchuk</w:t>
      </w:r>
      <w:proofErr w:type="spellEnd"/>
      <w:r w:rsidR="002741CE" w:rsidRPr="002741CE">
        <w:rPr>
          <w:lang w:eastAsia="en-GB"/>
        </w:rPr>
        <w:t xml:space="preserve"> and Aleksandr </w:t>
      </w:r>
      <w:proofErr w:type="spellStart"/>
      <w:r w:rsidR="002741CE" w:rsidRPr="002741CE">
        <w:rPr>
          <w:lang w:eastAsia="en-GB"/>
        </w:rPr>
        <w:t>Savelyev</w:t>
      </w:r>
      <w:proofErr w:type="spellEnd"/>
      <w:r w:rsidR="003A43DC" w:rsidRPr="002741CE">
        <w:rPr>
          <w:lang w:eastAsia="en-GB"/>
        </w:rPr>
        <w:t>.</w:t>
      </w:r>
      <w:r w:rsidR="003A43DC">
        <w:rPr>
          <w:lang w:eastAsia="en-GB"/>
        </w:rPr>
        <w:t xml:space="preserve"> </w:t>
      </w:r>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793CDC" w14:paraId="433DFB5E" w14:textId="77777777" w:rsidTr="00830F8D">
        <w:trPr>
          <w:trHeight w:val="3275"/>
        </w:trPr>
        <w:tc>
          <w:tcPr>
            <w:tcW w:w="5499" w:type="dxa"/>
          </w:tcPr>
          <w:p w14:paraId="76DDCD01" w14:textId="083B1A5A" w:rsidR="00793CDC" w:rsidRDefault="00793CDC" w:rsidP="00DB51FE">
            <w:pPr>
              <w:pStyle w:val="RTCaptionText"/>
              <w:rPr>
                <w:noProof/>
              </w:rPr>
            </w:pPr>
            <w:r>
              <w:rPr>
                <w:noProof/>
              </w:rPr>
              <w:drawing>
                <wp:inline distT="0" distB="0" distL="0" distR="0" wp14:anchorId="5E6E9FFF" wp14:editId="062BB461">
                  <wp:extent cx="3228975" cy="2826901"/>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srcRect l="11637" r="15126"/>
                          <a:stretch/>
                        </pic:blipFill>
                        <pic:spPr bwMode="auto">
                          <a:xfrm>
                            <a:off x="0" y="0"/>
                            <a:ext cx="3252211" cy="2847244"/>
                          </a:xfrm>
                          <a:prstGeom prst="rect">
                            <a:avLst/>
                          </a:prstGeom>
                          <a:noFill/>
                          <a:ln>
                            <a:noFill/>
                          </a:ln>
                          <a:extLst>
                            <a:ext uri="{53640926-AAD7-44D8-BBD7-CCE9431645EC}">
                              <a14:shadowObscured xmlns:a14="http://schemas.microsoft.com/office/drawing/2010/main"/>
                            </a:ext>
                          </a:extLst>
                        </pic:spPr>
                      </pic:pic>
                    </a:graphicData>
                  </a:graphic>
                </wp:inline>
              </w:drawing>
            </w:r>
          </w:p>
          <w:p w14:paraId="360EA33D" w14:textId="10DD8384" w:rsidR="00793CDC" w:rsidRDefault="00793CDC" w:rsidP="00DB51FE">
            <w:pPr>
              <w:pStyle w:val="RTCaptionText"/>
            </w:pPr>
          </w:p>
        </w:tc>
        <w:tc>
          <w:tcPr>
            <w:tcW w:w="4707" w:type="dxa"/>
          </w:tcPr>
          <w:p w14:paraId="6A992902" w14:textId="77777777" w:rsidR="00793CDC" w:rsidRDefault="00793CDC" w:rsidP="00DB51FE">
            <w:pPr>
              <w:pStyle w:val="RTBodyText"/>
            </w:pPr>
            <w:r>
              <w:rPr>
                <w:noProof/>
                <w:lang w:val="en-US"/>
              </w:rPr>
              <w:drawing>
                <wp:anchor distT="0" distB="0" distL="114300" distR="114300" simplePos="0" relativeHeight="251686926" behindDoc="0" locked="0" layoutInCell="1" allowOverlap="1" wp14:anchorId="761072B5" wp14:editId="46990B43">
                  <wp:simplePos x="0" y="0"/>
                  <wp:positionH relativeFrom="column">
                    <wp:posOffset>-8255</wp:posOffset>
                  </wp:positionH>
                  <wp:positionV relativeFrom="paragraph">
                    <wp:posOffset>66675</wp:posOffset>
                  </wp:positionV>
                  <wp:extent cx="266700" cy="150495"/>
                  <wp:effectExtent l="0" t="0" r="1270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3AC7C3" w14:textId="77777777" w:rsidR="0026754F" w:rsidRDefault="0026754F" w:rsidP="00DB51FE">
            <w:pPr>
              <w:pStyle w:val="RTCaptionText"/>
              <w:rPr>
                <w:rFonts w:ascii="Calibri" w:hAnsi="Calibri" w:cs="Calibri"/>
                <w:lang w:val="en-GB"/>
              </w:rPr>
            </w:pPr>
          </w:p>
          <w:p w14:paraId="10C7275E" w14:textId="5A6C61E6" w:rsidR="00793CDC" w:rsidRPr="002B39CB" w:rsidRDefault="00793CDC" w:rsidP="00DB51FE">
            <w:pPr>
              <w:pStyle w:val="RTCaptionText"/>
              <w:rPr>
                <w:rFonts w:ascii="Calibri" w:hAnsi="Calibri" w:cs="Calibri"/>
                <w:color w:val="auto"/>
                <w:szCs w:val="24"/>
                <w:lang w:val="en-GB" w:eastAsia="en-GB"/>
              </w:rPr>
            </w:pPr>
            <w:r>
              <w:rPr>
                <w:rFonts w:ascii="Calibri" w:hAnsi="Calibri" w:cs="Calibri"/>
                <w:lang w:val="en-GB"/>
              </w:rPr>
              <w:t xml:space="preserve">Anastasia Shevchenko, Coordinator of the </w:t>
            </w:r>
            <w:proofErr w:type="spellStart"/>
            <w:r w:rsidR="00263716">
              <w:rPr>
                <w:rFonts w:ascii="Calibri" w:hAnsi="Calibri" w:cs="Calibri"/>
                <w:lang w:val="en-GB"/>
              </w:rPr>
              <w:t>Otkrytaya</w:t>
            </w:r>
            <w:proofErr w:type="spellEnd"/>
            <w:r w:rsidR="00263716">
              <w:rPr>
                <w:rFonts w:ascii="Calibri" w:hAnsi="Calibri" w:cs="Calibri"/>
                <w:lang w:val="en-GB"/>
              </w:rPr>
              <w:t xml:space="preserve"> </w:t>
            </w:r>
            <w:proofErr w:type="spellStart"/>
            <w:r w:rsidR="00263716">
              <w:rPr>
                <w:rFonts w:ascii="Calibri" w:hAnsi="Calibri" w:cs="Calibri"/>
                <w:lang w:val="en-GB"/>
              </w:rPr>
              <w:t>Rossiya</w:t>
            </w:r>
            <w:proofErr w:type="spellEnd"/>
            <w:r>
              <w:rPr>
                <w:rFonts w:ascii="Calibri" w:hAnsi="Calibri" w:cs="Calibri"/>
                <w:lang w:val="en-GB"/>
              </w:rPr>
              <w:t xml:space="preserve"> movement in Rostov-on-Don</w:t>
            </w:r>
            <w:r>
              <w:t xml:space="preserve"> </w:t>
            </w:r>
            <w:r w:rsidRPr="003B7FFE">
              <w:rPr>
                <w:rFonts w:asciiTheme="minorHAnsi" w:hAnsiTheme="minorHAnsi"/>
                <w:color w:val="auto"/>
                <w:szCs w:val="24"/>
                <w:lang w:val="en-GB" w:eastAsia="en-GB"/>
              </w:rPr>
              <w:t xml:space="preserve">© </w:t>
            </w:r>
            <w:proofErr w:type="spellStart"/>
            <w:r w:rsidR="002B39CB">
              <w:rPr>
                <w:rFonts w:ascii="Calibri" w:hAnsi="Calibri" w:cs="Calibri"/>
                <w:color w:val="auto"/>
                <w:szCs w:val="24"/>
                <w:lang w:val="en-GB" w:eastAsia="en-GB"/>
              </w:rPr>
              <w:t>Otkrytaya</w:t>
            </w:r>
            <w:proofErr w:type="spellEnd"/>
            <w:r w:rsidR="002B39CB">
              <w:rPr>
                <w:rFonts w:ascii="Calibri" w:hAnsi="Calibri" w:cs="Calibri"/>
                <w:color w:val="auto"/>
                <w:szCs w:val="24"/>
                <w:lang w:val="en-GB" w:eastAsia="en-GB"/>
              </w:rPr>
              <w:t xml:space="preserve"> </w:t>
            </w:r>
            <w:proofErr w:type="spellStart"/>
            <w:r w:rsidR="002B39CB">
              <w:rPr>
                <w:rFonts w:ascii="Calibri" w:hAnsi="Calibri" w:cs="Calibri"/>
                <w:color w:val="auto"/>
                <w:szCs w:val="24"/>
                <w:lang w:val="en-GB" w:eastAsia="en-GB"/>
              </w:rPr>
              <w:t>Rossi</w:t>
            </w:r>
            <w:r w:rsidR="005A0ED6">
              <w:rPr>
                <w:rFonts w:ascii="Calibri" w:hAnsi="Calibri" w:cs="Calibri"/>
                <w:color w:val="auto"/>
                <w:szCs w:val="24"/>
                <w:lang w:val="en-GB" w:eastAsia="en-GB"/>
              </w:rPr>
              <w:t>y</w:t>
            </w:r>
            <w:r w:rsidR="002B39CB">
              <w:rPr>
                <w:rFonts w:ascii="Calibri" w:hAnsi="Calibri" w:cs="Calibri"/>
                <w:color w:val="auto"/>
                <w:szCs w:val="24"/>
                <w:lang w:val="en-GB" w:eastAsia="en-GB"/>
              </w:rPr>
              <w:t>a</w:t>
            </w:r>
            <w:proofErr w:type="spellEnd"/>
            <w:r w:rsidR="002B39CB">
              <w:rPr>
                <w:rFonts w:ascii="Calibri" w:hAnsi="Calibri" w:cs="Calibri"/>
                <w:color w:val="auto"/>
                <w:szCs w:val="24"/>
                <w:lang w:val="en-GB" w:eastAsia="en-GB"/>
              </w:rPr>
              <w:t xml:space="preserve"> </w:t>
            </w:r>
          </w:p>
        </w:tc>
      </w:tr>
    </w:tbl>
    <w:p w14:paraId="7E8A4018" w14:textId="77777777" w:rsidR="009B6A3C" w:rsidRDefault="009B6A3C" w:rsidP="009722F5">
      <w:pPr>
        <w:pStyle w:val="AIBodyText"/>
        <w:rPr>
          <w:lang w:eastAsia="en-GB"/>
        </w:rPr>
      </w:pPr>
    </w:p>
    <w:p w14:paraId="11B2618B" w14:textId="5B5DC802" w:rsidR="00F45702" w:rsidRDefault="007378C2" w:rsidP="009722F5">
      <w:pPr>
        <w:pStyle w:val="AIBodyText"/>
        <w:rPr>
          <w:lang w:eastAsia="en-GB"/>
        </w:rPr>
      </w:pPr>
      <w:r w:rsidRPr="002741CE">
        <w:rPr>
          <w:lang w:eastAsia="en-GB"/>
        </w:rPr>
        <w:t xml:space="preserve">On 21 January 2019, police raided the homes of six </w:t>
      </w:r>
      <w:proofErr w:type="spellStart"/>
      <w:r w:rsidR="00EB297E">
        <w:rPr>
          <w:lang w:eastAsia="en-GB"/>
        </w:rPr>
        <w:t>Otkrytaya</w:t>
      </w:r>
      <w:proofErr w:type="spellEnd"/>
      <w:r w:rsidR="00EB297E">
        <w:rPr>
          <w:lang w:eastAsia="en-GB"/>
        </w:rPr>
        <w:t xml:space="preserve"> </w:t>
      </w:r>
      <w:proofErr w:type="spellStart"/>
      <w:r w:rsidR="00EB297E">
        <w:rPr>
          <w:lang w:eastAsia="en-GB"/>
        </w:rPr>
        <w:t>Rossi</w:t>
      </w:r>
      <w:r w:rsidR="005776A3">
        <w:rPr>
          <w:lang w:eastAsia="en-GB"/>
        </w:rPr>
        <w:t>y</w:t>
      </w:r>
      <w:r w:rsidR="00EB297E">
        <w:rPr>
          <w:lang w:eastAsia="en-GB"/>
        </w:rPr>
        <w:t>a</w:t>
      </w:r>
      <w:proofErr w:type="spellEnd"/>
      <w:r w:rsidR="00EB297E">
        <w:rPr>
          <w:lang w:eastAsia="en-GB"/>
        </w:rPr>
        <w:t xml:space="preserve"> </w:t>
      </w:r>
      <w:r w:rsidRPr="002741CE">
        <w:rPr>
          <w:lang w:eastAsia="en-GB"/>
        </w:rPr>
        <w:t xml:space="preserve">activists in Rostov-on-Don (southern Russia) and Kazan (central Russia). A criminal investigation was opened against </w:t>
      </w:r>
      <w:r w:rsidRPr="002741CE">
        <w:rPr>
          <w:b/>
          <w:lang w:eastAsia="en-GB"/>
        </w:rPr>
        <w:t>Anastasia Shevchenko</w:t>
      </w:r>
      <w:r w:rsidRPr="002741CE">
        <w:rPr>
          <w:lang w:eastAsia="en-GB"/>
        </w:rPr>
        <w:t>, the movement’s Coordinator in Rostov-on-Don</w:t>
      </w:r>
      <w:r w:rsidR="00B41BCE" w:rsidRPr="002741CE">
        <w:rPr>
          <w:lang w:eastAsia="en-GB"/>
        </w:rPr>
        <w:t xml:space="preserve"> who had been fined numerous times </w:t>
      </w:r>
      <w:r w:rsidR="00BC1725" w:rsidRPr="002741CE">
        <w:rPr>
          <w:lang w:eastAsia="en-GB"/>
        </w:rPr>
        <w:t xml:space="preserve">during </w:t>
      </w:r>
      <w:r w:rsidR="00B41BCE" w:rsidRPr="002741CE">
        <w:rPr>
          <w:lang w:eastAsia="en-GB"/>
        </w:rPr>
        <w:t>2018 in connection with her work</w:t>
      </w:r>
      <w:r w:rsidRPr="002741CE">
        <w:rPr>
          <w:lang w:eastAsia="en-GB"/>
        </w:rPr>
        <w:t>. This is the first-ever criminal case opened under Article 284.1 of the Criminal Code, which</w:t>
      </w:r>
      <w:r w:rsidR="00BC1725" w:rsidRPr="002741CE">
        <w:rPr>
          <w:lang w:eastAsia="en-GB"/>
        </w:rPr>
        <w:t xml:space="preserve"> criminali</w:t>
      </w:r>
      <w:r w:rsidR="00A167D9">
        <w:rPr>
          <w:lang w:eastAsia="en-GB"/>
        </w:rPr>
        <w:t>z</w:t>
      </w:r>
      <w:r w:rsidR="00BC1725" w:rsidRPr="002741CE">
        <w:rPr>
          <w:lang w:eastAsia="en-GB"/>
        </w:rPr>
        <w:t>es</w:t>
      </w:r>
      <w:r w:rsidRPr="002741CE">
        <w:rPr>
          <w:lang w:eastAsia="en-GB"/>
        </w:rPr>
        <w:t xml:space="preserve"> a repeated alleged violation of the law on “undesirable organizations</w:t>
      </w:r>
      <w:r w:rsidR="00BC1725" w:rsidRPr="002741CE">
        <w:rPr>
          <w:lang w:eastAsia="en-GB"/>
        </w:rPr>
        <w:t>.</w:t>
      </w:r>
      <w:r w:rsidRPr="002741CE">
        <w:rPr>
          <w:lang w:eastAsia="en-GB"/>
        </w:rPr>
        <w:t>”</w:t>
      </w:r>
      <w:r w:rsidR="00B41BCE" w:rsidRPr="002741CE">
        <w:rPr>
          <w:lang w:eastAsia="en-GB"/>
        </w:rPr>
        <w:t xml:space="preserve"> </w:t>
      </w:r>
      <w:r w:rsidRPr="002741CE">
        <w:rPr>
          <w:lang w:eastAsia="en-GB"/>
        </w:rPr>
        <w:t xml:space="preserve">On 23 January, Anastasia Shevchenko was </w:t>
      </w:r>
      <w:r w:rsidR="00BC1725" w:rsidRPr="002741CE">
        <w:rPr>
          <w:lang w:eastAsia="en-GB"/>
        </w:rPr>
        <w:t xml:space="preserve">placed </w:t>
      </w:r>
      <w:r w:rsidRPr="002741CE">
        <w:rPr>
          <w:lang w:eastAsia="en-GB"/>
        </w:rPr>
        <w:t>under house arrest</w:t>
      </w:r>
      <w:r w:rsidR="00B41BCE" w:rsidRPr="002741CE">
        <w:rPr>
          <w:lang w:eastAsia="en-GB"/>
        </w:rPr>
        <w:t>. A</w:t>
      </w:r>
      <w:r w:rsidRPr="002741CE">
        <w:rPr>
          <w:lang w:eastAsia="en-GB"/>
        </w:rPr>
        <w:t xml:space="preserve"> single mother of three</w:t>
      </w:r>
      <w:r w:rsidR="00B41BCE" w:rsidRPr="002741CE">
        <w:rPr>
          <w:lang w:eastAsia="en-GB"/>
        </w:rPr>
        <w:t xml:space="preserve"> at the time, she suffered a personal tragedy exacerbated by her arrest</w:t>
      </w:r>
      <w:r w:rsidR="00BC1725" w:rsidRPr="002741CE">
        <w:rPr>
          <w:lang w:eastAsia="en-GB"/>
        </w:rPr>
        <w:t xml:space="preserve"> a</w:t>
      </w:r>
      <w:r w:rsidR="00B41BCE" w:rsidRPr="002741CE">
        <w:rPr>
          <w:lang w:eastAsia="en-GB"/>
        </w:rPr>
        <w:t xml:space="preserve"> week later, </w:t>
      </w:r>
      <w:r w:rsidR="00BC1725" w:rsidRPr="002741CE">
        <w:rPr>
          <w:lang w:eastAsia="en-GB"/>
        </w:rPr>
        <w:t xml:space="preserve">when </w:t>
      </w:r>
      <w:r w:rsidR="00B41BCE" w:rsidRPr="002741CE">
        <w:rPr>
          <w:lang w:eastAsia="en-GB"/>
        </w:rPr>
        <w:t>her eldest daughter Alina was hospitalized and died of an acute respiratory condition (obstructive bronchitis). The authorities initially dismissed Shevchenko’s request to visit her daughter</w:t>
      </w:r>
      <w:r w:rsidR="00BC1725" w:rsidRPr="002741CE">
        <w:rPr>
          <w:lang w:eastAsia="en-GB"/>
        </w:rPr>
        <w:t xml:space="preserve"> Alina</w:t>
      </w:r>
      <w:r w:rsidR="00B41BCE" w:rsidRPr="002741CE">
        <w:rPr>
          <w:lang w:eastAsia="en-GB"/>
        </w:rPr>
        <w:t xml:space="preserve">, who lived in a boarding school for children with special </w:t>
      </w:r>
      <w:proofErr w:type="gramStart"/>
      <w:r w:rsidR="00B41BCE" w:rsidRPr="002741CE">
        <w:rPr>
          <w:lang w:eastAsia="en-GB"/>
        </w:rPr>
        <w:t>needs</w:t>
      </w:r>
      <w:r w:rsidR="00A167D9">
        <w:rPr>
          <w:lang w:eastAsia="en-GB"/>
        </w:rPr>
        <w:t>,</w:t>
      </w:r>
      <w:r w:rsidR="00B41BCE" w:rsidRPr="002741CE">
        <w:rPr>
          <w:lang w:eastAsia="en-GB"/>
        </w:rPr>
        <w:t xml:space="preserve"> and</w:t>
      </w:r>
      <w:proofErr w:type="gramEnd"/>
      <w:r w:rsidR="00B41BCE" w:rsidRPr="002741CE">
        <w:rPr>
          <w:lang w:eastAsia="en-GB"/>
        </w:rPr>
        <w:t xml:space="preserve"> allowed a visit only hours before</w:t>
      </w:r>
      <w:r w:rsidR="00BC1725" w:rsidRPr="002741CE">
        <w:rPr>
          <w:lang w:eastAsia="en-GB"/>
        </w:rPr>
        <w:t xml:space="preserve"> her</w:t>
      </w:r>
      <w:r w:rsidR="00B41BCE" w:rsidRPr="002741CE">
        <w:rPr>
          <w:lang w:eastAsia="en-GB"/>
        </w:rPr>
        <w:t xml:space="preserve"> death. Anastasia Shevchenko may face up to six years in prison if convicted. She is a prisoner of conscience, and Amnesty International is campaigning for her immediate and unconditional release.</w:t>
      </w:r>
      <w:r w:rsidR="00AD31C4" w:rsidRPr="002741CE">
        <w:rPr>
          <w:rStyle w:val="FootnoteReference"/>
          <w:color w:val="auto"/>
          <w:szCs w:val="24"/>
          <w:lang w:eastAsia="en-GB"/>
        </w:rPr>
        <w:footnoteReference w:id="73"/>
      </w:r>
    </w:p>
    <w:p w14:paraId="64D084BE" w14:textId="459A3641" w:rsidR="00471A40" w:rsidRPr="00D97757" w:rsidRDefault="00716408" w:rsidP="009722F5">
      <w:pPr>
        <w:pStyle w:val="AIBodyText"/>
        <w:rPr>
          <w:lang w:eastAsia="en-GB"/>
        </w:rPr>
      </w:pPr>
      <w:r>
        <w:rPr>
          <w:lang w:eastAsia="en-GB"/>
        </w:rPr>
        <w:t xml:space="preserve">The law on “undesirable” organizations has also been used </w:t>
      </w:r>
      <w:r w:rsidR="00886A32">
        <w:rPr>
          <w:lang w:eastAsia="en-GB"/>
        </w:rPr>
        <w:t>to persecute</w:t>
      </w:r>
      <w:r>
        <w:rPr>
          <w:lang w:eastAsia="en-GB"/>
        </w:rPr>
        <w:t xml:space="preserve"> h</w:t>
      </w:r>
      <w:r w:rsidR="005C7798">
        <w:rPr>
          <w:lang w:eastAsia="en-GB"/>
        </w:rPr>
        <w:t xml:space="preserve">uman rights organizations. </w:t>
      </w:r>
      <w:r w:rsidR="00886A32">
        <w:rPr>
          <w:lang w:eastAsia="en-GB"/>
        </w:rPr>
        <w:t>I</w:t>
      </w:r>
      <w:r w:rsidR="00D97757" w:rsidRPr="00D97757">
        <w:rPr>
          <w:lang w:eastAsia="en-GB"/>
        </w:rPr>
        <w:t xml:space="preserve">n September 2017, </w:t>
      </w:r>
      <w:r w:rsidR="00886A32">
        <w:rPr>
          <w:lang w:eastAsia="en-GB"/>
        </w:rPr>
        <w:t xml:space="preserve">the </w:t>
      </w:r>
      <w:r w:rsidR="00D97757" w:rsidRPr="00D97757">
        <w:rPr>
          <w:lang w:eastAsia="en-GB"/>
        </w:rPr>
        <w:t xml:space="preserve">prominent human rights NGO </w:t>
      </w:r>
      <w:r w:rsidR="00D97757" w:rsidRPr="00AD31C4">
        <w:rPr>
          <w:b/>
          <w:lang w:eastAsia="en-GB"/>
        </w:rPr>
        <w:t>SOVA Centre</w:t>
      </w:r>
      <w:r w:rsidR="00D97757" w:rsidRPr="00D97757">
        <w:rPr>
          <w:lang w:eastAsia="en-GB"/>
        </w:rPr>
        <w:t xml:space="preserve"> was accused of “distributing” </w:t>
      </w:r>
      <w:r w:rsidR="00886A32">
        <w:rPr>
          <w:lang w:eastAsia="en-GB"/>
        </w:rPr>
        <w:t xml:space="preserve">the </w:t>
      </w:r>
      <w:r w:rsidR="00D97757" w:rsidRPr="00D97757">
        <w:rPr>
          <w:lang w:eastAsia="en-GB"/>
        </w:rPr>
        <w:t xml:space="preserve">materials of “undesirable” organizations. Proceedings were opened under the Code of Administrative Violations against the </w:t>
      </w:r>
      <w:r w:rsidR="00886A32" w:rsidRPr="00D97757">
        <w:rPr>
          <w:lang w:eastAsia="en-GB"/>
        </w:rPr>
        <w:t>organi</w:t>
      </w:r>
      <w:r w:rsidR="00886A32">
        <w:rPr>
          <w:lang w:eastAsia="en-GB"/>
        </w:rPr>
        <w:t>z</w:t>
      </w:r>
      <w:r w:rsidR="00886A32" w:rsidRPr="00D97757">
        <w:rPr>
          <w:lang w:eastAsia="en-GB"/>
        </w:rPr>
        <w:t xml:space="preserve">ation </w:t>
      </w:r>
      <w:r w:rsidR="00D97757" w:rsidRPr="00D97757">
        <w:rPr>
          <w:lang w:eastAsia="en-GB"/>
        </w:rPr>
        <w:t xml:space="preserve">and its </w:t>
      </w:r>
      <w:r w:rsidR="00A167D9">
        <w:rPr>
          <w:lang w:eastAsia="en-GB"/>
        </w:rPr>
        <w:t>d</w:t>
      </w:r>
      <w:r w:rsidR="00D97757" w:rsidRPr="00D97757">
        <w:rPr>
          <w:lang w:eastAsia="en-GB"/>
        </w:rPr>
        <w:t>irector</w:t>
      </w:r>
      <w:r w:rsidR="00886A32">
        <w:rPr>
          <w:lang w:eastAsia="en-GB"/>
        </w:rPr>
        <w:t>,</w:t>
      </w:r>
      <w:r w:rsidR="00D97757" w:rsidRPr="00D97757">
        <w:rPr>
          <w:lang w:eastAsia="en-GB"/>
        </w:rPr>
        <w:t xml:space="preserve"> Alexander Verkhovsky. The accusations arose in connection with the SOVA Centre’s website </w:t>
      </w:r>
      <w:r w:rsidR="0000781A">
        <w:rPr>
          <w:lang w:eastAsia="en-GB"/>
        </w:rPr>
        <w:t>which contained</w:t>
      </w:r>
      <w:r w:rsidR="0000781A" w:rsidRPr="00D97757">
        <w:rPr>
          <w:lang w:eastAsia="en-GB"/>
        </w:rPr>
        <w:t xml:space="preserve"> </w:t>
      </w:r>
      <w:r w:rsidR="00D97757" w:rsidRPr="00D97757">
        <w:rPr>
          <w:lang w:eastAsia="en-GB"/>
        </w:rPr>
        <w:t xml:space="preserve">hyperlinks (since removed) to the “undesirable” National Endowment for Democracy and the Soros Foundation, </w:t>
      </w:r>
      <w:r w:rsidR="00886A32">
        <w:rPr>
          <w:lang w:eastAsia="en-GB"/>
        </w:rPr>
        <w:t xml:space="preserve">donors to </w:t>
      </w:r>
      <w:r w:rsidR="00D97757" w:rsidRPr="00D97757">
        <w:rPr>
          <w:lang w:eastAsia="en-GB"/>
        </w:rPr>
        <w:t>SOVA Centre</w:t>
      </w:r>
      <w:r w:rsidR="00886A32">
        <w:rPr>
          <w:lang w:eastAsia="en-GB"/>
        </w:rPr>
        <w:t xml:space="preserve"> </w:t>
      </w:r>
      <w:r w:rsidR="00D97757" w:rsidRPr="00D97757">
        <w:rPr>
          <w:lang w:eastAsia="en-GB"/>
        </w:rPr>
        <w:t>in previous years. The case was closed in December 2017</w:t>
      </w:r>
      <w:r w:rsidR="00886A32">
        <w:rPr>
          <w:lang w:eastAsia="en-GB"/>
        </w:rPr>
        <w:t xml:space="preserve"> after </w:t>
      </w:r>
      <w:r w:rsidR="0000781A">
        <w:rPr>
          <w:lang w:eastAsia="en-GB"/>
        </w:rPr>
        <w:t xml:space="preserve">the </w:t>
      </w:r>
      <w:r w:rsidR="00886A32">
        <w:rPr>
          <w:lang w:eastAsia="en-GB"/>
        </w:rPr>
        <w:t>expiry of</w:t>
      </w:r>
      <w:r w:rsidR="00D97757" w:rsidRPr="00D97757">
        <w:rPr>
          <w:lang w:eastAsia="en-GB"/>
        </w:rPr>
        <w:t xml:space="preserve"> the statute of limitation</w:t>
      </w:r>
      <w:r w:rsidR="00886A32">
        <w:rPr>
          <w:lang w:eastAsia="en-GB"/>
        </w:rPr>
        <w:t>s</w:t>
      </w:r>
      <w:r w:rsidR="00D97757" w:rsidRPr="00D97757">
        <w:rPr>
          <w:lang w:eastAsia="en-GB"/>
        </w:rPr>
        <w:t>.</w:t>
      </w:r>
      <w:r w:rsidR="00D97757" w:rsidRPr="00D97757">
        <w:rPr>
          <w:vertAlign w:val="superscript"/>
          <w:lang w:eastAsia="en-GB"/>
        </w:rPr>
        <w:footnoteReference w:id="74"/>
      </w:r>
      <w:r w:rsidR="00D97757" w:rsidRPr="00D97757">
        <w:rPr>
          <w:lang w:eastAsia="en-GB"/>
        </w:rPr>
        <w:t xml:space="preserve">   </w:t>
      </w:r>
    </w:p>
    <w:p w14:paraId="31434C8E" w14:textId="61821E12" w:rsidR="00D4618C" w:rsidRDefault="00886A32" w:rsidP="009722F5">
      <w:pPr>
        <w:pStyle w:val="AIBodyText"/>
        <w:rPr>
          <w:lang w:eastAsia="en-GB"/>
        </w:rPr>
      </w:pPr>
      <w:r>
        <w:rPr>
          <w:lang w:eastAsia="en-GB"/>
        </w:rPr>
        <w:t>I</w:t>
      </w:r>
      <w:r w:rsidR="00D97757" w:rsidRPr="00D97757">
        <w:rPr>
          <w:lang w:eastAsia="en-GB"/>
        </w:rPr>
        <w:t xml:space="preserve">n December 2017, a </w:t>
      </w:r>
      <w:r w:rsidR="00ED1551">
        <w:rPr>
          <w:lang w:eastAsia="en-GB"/>
        </w:rPr>
        <w:t>court</w:t>
      </w:r>
      <w:r w:rsidR="003200C9" w:rsidRPr="00D97757">
        <w:rPr>
          <w:lang w:eastAsia="en-GB"/>
        </w:rPr>
        <w:t xml:space="preserve"> </w:t>
      </w:r>
      <w:r w:rsidR="00D97757" w:rsidRPr="00D97757">
        <w:rPr>
          <w:lang w:eastAsia="en-GB"/>
        </w:rPr>
        <w:t xml:space="preserve">in St Petersburg </w:t>
      </w:r>
      <w:r w:rsidR="00ED1551">
        <w:rPr>
          <w:lang w:eastAsia="en-GB"/>
        </w:rPr>
        <w:t>fine</w:t>
      </w:r>
      <w:r w:rsidR="009B7CC1">
        <w:rPr>
          <w:lang w:eastAsia="en-GB"/>
        </w:rPr>
        <w:t>d</w:t>
      </w:r>
      <w:r w:rsidR="00ED1551" w:rsidRPr="00D97757">
        <w:rPr>
          <w:lang w:eastAsia="en-GB"/>
        </w:rPr>
        <w:t xml:space="preserve"> </w:t>
      </w:r>
      <w:r w:rsidR="00D97757" w:rsidRPr="00D97757">
        <w:rPr>
          <w:lang w:eastAsia="en-GB"/>
        </w:rPr>
        <w:t xml:space="preserve">another NGO, </w:t>
      </w:r>
      <w:r>
        <w:rPr>
          <w:lang w:eastAsia="en-GB"/>
        </w:rPr>
        <w:t xml:space="preserve">the </w:t>
      </w:r>
      <w:r w:rsidR="00D97757" w:rsidRPr="003B24DD">
        <w:rPr>
          <w:b/>
          <w:lang w:eastAsia="en-GB"/>
        </w:rPr>
        <w:t>Centre for Independent Sociological Research (CISR),</w:t>
      </w:r>
      <w:r w:rsidR="00D97757" w:rsidRPr="00D97757">
        <w:rPr>
          <w:lang w:eastAsia="en-GB"/>
        </w:rPr>
        <w:t xml:space="preserve"> 50,000 </w:t>
      </w:r>
      <w:r>
        <w:rPr>
          <w:lang w:eastAsia="en-GB"/>
        </w:rPr>
        <w:t>r</w:t>
      </w:r>
      <w:r w:rsidR="00D4618C" w:rsidRPr="00D97757">
        <w:rPr>
          <w:lang w:eastAsia="en-GB"/>
        </w:rPr>
        <w:t>oubles</w:t>
      </w:r>
      <w:r w:rsidR="00D97757" w:rsidRPr="00D97757">
        <w:rPr>
          <w:lang w:eastAsia="en-GB"/>
        </w:rPr>
        <w:t xml:space="preserve"> (</w:t>
      </w:r>
      <w:r>
        <w:rPr>
          <w:lang w:eastAsia="en-GB"/>
        </w:rPr>
        <w:t xml:space="preserve">approximately </w:t>
      </w:r>
      <w:r w:rsidR="00D97757" w:rsidRPr="00D97757">
        <w:rPr>
          <w:lang w:eastAsia="en-GB"/>
        </w:rPr>
        <w:t>US$</w:t>
      </w:r>
      <w:r w:rsidR="005E4C68">
        <w:rPr>
          <w:lang w:eastAsia="en-GB"/>
        </w:rPr>
        <w:t xml:space="preserve"> </w:t>
      </w:r>
      <w:r w:rsidR="00D97757" w:rsidRPr="00D97757">
        <w:rPr>
          <w:lang w:eastAsia="en-GB"/>
        </w:rPr>
        <w:t xml:space="preserve">859) for </w:t>
      </w:r>
      <w:proofErr w:type="gramStart"/>
      <w:r w:rsidR="00D97757" w:rsidRPr="00D97757">
        <w:rPr>
          <w:lang w:eastAsia="en-GB"/>
        </w:rPr>
        <w:t>exactly the same</w:t>
      </w:r>
      <w:proofErr w:type="gramEnd"/>
      <w:r w:rsidR="00D97757" w:rsidRPr="00D97757">
        <w:rPr>
          <w:lang w:eastAsia="en-GB"/>
        </w:rPr>
        <w:t xml:space="preserve"> “offence</w:t>
      </w:r>
      <w:r w:rsidRPr="00D97757">
        <w:rPr>
          <w:lang w:eastAsia="en-GB"/>
        </w:rPr>
        <w:t>”</w:t>
      </w:r>
      <w:r>
        <w:rPr>
          <w:lang w:eastAsia="en-GB"/>
        </w:rPr>
        <w:t xml:space="preserve">; </w:t>
      </w:r>
      <w:r w:rsidR="00D97757" w:rsidRPr="00D97757">
        <w:rPr>
          <w:lang w:eastAsia="en-GB"/>
        </w:rPr>
        <w:t xml:space="preserve">the </w:t>
      </w:r>
      <w:r w:rsidRPr="00D97757">
        <w:rPr>
          <w:lang w:eastAsia="en-GB"/>
        </w:rPr>
        <w:t>organi</w:t>
      </w:r>
      <w:r>
        <w:rPr>
          <w:lang w:eastAsia="en-GB"/>
        </w:rPr>
        <w:t>z</w:t>
      </w:r>
      <w:r w:rsidRPr="00D97757">
        <w:rPr>
          <w:lang w:eastAsia="en-GB"/>
        </w:rPr>
        <w:t xml:space="preserve">ation’s </w:t>
      </w:r>
      <w:r w:rsidR="00D97757" w:rsidRPr="00D97757">
        <w:rPr>
          <w:lang w:eastAsia="en-GB"/>
        </w:rPr>
        <w:t>website contained information about the activities of the O</w:t>
      </w:r>
      <w:r>
        <w:rPr>
          <w:lang w:eastAsia="en-GB"/>
        </w:rPr>
        <w:t>pen Society Institute (O</w:t>
      </w:r>
      <w:r w:rsidR="00D97757" w:rsidRPr="00D97757">
        <w:rPr>
          <w:lang w:eastAsia="en-GB"/>
        </w:rPr>
        <w:t>SI</w:t>
      </w:r>
      <w:r>
        <w:rPr>
          <w:lang w:eastAsia="en-GB"/>
        </w:rPr>
        <w:t>)</w:t>
      </w:r>
      <w:r w:rsidR="00D97757" w:rsidRPr="00D97757">
        <w:rPr>
          <w:lang w:eastAsia="en-GB"/>
        </w:rPr>
        <w:t xml:space="preserve"> Assistance Foundation and links to Open Society Foundation</w:t>
      </w:r>
      <w:r w:rsidR="00A167D9">
        <w:rPr>
          <w:lang w:eastAsia="en-GB"/>
        </w:rPr>
        <w:t>s</w:t>
      </w:r>
      <w:r w:rsidR="00D97757" w:rsidRPr="00D97757">
        <w:rPr>
          <w:lang w:eastAsia="en-GB"/>
        </w:rPr>
        <w:t xml:space="preserve"> materials. CISR appealed this decision, </w:t>
      </w:r>
      <w:r w:rsidR="00D97757" w:rsidRPr="00D97757">
        <w:rPr>
          <w:lang w:eastAsia="en-GB"/>
        </w:rPr>
        <w:lastRenderedPageBreak/>
        <w:t xml:space="preserve">and </w:t>
      </w:r>
      <w:r w:rsidR="003200C9">
        <w:rPr>
          <w:lang w:eastAsia="en-GB"/>
        </w:rPr>
        <w:t xml:space="preserve">on 14 March </w:t>
      </w:r>
      <w:r w:rsidR="00D4618C">
        <w:rPr>
          <w:lang w:eastAsia="en-GB"/>
        </w:rPr>
        <w:t>2018 a</w:t>
      </w:r>
      <w:r w:rsidR="00ED1551">
        <w:rPr>
          <w:lang w:eastAsia="en-GB"/>
        </w:rPr>
        <w:t xml:space="preserve"> higher</w:t>
      </w:r>
      <w:r w:rsidR="003200C9">
        <w:rPr>
          <w:lang w:eastAsia="en-GB"/>
        </w:rPr>
        <w:t xml:space="preserve"> court quashed the </w:t>
      </w:r>
      <w:r w:rsidR="00ED1551">
        <w:rPr>
          <w:lang w:eastAsia="en-GB"/>
        </w:rPr>
        <w:t>earlier</w:t>
      </w:r>
      <w:r w:rsidR="003200C9">
        <w:rPr>
          <w:lang w:eastAsia="en-GB"/>
        </w:rPr>
        <w:t xml:space="preserve"> decision and </w:t>
      </w:r>
      <w:r>
        <w:rPr>
          <w:lang w:eastAsia="en-GB"/>
        </w:rPr>
        <w:t xml:space="preserve">ordered a </w:t>
      </w:r>
      <w:r w:rsidR="003200C9">
        <w:rPr>
          <w:lang w:eastAsia="en-GB"/>
        </w:rPr>
        <w:t>new hearing.</w:t>
      </w:r>
      <w:r w:rsidR="00511D32">
        <w:rPr>
          <w:lang w:eastAsia="en-GB"/>
        </w:rPr>
        <w:t xml:space="preserve"> The Prosecutor’s </w:t>
      </w:r>
      <w:r w:rsidR="005E4C68">
        <w:rPr>
          <w:lang w:eastAsia="en-GB"/>
        </w:rPr>
        <w:t>O</w:t>
      </w:r>
      <w:r w:rsidR="00511D32">
        <w:rPr>
          <w:lang w:eastAsia="en-GB"/>
        </w:rPr>
        <w:t xml:space="preserve">ffice </w:t>
      </w:r>
      <w:r w:rsidR="005E4C68">
        <w:rPr>
          <w:lang w:eastAsia="en-GB"/>
        </w:rPr>
        <w:t xml:space="preserve">tried to </w:t>
      </w:r>
      <w:r w:rsidR="00511D32">
        <w:rPr>
          <w:lang w:eastAsia="en-GB"/>
        </w:rPr>
        <w:t>appeal this decision</w:t>
      </w:r>
      <w:r w:rsidR="005E4C68">
        <w:rPr>
          <w:lang w:eastAsia="en-GB"/>
        </w:rPr>
        <w:t>,</w:t>
      </w:r>
      <w:r w:rsidR="00511D32">
        <w:rPr>
          <w:lang w:eastAsia="en-GB"/>
        </w:rPr>
        <w:t xml:space="preserve"> unsuccessfully</w:t>
      </w:r>
      <w:r w:rsidR="005E4C68">
        <w:rPr>
          <w:lang w:eastAsia="en-GB"/>
        </w:rPr>
        <w:t>,</w:t>
      </w:r>
      <w:r w:rsidR="00511D32">
        <w:rPr>
          <w:lang w:eastAsia="en-GB"/>
        </w:rPr>
        <w:t xml:space="preserve"> and</w:t>
      </w:r>
      <w:r w:rsidR="0081031E">
        <w:rPr>
          <w:lang w:eastAsia="en-GB"/>
        </w:rPr>
        <w:t xml:space="preserve"> on 15 August 2018, </w:t>
      </w:r>
      <w:proofErr w:type="spellStart"/>
      <w:r w:rsidR="0081031E">
        <w:rPr>
          <w:lang w:eastAsia="en-GB"/>
        </w:rPr>
        <w:t>Kuibyshevsky</w:t>
      </w:r>
      <w:proofErr w:type="spellEnd"/>
      <w:r w:rsidR="0081031E">
        <w:rPr>
          <w:lang w:eastAsia="en-GB"/>
        </w:rPr>
        <w:t xml:space="preserve"> District Court in St Petersburg closed the case. </w:t>
      </w:r>
      <w:r w:rsidR="00511D32">
        <w:rPr>
          <w:lang w:eastAsia="en-GB"/>
        </w:rPr>
        <w:t xml:space="preserve"> </w:t>
      </w:r>
      <w:r w:rsidR="003200C9">
        <w:rPr>
          <w:lang w:eastAsia="en-GB"/>
        </w:rPr>
        <w:t xml:space="preserve"> </w:t>
      </w:r>
      <w:r w:rsidR="00511D32">
        <w:rPr>
          <w:lang w:eastAsia="en-GB"/>
        </w:rPr>
        <w:t xml:space="preserve"> </w:t>
      </w:r>
    </w:p>
    <w:p w14:paraId="17089F88" w14:textId="18F093F6" w:rsidR="005A77E1" w:rsidRDefault="00D4618C" w:rsidP="009722F5">
      <w:pPr>
        <w:pStyle w:val="AIBodyText"/>
        <w:rPr>
          <w:lang w:eastAsia="en-GB"/>
        </w:rPr>
      </w:pPr>
      <w:r>
        <w:rPr>
          <w:lang w:eastAsia="en-GB"/>
        </w:rPr>
        <w:t xml:space="preserve">On 10 July 2018, </w:t>
      </w:r>
      <w:r w:rsidR="00A5105D">
        <w:rPr>
          <w:lang w:eastAsia="en-GB"/>
        </w:rPr>
        <w:t xml:space="preserve">the </w:t>
      </w:r>
      <w:r w:rsidR="00A5105D" w:rsidRPr="00ED1551">
        <w:rPr>
          <w:b/>
          <w:lang w:eastAsia="en-GB"/>
        </w:rPr>
        <w:t xml:space="preserve">Andrey </w:t>
      </w:r>
      <w:proofErr w:type="spellStart"/>
      <w:r w:rsidR="00A5105D" w:rsidRPr="00ED1551">
        <w:rPr>
          <w:b/>
          <w:lang w:eastAsia="en-GB"/>
        </w:rPr>
        <w:t>Rylkov</w:t>
      </w:r>
      <w:proofErr w:type="spellEnd"/>
      <w:r w:rsidR="00A5105D" w:rsidRPr="00ED1551">
        <w:rPr>
          <w:b/>
          <w:lang w:eastAsia="en-GB"/>
        </w:rPr>
        <w:t xml:space="preserve"> Foundation</w:t>
      </w:r>
      <w:r w:rsidR="00A5105D">
        <w:rPr>
          <w:b/>
          <w:lang w:eastAsia="en-GB"/>
        </w:rPr>
        <w:t xml:space="preserve">, </w:t>
      </w:r>
      <w:r w:rsidR="00A5105D">
        <w:rPr>
          <w:lang w:eastAsia="en-GB"/>
        </w:rPr>
        <w:t xml:space="preserve">a </w:t>
      </w:r>
      <w:r w:rsidR="00EE1423">
        <w:rPr>
          <w:lang w:eastAsia="en-GB"/>
        </w:rPr>
        <w:t xml:space="preserve">prominent </w:t>
      </w:r>
      <w:r>
        <w:rPr>
          <w:lang w:eastAsia="en-GB"/>
        </w:rPr>
        <w:t>Russian NGO</w:t>
      </w:r>
      <w:r w:rsidR="00EE1423">
        <w:rPr>
          <w:lang w:eastAsia="en-GB"/>
        </w:rPr>
        <w:t xml:space="preserve"> </w:t>
      </w:r>
      <w:r w:rsidR="001C6166">
        <w:rPr>
          <w:lang w:eastAsia="en-GB"/>
        </w:rPr>
        <w:t>defend</w:t>
      </w:r>
      <w:r w:rsidR="00D17317">
        <w:rPr>
          <w:lang w:eastAsia="en-GB"/>
        </w:rPr>
        <w:t>ing</w:t>
      </w:r>
      <w:r w:rsidR="001C6166">
        <w:rPr>
          <w:lang w:eastAsia="en-GB"/>
        </w:rPr>
        <w:t xml:space="preserve"> the</w:t>
      </w:r>
      <w:r w:rsidR="00EE1423">
        <w:rPr>
          <w:lang w:eastAsia="en-GB"/>
        </w:rPr>
        <w:t xml:space="preserve"> rights</w:t>
      </w:r>
      <w:r w:rsidR="001C6166">
        <w:rPr>
          <w:lang w:eastAsia="en-GB"/>
        </w:rPr>
        <w:t xml:space="preserve"> of drug users and </w:t>
      </w:r>
      <w:r w:rsidR="00D17317">
        <w:rPr>
          <w:lang w:eastAsia="en-GB"/>
        </w:rPr>
        <w:t>working on HIV</w:t>
      </w:r>
      <w:r w:rsidR="001C6166">
        <w:rPr>
          <w:lang w:eastAsia="en-GB"/>
        </w:rPr>
        <w:t xml:space="preserve"> prevention</w:t>
      </w:r>
      <w:r w:rsidR="0000781A">
        <w:rPr>
          <w:lang w:eastAsia="en-GB"/>
        </w:rPr>
        <w:t>,</w:t>
      </w:r>
      <w:r>
        <w:rPr>
          <w:lang w:eastAsia="en-GB"/>
        </w:rPr>
        <w:t xml:space="preserve"> </w:t>
      </w:r>
      <w:r w:rsidR="00A5105D" w:rsidRPr="00C27A2D">
        <w:rPr>
          <w:lang w:eastAsia="en-GB"/>
        </w:rPr>
        <w:t>was</w:t>
      </w:r>
      <w:r w:rsidR="00EE1423">
        <w:rPr>
          <w:lang w:eastAsia="en-GB"/>
        </w:rPr>
        <w:t xml:space="preserve"> </w:t>
      </w:r>
      <w:r>
        <w:rPr>
          <w:lang w:eastAsia="en-GB"/>
        </w:rPr>
        <w:t>fined</w:t>
      </w:r>
      <w:r w:rsidR="001C6166">
        <w:rPr>
          <w:lang w:eastAsia="en-GB"/>
        </w:rPr>
        <w:t xml:space="preserve"> </w:t>
      </w:r>
      <w:r>
        <w:rPr>
          <w:lang w:eastAsia="en-GB"/>
        </w:rPr>
        <w:t xml:space="preserve">for having a hyperlink to an “undesirable organization” on </w:t>
      </w:r>
      <w:r w:rsidR="0000781A">
        <w:rPr>
          <w:lang w:eastAsia="en-GB"/>
        </w:rPr>
        <w:t xml:space="preserve">its </w:t>
      </w:r>
      <w:r w:rsidR="0071568F">
        <w:rPr>
          <w:lang w:eastAsia="en-GB"/>
        </w:rPr>
        <w:t>website</w:t>
      </w:r>
      <w:r w:rsidR="00A5105D">
        <w:rPr>
          <w:lang w:eastAsia="en-GB"/>
        </w:rPr>
        <w:t>.</w:t>
      </w:r>
      <w:r w:rsidR="00D17317">
        <w:rPr>
          <w:rStyle w:val="FootnoteReference"/>
          <w:color w:val="auto"/>
          <w:szCs w:val="24"/>
          <w:lang w:eastAsia="en-GB"/>
        </w:rPr>
        <w:footnoteReference w:id="75"/>
      </w:r>
      <w:r w:rsidR="00A5105D">
        <w:rPr>
          <w:lang w:eastAsia="en-GB"/>
        </w:rPr>
        <w:t xml:space="preserve"> The organization</w:t>
      </w:r>
      <w:r w:rsidR="0071568F">
        <w:rPr>
          <w:lang w:eastAsia="en-GB"/>
        </w:rPr>
        <w:t xml:space="preserve"> </w:t>
      </w:r>
      <w:r w:rsidR="00A167D9">
        <w:rPr>
          <w:lang w:eastAsia="en-GB"/>
        </w:rPr>
        <w:t xml:space="preserve">duly </w:t>
      </w:r>
      <w:r w:rsidR="00EE1423">
        <w:rPr>
          <w:lang w:eastAsia="en-GB"/>
        </w:rPr>
        <w:t xml:space="preserve">submitted a </w:t>
      </w:r>
      <w:r w:rsidR="0071568F">
        <w:rPr>
          <w:lang w:eastAsia="en-GB"/>
        </w:rPr>
        <w:t>complain</w:t>
      </w:r>
      <w:r w:rsidR="00EE1423">
        <w:rPr>
          <w:lang w:eastAsia="en-GB"/>
        </w:rPr>
        <w:t xml:space="preserve">t </w:t>
      </w:r>
      <w:r>
        <w:rPr>
          <w:lang w:eastAsia="en-GB"/>
        </w:rPr>
        <w:t xml:space="preserve">to the European Court of Human Rights </w:t>
      </w:r>
      <w:r w:rsidR="00096676">
        <w:rPr>
          <w:lang w:eastAsia="en-GB"/>
        </w:rPr>
        <w:t>(ECtHR)</w:t>
      </w:r>
      <w:r>
        <w:rPr>
          <w:lang w:eastAsia="en-GB"/>
        </w:rPr>
        <w:t xml:space="preserve">. </w:t>
      </w:r>
    </w:p>
    <w:p w14:paraId="40DCF15C" w14:textId="52EB3C64" w:rsidR="005E4C68" w:rsidRDefault="005E4C68" w:rsidP="009722F5">
      <w:pPr>
        <w:pStyle w:val="AIBodyText"/>
        <w:rPr>
          <w:lang w:eastAsia="en-GB"/>
        </w:rPr>
      </w:pPr>
      <w:r w:rsidRPr="003B24DD">
        <w:rPr>
          <w:b/>
          <w:lang w:eastAsia="en-GB"/>
        </w:rPr>
        <w:t>T</w:t>
      </w:r>
      <w:r w:rsidR="000C087B" w:rsidRPr="003B24DD">
        <w:rPr>
          <w:b/>
          <w:lang w:eastAsia="en-GB"/>
        </w:rPr>
        <w:t>he Environmental Watch for North Caucasus (EWNC)</w:t>
      </w:r>
      <w:r w:rsidRPr="003B24DD">
        <w:rPr>
          <w:lang w:eastAsia="en-GB"/>
        </w:rPr>
        <w:t xml:space="preserve"> was similarly fined</w:t>
      </w:r>
      <w:r w:rsidR="000C087B" w:rsidRPr="003B24DD">
        <w:rPr>
          <w:lang w:eastAsia="en-GB"/>
        </w:rPr>
        <w:t xml:space="preserve"> 80,000 roubles (US$ 1,235) </w:t>
      </w:r>
      <w:r w:rsidRPr="003B24DD">
        <w:rPr>
          <w:lang w:eastAsia="en-GB"/>
        </w:rPr>
        <w:t xml:space="preserve">in April 2019 by a court in </w:t>
      </w:r>
      <w:proofErr w:type="spellStart"/>
      <w:r w:rsidRPr="003B24DD">
        <w:rPr>
          <w:lang w:eastAsia="en-GB"/>
        </w:rPr>
        <w:t>Maikop</w:t>
      </w:r>
      <w:proofErr w:type="spellEnd"/>
      <w:r w:rsidRPr="003B24DD">
        <w:rPr>
          <w:lang w:eastAsia="en-GB"/>
        </w:rPr>
        <w:t xml:space="preserve">, Krasnodar Region, </w:t>
      </w:r>
      <w:r w:rsidR="000C087B" w:rsidRPr="003B24DD">
        <w:rPr>
          <w:lang w:eastAsia="en-GB"/>
        </w:rPr>
        <w:t xml:space="preserve">for reposting blogs on environmental issues </w:t>
      </w:r>
      <w:r w:rsidRPr="003B24DD">
        <w:rPr>
          <w:lang w:eastAsia="en-GB"/>
        </w:rPr>
        <w:t xml:space="preserve">written by its activists but </w:t>
      </w:r>
      <w:r w:rsidR="00480782" w:rsidRPr="003B24DD">
        <w:rPr>
          <w:lang w:eastAsia="en-GB"/>
        </w:rPr>
        <w:t xml:space="preserve">previously </w:t>
      </w:r>
      <w:r w:rsidR="000C087B" w:rsidRPr="003B24DD">
        <w:rPr>
          <w:lang w:eastAsia="en-GB"/>
        </w:rPr>
        <w:t xml:space="preserve">published on </w:t>
      </w:r>
      <w:r w:rsidRPr="003B24DD">
        <w:rPr>
          <w:lang w:eastAsia="en-GB"/>
        </w:rPr>
        <w:t xml:space="preserve">the website of the  </w:t>
      </w:r>
      <w:proofErr w:type="spellStart"/>
      <w:r w:rsidRPr="003B24DD">
        <w:rPr>
          <w:lang w:eastAsia="en-GB"/>
        </w:rPr>
        <w:t>Otkrytaya</w:t>
      </w:r>
      <w:proofErr w:type="spellEnd"/>
      <w:r w:rsidRPr="003B24DD">
        <w:rPr>
          <w:lang w:eastAsia="en-GB"/>
        </w:rPr>
        <w:t xml:space="preserve"> </w:t>
      </w:r>
      <w:proofErr w:type="spellStart"/>
      <w:r w:rsidRPr="003B24DD">
        <w:rPr>
          <w:lang w:eastAsia="en-GB"/>
        </w:rPr>
        <w:t>Rossia</w:t>
      </w:r>
      <w:proofErr w:type="spellEnd"/>
      <w:r w:rsidR="00AD31C4" w:rsidRPr="003B24DD">
        <w:rPr>
          <w:lang w:eastAsia="en-GB"/>
        </w:rPr>
        <w:t xml:space="preserve"> </w:t>
      </w:r>
      <w:r w:rsidR="00480782" w:rsidRPr="003B24DD">
        <w:rPr>
          <w:lang w:eastAsia="en-GB"/>
        </w:rPr>
        <w:t>.</w:t>
      </w:r>
      <w:r w:rsidR="000A6252" w:rsidRPr="003B24DD">
        <w:rPr>
          <w:rStyle w:val="FootnoteReference"/>
          <w:color w:val="auto"/>
          <w:szCs w:val="24"/>
          <w:lang w:eastAsia="en-GB"/>
        </w:rPr>
        <w:footnoteReference w:id="76"/>
      </w:r>
      <w:r w:rsidR="00DF23FF" w:rsidRPr="003B24DD">
        <w:rPr>
          <w:lang w:eastAsia="en-GB"/>
        </w:rPr>
        <w:t xml:space="preserve"> </w:t>
      </w:r>
      <w:r w:rsidR="00480782" w:rsidRPr="003B24DD">
        <w:rPr>
          <w:lang w:eastAsia="en-GB"/>
        </w:rPr>
        <w:t xml:space="preserve"> </w:t>
      </w:r>
      <w:r w:rsidRPr="003B24DD">
        <w:rPr>
          <w:lang w:eastAsia="en-GB"/>
        </w:rPr>
        <w:t>While the court was considering the case</w:t>
      </w:r>
      <w:r w:rsidR="00D5202E" w:rsidRPr="003B24DD">
        <w:rPr>
          <w:lang w:eastAsia="en-GB"/>
        </w:rPr>
        <w:t xml:space="preserve">, </w:t>
      </w:r>
      <w:r w:rsidRPr="003B24DD">
        <w:rPr>
          <w:lang w:eastAsia="en-GB"/>
        </w:rPr>
        <w:t>EWNC</w:t>
      </w:r>
      <w:r w:rsidR="000C087B" w:rsidRPr="003B24DD">
        <w:rPr>
          <w:lang w:eastAsia="en-GB"/>
        </w:rPr>
        <w:t xml:space="preserve">’s representative Andrey </w:t>
      </w:r>
      <w:proofErr w:type="spellStart"/>
      <w:r w:rsidR="000C087B" w:rsidRPr="003B24DD">
        <w:rPr>
          <w:lang w:eastAsia="en-GB"/>
        </w:rPr>
        <w:t>Rudomakha</w:t>
      </w:r>
      <w:proofErr w:type="spellEnd"/>
      <w:r w:rsidRPr="003B24DD">
        <w:rPr>
          <w:lang w:eastAsia="en-GB"/>
        </w:rPr>
        <w:t xml:space="preserve"> was held up by </w:t>
      </w:r>
      <w:r w:rsidR="00D5202E" w:rsidRPr="003B24DD">
        <w:rPr>
          <w:lang w:eastAsia="en-GB"/>
        </w:rPr>
        <w:t xml:space="preserve">armed and masked </w:t>
      </w:r>
      <w:r w:rsidR="00480782" w:rsidRPr="003B24DD">
        <w:rPr>
          <w:lang w:eastAsia="en-GB"/>
        </w:rPr>
        <w:t xml:space="preserve">security forces </w:t>
      </w:r>
      <w:r w:rsidR="00CD7986" w:rsidRPr="003B24DD">
        <w:rPr>
          <w:lang w:eastAsia="en-GB"/>
        </w:rPr>
        <w:t xml:space="preserve">who were </w:t>
      </w:r>
      <w:r w:rsidR="00480782" w:rsidRPr="003B24DD">
        <w:rPr>
          <w:lang w:eastAsia="en-GB"/>
        </w:rPr>
        <w:t xml:space="preserve">conducting </w:t>
      </w:r>
      <w:r w:rsidR="00CD7986" w:rsidRPr="003B24DD">
        <w:rPr>
          <w:lang w:eastAsia="en-GB"/>
        </w:rPr>
        <w:t>a</w:t>
      </w:r>
      <w:r w:rsidR="00F45702" w:rsidRPr="003B24DD">
        <w:rPr>
          <w:lang w:eastAsia="en-GB"/>
        </w:rPr>
        <w:t xml:space="preserve"> </w:t>
      </w:r>
      <w:r w:rsidR="00D5202E" w:rsidRPr="003B24DD">
        <w:rPr>
          <w:lang w:eastAsia="en-GB"/>
        </w:rPr>
        <w:t>house</w:t>
      </w:r>
      <w:r w:rsidR="00480782" w:rsidRPr="003B24DD">
        <w:rPr>
          <w:lang w:eastAsia="en-GB"/>
        </w:rPr>
        <w:t xml:space="preserve"> search </w:t>
      </w:r>
      <w:r w:rsidR="00D5202E" w:rsidRPr="003B24DD">
        <w:rPr>
          <w:lang w:eastAsia="en-GB"/>
        </w:rPr>
        <w:t xml:space="preserve">at </w:t>
      </w:r>
      <w:r w:rsidR="00C25446">
        <w:rPr>
          <w:lang w:eastAsia="en-GB"/>
        </w:rPr>
        <w:t xml:space="preserve">the house rented by one of the </w:t>
      </w:r>
      <w:r w:rsidR="0063720F">
        <w:rPr>
          <w:lang w:eastAsia="en-GB"/>
        </w:rPr>
        <w:t xml:space="preserve">NGO’s staff members </w:t>
      </w:r>
      <w:r w:rsidR="00D5202E" w:rsidRPr="003B24DD">
        <w:rPr>
          <w:lang w:eastAsia="en-GB"/>
        </w:rPr>
        <w:t>(the search related to another “undesirable”</w:t>
      </w:r>
      <w:r w:rsidR="00480782" w:rsidRPr="003B24DD">
        <w:rPr>
          <w:lang w:eastAsia="en-GB"/>
        </w:rPr>
        <w:t xml:space="preserve"> criminal case</w:t>
      </w:r>
      <w:r w:rsidR="00D5202E" w:rsidRPr="003B24DD">
        <w:rPr>
          <w:lang w:eastAsia="en-GB"/>
        </w:rPr>
        <w:t>,</w:t>
      </w:r>
      <w:r w:rsidR="00480782" w:rsidRPr="003B24DD">
        <w:rPr>
          <w:lang w:eastAsia="en-GB"/>
        </w:rPr>
        <w:t xml:space="preserve"> against </w:t>
      </w:r>
      <w:proofErr w:type="spellStart"/>
      <w:r w:rsidR="00D5202E" w:rsidRPr="003B24DD">
        <w:rPr>
          <w:lang w:eastAsia="en-GB"/>
        </w:rPr>
        <w:t>Otkrytaya</w:t>
      </w:r>
      <w:proofErr w:type="spellEnd"/>
      <w:r w:rsidR="00D5202E" w:rsidRPr="003B24DD">
        <w:rPr>
          <w:lang w:eastAsia="en-GB"/>
        </w:rPr>
        <w:t xml:space="preserve"> </w:t>
      </w:r>
      <w:proofErr w:type="spellStart"/>
      <w:r w:rsidR="00D5202E" w:rsidRPr="003B24DD">
        <w:rPr>
          <w:lang w:eastAsia="en-GB"/>
        </w:rPr>
        <w:t>Rossia</w:t>
      </w:r>
      <w:proofErr w:type="spellEnd"/>
      <w:r w:rsidR="00D5202E" w:rsidRPr="003B24DD">
        <w:rPr>
          <w:lang w:eastAsia="en-GB"/>
        </w:rPr>
        <w:t xml:space="preserve"> </w:t>
      </w:r>
      <w:r w:rsidR="00480782" w:rsidRPr="003B24DD">
        <w:rPr>
          <w:lang w:eastAsia="en-GB"/>
        </w:rPr>
        <w:t xml:space="preserve">activist Yana </w:t>
      </w:r>
      <w:proofErr w:type="spellStart"/>
      <w:r w:rsidR="00480782" w:rsidRPr="003B24DD">
        <w:rPr>
          <w:lang w:eastAsia="en-GB"/>
        </w:rPr>
        <w:t>Antonova</w:t>
      </w:r>
      <w:proofErr w:type="spellEnd"/>
      <w:r w:rsidR="00D5202E" w:rsidRPr="003B24DD">
        <w:rPr>
          <w:lang w:eastAsia="en-GB"/>
        </w:rPr>
        <w:t>)</w:t>
      </w:r>
      <w:r w:rsidR="000A6252" w:rsidRPr="003B24DD">
        <w:rPr>
          <w:lang w:eastAsia="en-GB"/>
        </w:rPr>
        <w:t>.</w:t>
      </w:r>
      <w:r w:rsidR="005F1582" w:rsidRPr="003B24DD">
        <w:rPr>
          <w:rStyle w:val="FootnoteReference"/>
          <w:color w:val="auto"/>
          <w:szCs w:val="24"/>
          <w:lang w:eastAsia="en-GB"/>
        </w:rPr>
        <w:footnoteReference w:id="77"/>
      </w:r>
      <w:r w:rsidR="000A6252" w:rsidRPr="003B24DD">
        <w:rPr>
          <w:lang w:eastAsia="en-GB"/>
        </w:rPr>
        <w:t xml:space="preserve"> </w:t>
      </w:r>
      <w:r w:rsidR="00D5202E" w:rsidRPr="003B24DD">
        <w:rPr>
          <w:lang w:eastAsia="en-GB"/>
        </w:rPr>
        <w:t xml:space="preserve">Andrey </w:t>
      </w:r>
      <w:proofErr w:type="spellStart"/>
      <w:r w:rsidR="00D5202E" w:rsidRPr="003B24DD">
        <w:rPr>
          <w:lang w:eastAsia="en-GB"/>
        </w:rPr>
        <w:t>Rudomakha</w:t>
      </w:r>
      <w:proofErr w:type="spellEnd"/>
      <w:r w:rsidR="00D5202E" w:rsidRPr="003B24DD">
        <w:rPr>
          <w:lang w:eastAsia="en-GB"/>
        </w:rPr>
        <w:t xml:space="preserve"> appealed the decision but it </w:t>
      </w:r>
      <w:r w:rsidRPr="003B24DD">
        <w:rPr>
          <w:lang w:eastAsia="en-GB"/>
        </w:rPr>
        <w:t xml:space="preserve">was upheld by </w:t>
      </w:r>
      <w:proofErr w:type="spellStart"/>
      <w:r w:rsidRPr="003B24DD">
        <w:rPr>
          <w:lang w:eastAsia="en-GB"/>
        </w:rPr>
        <w:t>Maikop</w:t>
      </w:r>
      <w:proofErr w:type="spellEnd"/>
      <w:r w:rsidRPr="003B24DD">
        <w:rPr>
          <w:lang w:eastAsia="en-GB"/>
        </w:rPr>
        <w:t xml:space="preserve"> City Court</w:t>
      </w:r>
      <w:r w:rsidR="00D5202E" w:rsidRPr="003B24DD">
        <w:rPr>
          <w:lang w:eastAsia="en-GB"/>
        </w:rPr>
        <w:t xml:space="preserve"> in June 2019</w:t>
      </w:r>
      <w:r w:rsidRPr="003B24DD">
        <w:rPr>
          <w:lang w:eastAsia="en-GB"/>
        </w:rPr>
        <w:t>.</w:t>
      </w:r>
      <w:r w:rsidRPr="003B24DD">
        <w:rPr>
          <w:rStyle w:val="FootnoteReference"/>
          <w:color w:val="auto"/>
          <w:szCs w:val="24"/>
          <w:lang w:eastAsia="en-GB"/>
        </w:rPr>
        <w:footnoteReference w:id="78"/>
      </w:r>
    </w:p>
    <w:tbl>
      <w:tblPr>
        <w:tblStyle w:val="TableGrid"/>
        <w:tblW w:w="10206" w:type="dxa"/>
        <w:tblBorders>
          <w:top w:val="none" w:sz="0" w:space="0" w:color="auto"/>
          <w:left w:val="single" w:sz="48" w:space="0" w:color="808080" w:themeColor="text2"/>
          <w:bottom w:val="none" w:sz="0" w:space="0" w:color="auto"/>
          <w:right w:val="none" w:sz="0" w:space="0" w:color="auto"/>
          <w:insideH w:val="none" w:sz="0" w:space="0" w:color="auto"/>
          <w:insideV w:val="none" w:sz="0" w:space="0" w:color="auto"/>
        </w:tblBorders>
        <w:tblLayout w:type="fixed"/>
        <w:tblCellMar>
          <w:top w:w="113" w:type="dxa"/>
          <w:left w:w="227" w:type="dxa"/>
          <w:right w:w="0" w:type="dxa"/>
        </w:tblCellMar>
        <w:tblLook w:val="04A0" w:firstRow="1" w:lastRow="0" w:firstColumn="1" w:lastColumn="0" w:noHBand="0" w:noVBand="1"/>
      </w:tblPr>
      <w:tblGrid>
        <w:gridCol w:w="5499"/>
        <w:gridCol w:w="4707"/>
      </w:tblGrid>
      <w:tr w:rsidR="00DD449D" w14:paraId="61B594AF" w14:textId="77777777" w:rsidTr="009B6A3C">
        <w:trPr>
          <w:trHeight w:val="3275"/>
        </w:trPr>
        <w:tc>
          <w:tcPr>
            <w:tcW w:w="5499" w:type="dxa"/>
          </w:tcPr>
          <w:p w14:paraId="44486B67" w14:textId="7C78C36D" w:rsidR="00DD449D" w:rsidRDefault="00DD449D" w:rsidP="00DB51FE">
            <w:pPr>
              <w:pStyle w:val="RTCaptionText"/>
            </w:pPr>
            <w:r>
              <w:rPr>
                <w:noProof/>
              </w:rPr>
              <w:drawing>
                <wp:inline distT="0" distB="0" distL="0" distR="0" wp14:anchorId="235085FD" wp14:editId="04639C88">
                  <wp:extent cx="3264313" cy="1987968"/>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srcRect l="7807"/>
                          <a:stretch/>
                        </pic:blipFill>
                        <pic:spPr bwMode="auto">
                          <a:xfrm>
                            <a:off x="0" y="0"/>
                            <a:ext cx="3271173" cy="1992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7" w:type="dxa"/>
          </w:tcPr>
          <w:p w14:paraId="294D35F8" w14:textId="77777777" w:rsidR="00DD449D" w:rsidRDefault="00DD449D" w:rsidP="00DB51FE">
            <w:pPr>
              <w:pStyle w:val="RTBodyText"/>
            </w:pPr>
            <w:r>
              <w:rPr>
                <w:noProof/>
                <w:lang w:val="en-US"/>
              </w:rPr>
              <w:drawing>
                <wp:anchor distT="0" distB="0" distL="114300" distR="114300" simplePos="0" relativeHeight="251684878" behindDoc="0" locked="0" layoutInCell="1" allowOverlap="1" wp14:anchorId="67E8559E" wp14:editId="572974D3">
                  <wp:simplePos x="0" y="0"/>
                  <wp:positionH relativeFrom="column">
                    <wp:posOffset>1270</wp:posOffset>
                  </wp:positionH>
                  <wp:positionV relativeFrom="paragraph">
                    <wp:posOffset>-30480</wp:posOffset>
                  </wp:positionV>
                  <wp:extent cx="266700" cy="150495"/>
                  <wp:effectExtent l="0" t="0" r="12700" b="190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21C45FC" w14:textId="07917165" w:rsidR="00DD449D" w:rsidRPr="00BD0C84" w:rsidRDefault="00793CDC" w:rsidP="00DB51FE">
            <w:pPr>
              <w:pStyle w:val="RTCaptionText"/>
              <w:rPr>
                <w:rFonts w:ascii="Times New Roman" w:hAnsi="Times New Roman"/>
                <w:color w:val="auto"/>
                <w:szCs w:val="24"/>
                <w:lang w:val="en-GB" w:eastAsia="en-GB"/>
              </w:rPr>
            </w:pPr>
            <w:r>
              <w:t xml:space="preserve">A search conducted at </w:t>
            </w:r>
            <w:r w:rsidR="0063720F">
              <w:t xml:space="preserve">the house rented by one of the Environmental Watch staff members, 30 July 2019 </w:t>
            </w:r>
            <w:r w:rsidR="00DD449D" w:rsidRPr="003B7FFE">
              <w:rPr>
                <w:rFonts w:asciiTheme="minorHAnsi" w:hAnsiTheme="minorHAnsi"/>
                <w:color w:val="auto"/>
                <w:szCs w:val="24"/>
                <w:lang w:val="en-GB" w:eastAsia="en-GB"/>
              </w:rPr>
              <w:t xml:space="preserve">© </w:t>
            </w:r>
            <w:r w:rsidR="00705A18" w:rsidRPr="009B6A3C">
              <w:t>A still from CCTV footage</w:t>
            </w:r>
          </w:p>
        </w:tc>
      </w:tr>
    </w:tbl>
    <w:p w14:paraId="0FE1C686" w14:textId="77777777" w:rsidR="009B6A3C" w:rsidRDefault="009B6A3C" w:rsidP="009722F5">
      <w:pPr>
        <w:pStyle w:val="AIBodyText"/>
        <w:rPr>
          <w:b/>
          <w:lang w:eastAsia="en-GB"/>
        </w:rPr>
      </w:pPr>
    </w:p>
    <w:p w14:paraId="2C114209" w14:textId="18C9C6F1" w:rsidR="00471A40" w:rsidRPr="00D97757" w:rsidRDefault="00D97757" w:rsidP="009722F5">
      <w:pPr>
        <w:pStyle w:val="AIBodyText"/>
        <w:rPr>
          <w:lang w:eastAsia="en-GB"/>
        </w:rPr>
      </w:pPr>
      <w:r w:rsidRPr="00ED1551">
        <w:rPr>
          <w:b/>
          <w:lang w:eastAsia="en-GB"/>
        </w:rPr>
        <w:t>LGBTI</w:t>
      </w:r>
      <w:r w:rsidRPr="00D97757">
        <w:rPr>
          <w:lang w:eastAsia="en-GB"/>
        </w:rPr>
        <w:t xml:space="preserve"> organizations, some of which were also labelled “foreign agents”, face additional barriers in their work</w:t>
      </w:r>
      <w:r w:rsidR="00A5105D">
        <w:rPr>
          <w:lang w:eastAsia="en-GB"/>
        </w:rPr>
        <w:t xml:space="preserve"> because of the</w:t>
      </w:r>
      <w:r w:rsidRPr="00D97757">
        <w:rPr>
          <w:lang w:eastAsia="en-GB"/>
        </w:rPr>
        <w:t xml:space="preserve"> so-called “propaganda</w:t>
      </w:r>
      <w:r w:rsidR="00A5105D">
        <w:rPr>
          <w:lang w:eastAsia="en-GB"/>
        </w:rPr>
        <w:t>”</w:t>
      </w:r>
      <w:r w:rsidRPr="00D97757">
        <w:rPr>
          <w:lang w:eastAsia="en-GB"/>
        </w:rPr>
        <w:t xml:space="preserve"> law. In 2013, following a series of similar local legislative initiatives, a homophobic federal law was adopted that made “propaganda of non-traditional sexual relations among minors” an administrative offence.</w:t>
      </w:r>
      <w:r w:rsidRPr="00D97757">
        <w:rPr>
          <w:vertAlign w:val="superscript"/>
          <w:lang w:eastAsia="en-GB"/>
        </w:rPr>
        <w:footnoteReference w:id="79"/>
      </w:r>
      <w:r w:rsidRPr="00D97757">
        <w:rPr>
          <w:lang w:eastAsia="en-GB"/>
        </w:rPr>
        <w:t xml:space="preserve"> According to a recent study by the Russian LGBT Network,</w:t>
      </w:r>
      <w:r w:rsidRPr="00D97757">
        <w:rPr>
          <w:vertAlign w:val="superscript"/>
          <w:lang w:eastAsia="en-GB"/>
        </w:rPr>
        <w:footnoteReference w:id="80"/>
      </w:r>
      <w:r w:rsidRPr="00D97757">
        <w:rPr>
          <w:lang w:eastAsia="en-GB"/>
        </w:rPr>
        <w:t xml:space="preserve"> th</w:t>
      </w:r>
      <w:r w:rsidR="00A5105D">
        <w:rPr>
          <w:lang w:eastAsia="en-GB"/>
        </w:rPr>
        <w:t>is</w:t>
      </w:r>
      <w:r w:rsidRPr="00D97757">
        <w:rPr>
          <w:lang w:eastAsia="en-GB"/>
        </w:rPr>
        <w:t xml:space="preserve"> law has led to </w:t>
      </w:r>
      <w:r w:rsidR="00A5105D">
        <w:rPr>
          <w:lang w:eastAsia="en-GB"/>
        </w:rPr>
        <w:t>a rise</w:t>
      </w:r>
      <w:r w:rsidRPr="00D97757">
        <w:rPr>
          <w:lang w:eastAsia="en-GB"/>
        </w:rPr>
        <w:t xml:space="preserve"> in the number of hate crimes, including assaults, against LGBTI </w:t>
      </w:r>
      <w:r w:rsidR="00A5105D">
        <w:rPr>
          <w:lang w:eastAsia="en-GB"/>
        </w:rPr>
        <w:t>people</w:t>
      </w:r>
      <w:r w:rsidR="00A5105D" w:rsidRPr="00D97757">
        <w:rPr>
          <w:lang w:eastAsia="en-GB"/>
        </w:rPr>
        <w:t xml:space="preserve"> </w:t>
      </w:r>
      <w:r w:rsidRPr="00D97757">
        <w:rPr>
          <w:lang w:eastAsia="en-GB"/>
        </w:rPr>
        <w:t xml:space="preserve">and </w:t>
      </w:r>
      <w:r w:rsidR="00A5105D">
        <w:rPr>
          <w:lang w:eastAsia="en-GB"/>
        </w:rPr>
        <w:t xml:space="preserve">increased </w:t>
      </w:r>
      <w:r w:rsidRPr="00D97757">
        <w:rPr>
          <w:lang w:eastAsia="en-GB"/>
        </w:rPr>
        <w:t>levels of discrimination.</w:t>
      </w:r>
      <w:r w:rsidR="00886A32">
        <w:rPr>
          <w:lang w:eastAsia="en-GB"/>
        </w:rPr>
        <w:t xml:space="preserve"> </w:t>
      </w:r>
    </w:p>
    <w:p w14:paraId="1E6EAFBA" w14:textId="5B66F3C0" w:rsidR="00471A40" w:rsidRPr="00D97757" w:rsidRDefault="00D97757" w:rsidP="009722F5">
      <w:pPr>
        <w:pStyle w:val="AIBodyText"/>
        <w:rPr>
          <w:lang w:eastAsia="en-GB"/>
        </w:rPr>
      </w:pPr>
      <w:r w:rsidRPr="00D97757">
        <w:rPr>
          <w:lang w:eastAsia="en-GB"/>
        </w:rPr>
        <w:t>The “propaganda</w:t>
      </w:r>
      <w:r w:rsidR="00A5105D">
        <w:rPr>
          <w:lang w:eastAsia="en-GB"/>
        </w:rPr>
        <w:t>”</w:t>
      </w:r>
      <w:r w:rsidRPr="00D97757">
        <w:rPr>
          <w:lang w:eastAsia="en-GB"/>
        </w:rPr>
        <w:t xml:space="preserve"> law has </w:t>
      </w:r>
      <w:r w:rsidR="0019680C">
        <w:rPr>
          <w:lang w:eastAsia="en-GB"/>
        </w:rPr>
        <w:t>in practice acted as a form of censorship on</w:t>
      </w:r>
      <w:r w:rsidRPr="00D97757">
        <w:rPr>
          <w:lang w:eastAsia="en-GB"/>
        </w:rPr>
        <w:t xml:space="preserve"> any public debate regarding almost anything to do with the rights of LGBTI </w:t>
      </w:r>
      <w:r w:rsidR="00A5105D">
        <w:rPr>
          <w:lang w:eastAsia="en-GB"/>
        </w:rPr>
        <w:t>people</w:t>
      </w:r>
      <w:r w:rsidRPr="00D97757">
        <w:rPr>
          <w:lang w:eastAsia="en-GB"/>
        </w:rPr>
        <w:t xml:space="preserve">. Several LGBTI rights defenders </w:t>
      </w:r>
      <w:r w:rsidR="0019680C">
        <w:rPr>
          <w:lang w:eastAsia="en-GB"/>
        </w:rPr>
        <w:t>have been</w:t>
      </w:r>
      <w:r w:rsidR="0019680C" w:rsidRPr="00D97757">
        <w:rPr>
          <w:lang w:eastAsia="en-GB"/>
        </w:rPr>
        <w:t xml:space="preserve"> </w:t>
      </w:r>
      <w:r w:rsidRPr="00D97757">
        <w:rPr>
          <w:lang w:eastAsia="en-GB"/>
        </w:rPr>
        <w:t xml:space="preserve">fined under this law for staging small public pickets in defence of LGBTI rights and other “offences”, </w:t>
      </w:r>
      <w:r w:rsidR="00A5105D">
        <w:rPr>
          <w:lang w:eastAsia="en-GB"/>
        </w:rPr>
        <w:t xml:space="preserve">including in some cases </w:t>
      </w:r>
      <w:r w:rsidRPr="00D97757">
        <w:rPr>
          <w:lang w:eastAsia="en-GB"/>
        </w:rPr>
        <w:t xml:space="preserve">nothing more than posts on their social media accounts. </w:t>
      </w:r>
      <w:r w:rsidR="00A5105D">
        <w:rPr>
          <w:lang w:eastAsia="en-GB"/>
        </w:rPr>
        <w:t>For example</w:t>
      </w:r>
      <w:r w:rsidRPr="00D97757">
        <w:rPr>
          <w:lang w:eastAsia="en-GB"/>
        </w:rPr>
        <w:t xml:space="preserve">, in Samara, </w:t>
      </w:r>
      <w:r w:rsidR="00A5105D">
        <w:rPr>
          <w:lang w:eastAsia="en-GB"/>
        </w:rPr>
        <w:t xml:space="preserve">a </w:t>
      </w:r>
      <w:r w:rsidRPr="00D97757">
        <w:rPr>
          <w:lang w:eastAsia="en-GB"/>
        </w:rPr>
        <w:t>young human rights defender</w:t>
      </w:r>
      <w:r w:rsidR="00A5105D">
        <w:rPr>
          <w:lang w:eastAsia="en-GB"/>
        </w:rPr>
        <w:t>,</w:t>
      </w:r>
      <w:r w:rsidRPr="00D97757">
        <w:rPr>
          <w:lang w:eastAsia="en-GB"/>
        </w:rPr>
        <w:t xml:space="preserve"> </w:t>
      </w:r>
      <w:proofErr w:type="spellStart"/>
      <w:r w:rsidRPr="00ED1551">
        <w:rPr>
          <w:b/>
          <w:lang w:eastAsia="en-GB"/>
        </w:rPr>
        <w:t>Evdokia</w:t>
      </w:r>
      <w:proofErr w:type="spellEnd"/>
      <w:r w:rsidRPr="00ED1551">
        <w:rPr>
          <w:b/>
          <w:lang w:eastAsia="en-GB"/>
        </w:rPr>
        <w:t xml:space="preserve"> Romanova</w:t>
      </w:r>
      <w:r w:rsidR="00A5105D">
        <w:rPr>
          <w:b/>
          <w:lang w:eastAsia="en-GB"/>
        </w:rPr>
        <w:t>,</w:t>
      </w:r>
      <w:r w:rsidRPr="00D97757">
        <w:rPr>
          <w:lang w:eastAsia="en-GB"/>
        </w:rPr>
        <w:t xml:space="preserve"> was fined under the “propaganda</w:t>
      </w:r>
      <w:r w:rsidR="00A5105D">
        <w:rPr>
          <w:lang w:eastAsia="en-GB"/>
        </w:rPr>
        <w:t>”</w:t>
      </w:r>
      <w:r w:rsidRPr="00D97757">
        <w:rPr>
          <w:lang w:eastAsia="en-GB"/>
        </w:rPr>
        <w:t xml:space="preserve"> law in 2017 for reposting on her personal social media account links to foreign media publications, including an article in </w:t>
      </w:r>
      <w:r w:rsidRPr="00C13839">
        <w:rPr>
          <w:i/>
          <w:lang w:eastAsia="en-GB"/>
        </w:rPr>
        <w:t>The Guardian</w:t>
      </w:r>
      <w:r w:rsidRPr="00D97757">
        <w:rPr>
          <w:lang w:eastAsia="en-GB"/>
        </w:rPr>
        <w:t>, on the same-sex marriage referendum in Ireland and a Buzzfeed article on an exhibition in St Petersburg on Russian LGBTI teenagers.</w:t>
      </w:r>
      <w:r w:rsidRPr="00D97757">
        <w:rPr>
          <w:vertAlign w:val="superscript"/>
          <w:lang w:eastAsia="en-GB"/>
        </w:rPr>
        <w:footnoteReference w:id="81"/>
      </w:r>
      <w:r w:rsidRPr="00D97757">
        <w:rPr>
          <w:lang w:eastAsia="en-GB"/>
        </w:rPr>
        <w:t xml:space="preserve"> </w:t>
      </w:r>
    </w:p>
    <w:p w14:paraId="17583FD3" w14:textId="77777777" w:rsidR="00831377" w:rsidRPr="00831377" w:rsidRDefault="00D97757" w:rsidP="009722F5">
      <w:pPr>
        <w:pStyle w:val="AIBodyText"/>
        <w:rPr>
          <w:rFonts w:ascii="Times New Roman" w:hAnsi="Times New Roman"/>
          <w:lang w:eastAsia="en-GB"/>
        </w:rPr>
      </w:pPr>
      <w:r w:rsidRPr="00D97757">
        <w:rPr>
          <w:lang w:eastAsia="en-GB"/>
        </w:rPr>
        <w:t xml:space="preserve">Many LGBTI activists have also reported </w:t>
      </w:r>
      <w:r w:rsidR="00A5105D">
        <w:rPr>
          <w:lang w:eastAsia="en-GB"/>
        </w:rPr>
        <w:t>the</w:t>
      </w:r>
      <w:r w:rsidR="00A5105D" w:rsidRPr="00D97757">
        <w:rPr>
          <w:lang w:eastAsia="en-GB"/>
        </w:rPr>
        <w:t xml:space="preserve"> </w:t>
      </w:r>
      <w:r w:rsidRPr="00D97757">
        <w:rPr>
          <w:lang w:eastAsia="en-GB"/>
        </w:rPr>
        <w:t xml:space="preserve">very real negative impact </w:t>
      </w:r>
      <w:r w:rsidR="00A5105D">
        <w:rPr>
          <w:lang w:eastAsia="en-GB"/>
        </w:rPr>
        <w:t xml:space="preserve">of </w:t>
      </w:r>
      <w:r w:rsidRPr="00D97757">
        <w:rPr>
          <w:lang w:eastAsia="en-GB"/>
        </w:rPr>
        <w:t>the “propaganda</w:t>
      </w:r>
      <w:r w:rsidR="00A5105D">
        <w:rPr>
          <w:lang w:eastAsia="en-GB"/>
        </w:rPr>
        <w:t>”</w:t>
      </w:r>
      <w:r w:rsidRPr="00D97757">
        <w:rPr>
          <w:lang w:eastAsia="en-GB"/>
        </w:rPr>
        <w:t xml:space="preserve"> law on some of their wider work, including, for instance, projects on HIV/AIDS prevention which the organizations were implementing in close cooperation with medical institutions. </w:t>
      </w:r>
    </w:p>
    <w:p w14:paraId="030F1F97" w14:textId="77777777" w:rsidR="00C145DD" w:rsidRDefault="00C145DD" w:rsidP="00EE5869">
      <w:pPr>
        <w:pStyle w:val="RTTitlenumbered"/>
      </w:pPr>
      <w:bookmarkStart w:id="32" w:name="_Toc17888388"/>
      <w:bookmarkStart w:id="33" w:name="_Toc17888425"/>
      <w:bookmarkStart w:id="34" w:name="_Toc17894192"/>
      <w:bookmarkStart w:id="35" w:name="_Toc17896047"/>
      <w:bookmarkStart w:id="36" w:name="_Toc18503228"/>
      <w:bookmarkStart w:id="37" w:name="_Hlk17884752"/>
      <w:bookmarkEnd w:id="32"/>
      <w:bookmarkEnd w:id="33"/>
      <w:bookmarkEnd w:id="34"/>
      <w:bookmarkEnd w:id="35"/>
      <w:r>
        <w:lastRenderedPageBreak/>
        <w:t>CONCLUSION AND RECOMMENDATIONS</w:t>
      </w:r>
      <w:bookmarkEnd w:id="36"/>
    </w:p>
    <w:bookmarkEnd w:id="37"/>
    <w:p w14:paraId="763B996D" w14:textId="77777777" w:rsidR="00442D05" w:rsidRDefault="00442D05" w:rsidP="00C145DD">
      <w:pPr>
        <w:rPr>
          <w:rFonts w:asciiTheme="minorHAnsi" w:hAnsiTheme="minorHAnsi"/>
          <w:color w:val="auto"/>
          <w:sz w:val="18"/>
          <w:szCs w:val="24"/>
          <w:lang w:val="en-GB" w:eastAsia="en-GB"/>
        </w:rPr>
      </w:pPr>
    </w:p>
    <w:p w14:paraId="6779E5EE" w14:textId="0BD5B197" w:rsidR="00C145DD" w:rsidRDefault="00C145DD" w:rsidP="00C145DD">
      <w:pPr>
        <w:rPr>
          <w:rFonts w:asciiTheme="minorHAnsi" w:hAnsiTheme="minorHAnsi"/>
          <w:color w:val="auto"/>
          <w:sz w:val="18"/>
          <w:szCs w:val="24"/>
          <w:lang w:val="en-GB" w:eastAsia="en-GB"/>
        </w:rPr>
      </w:pPr>
      <w:r>
        <w:rPr>
          <w:rFonts w:asciiTheme="minorHAnsi" w:hAnsiTheme="minorHAnsi"/>
          <w:color w:val="auto"/>
          <w:sz w:val="18"/>
          <w:szCs w:val="24"/>
          <w:lang w:val="en-GB" w:eastAsia="en-GB"/>
        </w:rPr>
        <w:t>This brief document features some of the most glaring issues and emblematic cases demonstrating that the Russian authorities are not only failing in their international obligations to protect HRDs but also use a range of means to attack individuals and whole sectors of civil society as reprisals for their work</w:t>
      </w:r>
      <w:r w:rsidR="00755A42">
        <w:rPr>
          <w:rFonts w:asciiTheme="minorHAnsi" w:hAnsiTheme="minorHAnsi"/>
          <w:color w:val="auto"/>
          <w:sz w:val="18"/>
          <w:szCs w:val="24"/>
          <w:lang w:val="en-GB" w:eastAsia="en-GB"/>
        </w:rPr>
        <w:t xml:space="preserve"> and a way to deter others from engaging in such activities</w:t>
      </w:r>
      <w:r>
        <w:rPr>
          <w:rFonts w:asciiTheme="minorHAnsi" w:hAnsiTheme="minorHAnsi"/>
          <w:color w:val="auto"/>
          <w:sz w:val="18"/>
          <w:szCs w:val="24"/>
          <w:lang w:val="en-GB" w:eastAsia="en-GB"/>
        </w:rPr>
        <w:t>. However, this document is not comprehensive</w:t>
      </w:r>
      <w:r w:rsidR="0055603C">
        <w:rPr>
          <w:rFonts w:asciiTheme="minorHAnsi" w:hAnsiTheme="minorHAnsi"/>
          <w:color w:val="auto"/>
          <w:sz w:val="18"/>
          <w:szCs w:val="24"/>
          <w:lang w:val="en-GB" w:eastAsia="en-GB"/>
        </w:rPr>
        <w:t xml:space="preserve"> -</w:t>
      </w:r>
      <w:r>
        <w:rPr>
          <w:rFonts w:asciiTheme="minorHAnsi" w:hAnsiTheme="minorHAnsi"/>
          <w:color w:val="auto"/>
          <w:sz w:val="18"/>
          <w:szCs w:val="24"/>
          <w:lang w:val="en-GB" w:eastAsia="en-GB"/>
        </w:rPr>
        <w:t xml:space="preserve"> numerous important cases have</w:t>
      </w:r>
      <w:r w:rsidR="0055603C">
        <w:rPr>
          <w:rFonts w:asciiTheme="minorHAnsi" w:hAnsiTheme="minorHAnsi"/>
          <w:color w:val="auto"/>
          <w:sz w:val="18"/>
          <w:szCs w:val="24"/>
          <w:lang w:val="en-GB" w:eastAsia="en-GB"/>
        </w:rPr>
        <w:t xml:space="preserve"> not been </w:t>
      </w:r>
      <w:r w:rsidR="0091053F">
        <w:rPr>
          <w:rFonts w:asciiTheme="minorHAnsi" w:hAnsiTheme="minorHAnsi"/>
          <w:color w:val="auto"/>
          <w:sz w:val="18"/>
          <w:szCs w:val="24"/>
          <w:lang w:val="en-GB" w:eastAsia="en-GB"/>
        </w:rPr>
        <w:t>included</w:t>
      </w:r>
      <w:r w:rsidR="0055603C">
        <w:rPr>
          <w:rFonts w:asciiTheme="minorHAnsi" w:hAnsiTheme="minorHAnsi"/>
          <w:color w:val="auto"/>
          <w:sz w:val="18"/>
          <w:szCs w:val="24"/>
          <w:lang w:val="en-GB" w:eastAsia="en-GB"/>
        </w:rPr>
        <w:t xml:space="preserve"> here,</w:t>
      </w:r>
      <w:r w:rsidR="00EE5869">
        <w:rPr>
          <w:rFonts w:asciiTheme="minorHAnsi" w:hAnsiTheme="minorHAnsi"/>
          <w:color w:val="auto"/>
          <w:sz w:val="18"/>
          <w:szCs w:val="24"/>
          <w:lang w:val="en-GB" w:eastAsia="en-GB"/>
        </w:rPr>
        <w:t xml:space="preserve"> </w:t>
      </w:r>
      <w:r>
        <w:rPr>
          <w:rFonts w:asciiTheme="minorHAnsi" w:hAnsiTheme="minorHAnsi"/>
          <w:color w:val="auto"/>
          <w:sz w:val="18"/>
          <w:szCs w:val="24"/>
          <w:lang w:val="en-GB" w:eastAsia="en-GB"/>
        </w:rPr>
        <w:t xml:space="preserve">yet they </w:t>
      </w:r>
      <w:r w:rsidR="006A13F8">
        <w:rPr>
          <w:rFonts w:asciiTheme="minorHAnsi" w:hAnsiTheme="minorHAnsi"/>
          <w:color w:val="auto"/>
          <w:sz w:val="18"/>
          <w:szCs w:val="24"/>
          <w:lang w:val="en-GB" w:eastAsia="en-GB"/>
        </w:rPr>
        <w:t>echo the same general trends</w:t>
      </w:r>
      <w:r w:rsidR="0091053F">
        <w:rPr>
          <w:rFonts w:asciiTheme="minorHAnsi" w:hAnsiTheme="minorHAnsi"/>
          <w:color w:val="auto"/>
          <w:sz w:val="18"/>
          <w:szCs w:val="24"/>
          <w:lang w:val="en-GB" w:eastAsia="en-GB"/>
        </w:rPr>
        <w:t xml:space="preserve">. </w:t>
      </w:r>
      <w:r w:rsidR="006A13F8">
        <w:rPr>
          <w:rFonts w:asciiTheme="minorHAnsi" w:hAnsiTheme="minorHAnsi"/>
          <w:color w:val="auto"/>
          <w:sz w:val="18"/>
          <w:szCs w:val="24"/>
          <w:lang w:val="en-GB" w:eastAsia="en-GB"/>
        </w:rPr>
        <w:t xml:space="preserve">These are not isolated cases but an illustration of </w:t>
      </w:r>
      <w:r w:rsidR="0091053F">
        <w:rPr>
          <w:rFonts w:asciiTheme="minorHAnsi" w:hAnsiTheme="minorHAnsi"/>
          <w:color w:val="auto"/>
          <w:sz w:val="18"/>
          <w:szCs w:val="24"/>
          <w:lang w:val="en-GB" w:eastAsia="en-GB"/>
        </w:rPr>
        <w:t xml:space="preserve">deliberate policies and </w:t>
      </w:r>
      <w:r>
        <w:rPr>
          <w:rFonts w:asciiTheme="minorHAnsi" w:hAnsiTheme="minorHAnsi"/>
          <w:color w:val="auto"/>
          <w:sz w:val="18"/>
          <w:szCs w:val="24"/>
          <w:lang w:val="en-GB" w:eastAsia="en-GB"/>
        </w:rPr>
        <w:t xml:space="preserve">general trends.  </w:t>
      </w:r>
    </w:p>
    <w:p w14:paraId="4A76CBA1" w14:textId="77777777" w:rsidR="00C145DD" w:rsidRDefault="00C145DD" w:rsidP="00C145DD">
      <w:pPr>
        <w:rPr>
          <w:rFonts w:asciiTheme="minorHAnsi" w:hAnsiTheme="minorHAnsi"/>
          <w:color w:val="auto"/>
          <w:sz w:val="18"/>
          <w:szCs w:val="24"/>
          <w:lang w:val="en-GB" w:eastAsia="en-GB"/>
        </w:rPr>
      </w:pPr>
    </w:p>
    <w:p w14:paraId="13673194" w14:textId="42F51E23" w:rsidR="00A73FA3" w:rsidRDefault="0091053F" w:rsidP="00C145DD">
      <w:pPr>
        <w:rPr>
          <w:rFonts w:asciiTheme="minorHAnsi" w:hAnsiTheme="minorHAnsi"/>
          <w:color w:val="auto"/>
          <w:sz w:val="18"/>
          <w:szCs w:val="24"/>
          <w:lang w:val="en-GB" w:eastAsia="en-GB"/>
        </w:rPr>
      </w:pPr>
      <w:r>
        <w:rPr>
          <w:rFonts w:asciiTheme="minorHAnsi" w:hAnsiTheme="minorHAnsi"/>
          <w:color w:val="auto"/>
          <w:sz w:val="18"/>
          <w:szCs w:val="24"/>
          <w:lang w:val="en-GB" w:eastAsia="en-GB"/>
        </w:rPr>
        <w:t>The Russian authorities’</w:t>
      </w:r>
      <w:r w:rsidR="00C145DD">
        <w:rPr>
          <w:rFonts w:asciiTheme="minorHAnsi" w:hAnsiTheme="minorHAnsi"/>
          <w:color w:val="auto"/>
          <w:sz w:val="18"/>
          <w:szCs w:val="24"/>
          <w:lang w:val="en-GB" w:eastAsia="en-GB"/>
        </w:rPr>
        <w:t xml:space="preserve"> treatment of and attitude to</w:t>
      </w:r>
      <w:r>
        <w:rPr>
          <w:rFonts w:asciiTheme="minorHAnsi" w:hAnsiTheme="minorHAnsi"/>
          <w:color w:val="auto"/>
          <w:sz w:val="18"/>
          <w:szCs w:val="24"/>
          <w:lang w:val="en-GB" w:eastAsia="en-GB"/>
        </w:rPr>
        <w:t>wards</w:t>
      </w:r>
      <w:r w:rsidR="00C145DD">
        <w:rPr>
          <w:rFonts w:asciiTheme="minorHAnsi" w:hAnsiTheme="minorHAnsi"/>
          <w:color w:val="auto"/>
          <w:sz w:val="18"/>
          <w:szCs w:val="24"/>
          <w:lang w:val="en-GB" w:eastAsia="en-GB"/>
        </w:rPr>
        <w:t xml:space="preserve"> </w:t>
      </w:r>
      <w:r w:rsidR="00755A42">
        <w:rPr>
          <w:rFonts w:asciiTheme="minorHAnsi" w:hAnsiTheme="minorHAnsi"/>
          <w:color w:val="auto"/>
          <w:sz w:val="18"/>
          <w:szCs w:val="24"/>
          <w:lang w:val="en-GB" w:eastAsia="en-GB"/>
        </w:rPr>
        <w:t>a</w:t>
      </w:r>
      <w:r>
        <w:rPr>
          <w:rFonts w:asciiTheme="minorHAnsi" w:hAnsiTheme="minorHAnsi"/>
          <w:color w:val="auto"/>
          <w:sz w:val="18"/>
          <w:szCs w:val="24"/>
          <w:lang w:val="en-GB" w:eastAsia="en-GB"/>
        </w:rPr>
        <w:t xml:space="preserve"> peaceful,</w:t>
      </w:r>
      <w:r w:rsidR="00755A42">
        <w:rPr>
          <w:rFonts w:asciiTheme="minorHAnsi" w:hAnsiTheme="minorHAnsi"/>
          <w:color w:val="auto"/>
          <w:sz w:val="18"/>
          <w:szCs w:val="24"/>
          <w:lang w:val="en-GB" w:eastAsia="en-GB"/>
        </w:rPr>
        <w:t xml:space="preserve"> </w:t>
      </w:r>
      <w:r w:rsidR="00C145DD">
        <w:rPr>
          <w:rFonts w:asciiTheme="minorHAnsi" w:hAnsiTheme="minorHAnsi"/>
          <w:color w:val="auto"/>
          <w:sz w:val="18"/>
          <w:szCs w:val="24"/>
          <w:lang w:val="en-GB" w:eastAsia="en-GB"/>
        </w:rPr>
        <w:t xml:space="preserve">active part of the population is dangerous in </w:t>
      </w:r>
      <w:r w:rsidR="00C145DD" w:rsidRPr="00EE5869">
        <w:rPr>
          <w:rFonts w:asciiTheme="minorHAnsi" w:hAnsiTheme="minorHAnsi"/>
          <w:color w:val="auto"/>
          <w:sz w:val="18"/>
          <w:szCs w:val="24"/>
          <w:lang w:val="en-GB" w:eastAsia="en-GB"/>
        </w:rPr>
        <w:t>that it stifles</w:t>
      </w:r>
      <w:r w:rsidR="00C145DD">
        <w:rPr>
          <w:rFonts w:asciiTheme="minorHAnsi" w:hAnsiTheme="minorHAnsi"/>
          <w:color w:val="auto"/>
          <w:sz w:val="18"/>
          <w:szCs w:val="24"/>
          <w:lang w:val="en-GB" w:eastAsia="en-GB"/>
        </w:rPr>
        <w:t xml:space="preserve"> activism, undermines initiatives and </w:t>
      </w:r>
      <w:r w:rsidR="006A13F8">
        <w:rPr>
          <w:rFonts w:asciiTheme="minorHAnsi" w:hAnsiTheme="minorHAnsi"/>
          <w:color w:val="auto"/>
          <w:sz w:val="18"/>
          <w:szCs w:val="24"/>
          <w:lang w:val="en-GB" w:eastAsia="en-GB"/>
        </w:rPr>
        <w:t xml:space="preserve">curtails </w:t>
      </w:r>
      <w:r w:rsidR="00755A42">
        <w:rPr>
          <w:rFonts w:asciiTheme="minorHAnsi" w:hAnsiTheme="minorHAnsi"/>
          <w:color w:val="auto"/>
          <w:sz w:val="18"/>
          <w:szCs w:val="24"/>
          <w:lang w:val="en-GB" w:eastAsia="en-GB"/>
        </w:rPr>
        <w:t>people’s</w:t>
      </w:r>
      <w:r w:rsidR="00C145DD">
        <w:rPr>
          <w:rFonts w:asciiTheme="minorHAnsi" w:hAnsiTheme="minorHAnsi"/>
          <w:color w:val="auto"/>
          <w:sz w:val="18"/>
          <w:szCs w:val="24"/>
          <w:lang w:val="en-GB" w:eastAsia="en-GB"/>
        </w:rPr>
        <w:t xml:space="preserve"> sense of belonging. Human rights defenders bring serious issues</w:t>
      </w:r>
      <w:r>
        <w:rPr>
          <w:rFonts w:asciiTheme="minorHAnsi" w:hAnsiTheme="minorHAnsi"/>
          <w:color w:val="auto"/>
          <w:sz w:val="18"/>
          <w:szCs w:val="24"/>
          <w:lang w:val="en-GB" w:eastAsia="en-GB"/>
        </w:rPr>
        <w:t xml:space="preserve"> involving laws,</w:t>
      </w:r>
      <w:r w:rsidR="00C145DD">
        <w:rPr>
          <w:rFonts w:asciiTheme="minorHAnsi" w:hAnsiTheme="minorHAnsi"/>
          <w:color w:val="auto"/>
          <w:sz w:val="18"/>
          <w:szCs w:val="24"/>
          <w:lang w:val="en-GB" w:eastAsia="en-GB"/>
        </w:rPr>
        <w:t xml:space="preserve"> policies and practices</w:t>
      </w:r>
      <w:r>
        <w:rPr>
          <w:rFonts w:asciiTheme="minorHAnsi" w:hAnsiTheme="minorHAnsi"/>
          <w:color w:val="auto"/>
          <w:sz w:val="18"/>
          <w:szCs w:val="24"/>
          <w:lang w:val="en-GB" w:eastAsia="en-GB"/>
        </w:rPr>
        <w:t xml:space="preserve"> which affect everyone</w:t>
      </w:r>
      <w:r w:rsidR="00356F00">
        <w:rPr>
          <w:rFonts w:asciiTheme="minorHAnsi" w:hAnsiTheme="minorHAnsi"/>
          <w:color w:val="auto"/>
          <w:sz w:val="18"/>
          <w:szCs w:val="24"/>
          <w:lang w:val="en-GB" w:eastAsia="en-GB"/>
        </w:rPr>
        <w:t xml:space="preserve"> in society to the public fore</w:t>
      </w:r>
      <w:r w:rsidR="00C145DD">
        <w:rPr>
          <w:rFonts w:asciiTheme="minorHAnsi" w:hAnsiTheme="minorHAnsi"/>
          <w:color w:val="auto"/>
          <w:sz w:val="18"/>
          <w:szCs w:val="24"/>
          <w:lang w:val="en-GB" w:eastAsia="en-GB"/>
        </w:rPr>
        <w:t xml:space="preserve">. They </w:t>
      </w:r>
      <w:r w:rsidR="00356F00">
        <w:rPr>
          <w:rFonts w:asciiTheme="minorHAnsi" w:hAnsiTheme="minorHAnsi"/>
          <w:color w:val="auto"/>
          <w:sz w:val="18"/>
          <w:szCs w:val="24"/>
          <w:lang w:val="en-GB" w:eastAsia="en-GB"/>
        </w:rPr>
        <w:t xml:space="preserve">try to find </w:t>
      </w:r>
      <w:r w:rsidR="00C145DD">
        <w:rPr>
          <w:rFonts w:asciiTheme="minorHAnsi" w:hAnsiTheme="minorHAnsi"/>
          <w:color w:val="auto"/>
          <w:sz w:val="18"/>
          <w:szCs w:val="24"/>
          <w:lang w:val="en-GB" w:eastAsia="en-GB"/>
        </w:rPr>
        <w:t xml:space="preserve">solutions, </w:t>
      </w:r>
      <w:r w:rsidR="00C04B6B">
        <w:rPr>
          <w:rFonts w:asciiTheme="minorHAnsi" w:hAnsiTheme="minorHAnsi"/>
          <w:color w:val="auto"/>
          <w:sz w:val="18"/>
          <w:szCs w:val="24"/>
          <w:lang w:val="en-GB" w:eastAsia="en-GB"/>
        </w:rPr>
        <w:t>improve systems</w:t>
      </w:r>
      <w:r w:rsidR="00C145DD">
        <w:rPr>
          <w:rFonts w:asciiTheme="minorHAnsi" w:hAnsiTheme="minorHAnsi"/>
          <w:color w:val="auto"/>
          <w:sz w:val="18"/>
          <w:szCs w:val="24"/>
          <w:lang w:val="en-GB" w:eastAsia="en-GB"/>
        </w:rPr>
        <w:t xml:space="preserve"> and achieve justice </w:t>
      </w:r>
      <w:r w:rsidR="00356F00">
        <w:rPr>
          <w:rFonts w:asciiTheme="minorHAnsi" w:hAnsiTheme="minorHAnsi"/>
          <w:color w:val="auto"/>
          <w:sz w:val="18"/>
          <w:szCs w:val="24"/>
          <w:lang w:val="en-GB" w:eastAsia="en-GB"/>
        </w:rPr>
        <w:t xml:space="preserve">for </w:t>
      </w:r>
      <w:r w:rsidR="00C145DD">
        <w:rPr>
          <w:rFonts w:asciiTheme="minorHAnsi" w:hAnsiTheme="minorHAnsi"/>
          <w:color w:val="auto"/>
          <w:sz w:val="18"/>
          <w:szCs w:val="24"/>
          <w:lang w:val="en-GB" w:eastAsia="en-GB"/>
        </w:rPr>
        <w:t xml:space="preserve">those whose rights </w:t>
      </w:r>
      <w:r w:rsidR="00356F00">
        <w:rPr>
          <w:rFonts w:asciiTheme="minorHAnsi" w:hAnsiTheme="minorHAnsi"/>
          <w:color w:val="auto"/>
          <w:sz w:val="18"/>
          <w:szCs w:val="24"/>
          <w:lang w:val="en-GB" w:eastAsia="en-GB"/>
        </w:rPr>
        <w:t xml:space="preserve">are </w:t>
      </w:r>
      <w:r w:rsidR="00C145DD">
        <w:rPr>
          <w:rFonts w:asciiTheme="minorHAnsi" w:hAnsiTheme="minorHAnsi"/>
          <w:color w:val="auto"/>
          <w:sz w:val="18"/>
          <w:szCs w:val="24"/>
          <w:lang w:val="en-GB" w:eastAsia="en-GB"/>
        </w:rPr>
        <w:t xml:space="preserve">violated. </w:t>
      </w:r>
      <w:r w:rsidR="00C04B6B">
        <w:rPr>
          <w:rFonts w:asciiTheme="minorHAnsi" w:hAnsiTheme="minorHAnsi"/>
          <w:color w:val="auto"/>
          <w:sz w:val="18"/>
          <w:szCs w:val="24"/>
          <w:lang w:val="en-GB" w:eastAsia="en-GB"/>
        </w:rPr>
        <w:t xml:space="preserve">In so </w:t>
      </w:r>
      <w:r w:rsidR="00C145DD">
        <w:rPr>
          <w:rFonts w:asciiTheme="minorHAnsi" w:hAnsiTheme="minorHAnsi"/>
          <w:color w:val="auto"/>
          <w:sz w:val="18"/>
          <w:szCs w:val="24"/>
          <w:lang w:val="en-GB" w:eastAsia="en-GB"/>
        </w:rPr>
        <w:t>doing,</w:t>
      </w:r>
      <w:r>
        <w:rPr>
          <w:rFonts w:asciiTheme="minorHAnsi" w:hAnsiTheme="minorHAnsi"/>
          <w:color w:val="auto"/>
          <w:sz w:val="18"/>
          <w:szCs w:val="24"/>
          <w:lang w:val="en-GB" w:eastAsia="en-GB"/>
        </w:rPr>
        <w:t xml:space="preserve"> they are promoting </w:t>
      </w:r>
      <w:r w:rsidR="00C04B6B">
        <w:rPr>
          <w:rFonts w:asciiTheme="minorHAnsi" w:hAnsiTheme="minorHAnsi"/>
          <w:color w:val="auto"/>
          <w:sz w:val="18"/>
          <w:szCs w:val="24"/>
          <w:lang w:val="en-GB" w:eastAsia="en-GB"/>
        </w:rPr>
        <w:t xml:space="preserve">and protecting </w:t>
      </w:r>
      <w:r>
        <w:rPr>
          <w:rFonts w:asciiTheme="minorHAnsi" w:hAnsiTheme="minorHAnsi"/>
          <w:color w:val="auto"/>
          <w:sz w:val="18"/>
          <w:szCs w:val="24"/>
          <w:lang w:val="en-GB" w:eastAsia="en-GB"/>
        </w:rPr>
        <w:t>human rights for all</w:t>
      </w:r>
      <w:r w:rsidR="00C145DD">
        <w:rPr>
          <w:rFonts w:asciiTheme="minorHAnsi" w:hAnsiTheme="minorHAnsi"/>
          <w:color w:val="auto"/>
          <w:sz w:val="18"/>
          <w:szCs w:val="24"/>
          <w:lang w:val="en-GB" w:eastAsia="en-GB"/>
        </w:rPr>
        <w:t xml:space="preserve">. It is in the interest of the Russian authorities to stop persecuting </w:t>
      </w:r>
      <w:r>
        <w:rPr>
          <w:rFonts w:asciiTheme="minorHAnsi" w:hAnsiTheme="minorHAnsi"/>
          <w:color w:val="auto"/>
          <w:sz w:val="18"/>
          <w:szCs w:val="24"/>
          <w:lang w:val="en-GB" w:eastAsia="en-GB"/>
        </w:rPr>
        <w:t>these activists</w:t>
      </w:r>
      <w:r w:rsidR="00C145DD">
        <w:rPr>
          <w:rFonts w:asciiTheme="minorHAnsi" w:hAnsiTheme="minorHAnsi"/>
          <w:color w:val="auto"/>
          <w:sz w:val="18"/>
          <w:szCs w:val="24"/>
          <w:lang w:val="en-GB" w:eastAsia="en-GB"/>
        </w:rPr>
        <w:t>, fulfil their human rights obligations under international law and those enshrined in Russia’s own Constitution, get rid of the “besieged fortress” mentality and start working with</w:t>
      </w:r>
      <w:r w:rsidR="006A13F8">
        <w:rPr>
          <w:rFonts w:asciiTheme="minorHAnsi" w:hAnsiTheme="minorHAnsi"/>
          <w:color w:val="auto"/>
          <w:sz w:val="18"/>
          <w:szCs w:val="24"/>
          <w:lang w:val="en-GB" w:eastAsia="en-GB"/>
        </w:rPr>
        <w:t xml:space="preserve"> human rights </w:t>
      </w:r>
      <w:proofErr w:type="gramStart"/>
      <w:r w:rsidR="006A13F8">
        <w:rPr>
          <w:rFonts w:asciiTheme="minorHAnsi" w:hAnsiTheme="minorHAnsi"/>
          <w:color w:val="auto"/>
          <w:sz w:val="18"/>
          <w:szCs w:val="24"/>
          <w:lang w:val="en-GB" w:eastAsia="en-GB"/>
        </w:rPr>
        <w:t xml:space="preserve">defenders </w:t>
      </w:r>
      <w:r w:rsidR="00C145DD">
        <w:rPr>
          <w:rFonts w:asciiTheme="minorHAnsi" w:hAnsiTheme="minorHAnsi"/>
          <w:color w:val="auto"/>
          <w:sz w:val="18"/>
          <w:szCs w:val="24"/>
          <w:lang w:val="en-GB" w:eastAsia="en-GB"/>
        </w:rPr>
        <w:t xml:space="preserve"> and</w:t>
      </w:r>
      <w:proofErr w:type="gramEnd"/>
      <w:r w:rsidR="00C145DD">
        <w:rPr>
          <w:rFonts w:asciiTheme="minorHAnsi" w:hAnsiTheme="minorHAnsi"/>
          <w:color w:val="auto"/>
          <w:sz w:val="18"/>
          <w:szCs w:val="24"/>
          <w:lang w:val="en-GB" w:eastAsia="en-GB"/>
        </w:rPr>
        <w:t xml:space="preserve"> civil society organizations as allies for the greater</w:t>
      </w:r>
      <w:r>
        <w:rPr>
          <w:rFonts w:asciiTheme="minorHAnsi" w:hAnsiTheme="minorHAnsi"/>
          <w:color w:val="auto"/>
          <w:sz w:val="18"/>
          <w:szCs w:val="24"/>
          <w:lang w:val="en-GB" w:eastAsia="en-GB"/>
        </w:rPr>
        <w:t xml:space="preserve"> public</w:t>
      </w:r>
      <w:r w:rsidR="00C145DD">
        <w:rPr>
          <w:rFonts w:asciiTheme="minorHAnsi" w:hAnsiTheme="minorHAnsi"/>
          <w:color w:val="auto"/>
          <w:sz w:val="18"/>
          <w:szCs w:val="24"/>
          <w:lang w:val="en-GB" w:eastAsia="en-GB"/>
        </w:rPr>
        <w:t xml:space="preserve"> good. </w:t>
      </w:r>
    </w:p>
    <w:p w14:paraId="14CC5343" w14:textId="2E519231" w:rsidR="00A73FA3" w:rsidRDefault="00A73FA3" w:rsidP="00A73FA3">
      <w:pPr>
        <w:pStyle w:val="AIBodyText"/>
        <w:rPr>
          <w:rFonts w:asciiTheme="majorHAnsi" w:hAnsiTheme="majorHAnsi"/>
          <w:b/>
          <w:sz w:val="42"/>
          <w:szCs w:val="42"/>
        </w:rPr>
      </w:pPr>
    </w:p>
    <w:p w14:paraId="696F4A87" w14:textId="1A178EC1" w:rsidR="00C145DD" w:rsidRPr="00A73FA3" w:rsidRDefault="00C145DD" w:rsidP="00A73FA3">
      <w:pPr>
        <w:pStyle w:val="RTBodyText"/>
        <w:rPr>
          <w:rFonts w:asciiTheme="majorHAnsi" w:hAnsiTheme="majorHAnsi"/>
          <w:b/>
          <w:sz w:val="42"/>
          <w:szCs w:val="42"/>
        </w:rPr>
      </w:pPr>
      <w:r w:rsidRPr="00A73FA3">
        <w:rPr>
          <w:rFonts w:asciiTheme="majorHAnsi" w:hAnsiTheme="majorHAnsi"/>
          <w:b/>
          <w:sz w:val="42"/>
          <w:szCs w:val="42"/>
        </w:rPr>
        <w:t xml:space="preserve">RECOMMENDATIONS: </w:t>
      </w:r>
    </w:p>
    <w:p w14:paraId="6D8B0185" w14:textId="77777777" w:rsidR="00C145DD" w:rsidRPr="00830F8D" w:rsidRDefault="00C145DD" w:rsidP="00C145DD">
      <w:pPr>
        <w:rPr>
          <w:rFonts w:ascii="Times New Roman" w:hAnsi="Times New Roman"/>
          <w:color w:val="auto"/>
          <w:sz w:val="18"/>
          <w:szCs w:val="24"/>
          <w:lang w:val="en-GB" w:eastAsia="en-GB"/>
        </w:rPr>
      </w:pPr>
    </w:p>
    <w:p w14:paraId="08C63B6A" w14:textId="77777777" w:rsidR="00C145DD" w:rsidRPr="00417F0B" w:rsidRDefault="00C145DD" w:rsidP="00EE5869">
      <w:pPr>
        <w:pStyle w:val="RTSmallheadingCAPS"/>
      </w:pPr>
      <w:r w:rsidRPr="00417F0B">
        <w:t xml:space="preserve">To the Russian authorities: </w:t>
      </w:r>
    </w:p>
    <w:p w14:paraId="37E1FACB" w14:textId="77777777" w:rsidR="00C145DD" w:rsidRDefault="00C145DD" w:rsidP="00C145DD">
      <w:pPr>
        <w:rPr>
          <w:rFonts w:asciiTheme="minorHAnsi" w:hAnsiTheme="minorHAnsi"/>
          <w:color w:val="auto"/>
          <w:sz w:val="18"/>
          <w:szCs w:val="24"/>
          <w:lang w:val="en-GB" w:eastAsia="en-GB"/>
        </w:rPr>
      </w:pPr>
    </w:p>
    <w:p w14:paraId="2294419B" w14:textId="662C02A1" w:rsidR="00C145DD" w:rsidRDefault="008733D1" w:rsidP="00EE5869">
      <w:pPr>
        <w:pStyle w:val="RTBulletText"/>
        <w:rPr>
          <w:lang w:eastAsia="en-GB"/>
        </w:rPr>
      </w:pPr>
      <w:r>
        <w:rPr>
          <w:lang w:eastAsia="en-GB"/>
        </w:rPr>
        <w:t>Immediately end t</w:t>
      </w:r>
      <w:r w:rsidR="00C145DD" w:rsidRPr="00D97757">
        <w:rPr>
          <w:lang w:eastAsia="en-GB"/>
        </w:rPr>
        <w:t>he persecution of human right defenders in Russia</w:t>
      </w:r>
      <w:r w:rsidR="00C145DD">
        <w:rPr>
          <w:lang w:eastAsia="en-GB"/>
        </w:rPr>
        <w:t xml:space="preserve"> –</w:t>
      </w:r>
      <w:r w:rsidR="00C145DD" w:rsidRPr="00D97757">
        <w:rPr>
          <w:lang w:eastAsia="en-GB"/>
        </w:rPr>
        <w:t xml:space="preserve"> including harassment, intimidation, physical attacks</w:t>
      </w:r>
      <w:r w:rsidR="00755A42">
        <w:rPr>
          <w:lang w:eastAsia="en-GB"/>
        </w:rPr>
        <w:t>,</w:t>
      </w:r>
      <w:r w:rsidR="00C145DD" w:rsidRPr="00D97757">
        <w:rPr>
          <w:lang w:eastAsia="en-GB"/>
        </w:rPr>
        <w:t xml:space="preserve"> arbitrary </w:t>
      </w:r>
      <w:r w:rsidR="00C145DD">
        <w:rPr>
          <w:lang w:eastAsia="en-GB"/>
        </w:rPr>
        <w:t>detention</w:t>
      </w:r>
      <w:r w:rsidR="00755A42">
        <w:rPr>
          <w:lang w:eastAsia="en-GB"/>
        </w:rPr>
        <w:t xml:space="preserve">, prosecution, imprisonment and </w:t>
      </w:r>
      <w:r>
        <w:rPr>
          <w:lang w:eastAsia="en-GB"/>
        </w:rPr>
        <w:t>fines</w:t>
      </w:r>
      <w:r w:rsidR="00C145DD">
        <w:rPr>
          <w:lang w:eastAsia="en-GB"/>
        </w:rPr>
        <w:t>;</w:t>
      </w:r>
      <w:r w:rsidR="00C145DD" w:rsidRPr="00D97757">
        <w:rPr>
          <w:lang w:eastAsia="en-GB"/>
        </w:rPr>
        <w:t xml:space="preserve"> </w:t>
      </w:r>
    </w:p>
    <w:p w14:paraId="67EC3A1E" w14:textId="7A03875A" w:rsidR="00C145DD" w:rsidRDefault="008733D1" w:rsidP="00EE5869">
      <w:pPr>
        <w:pStyle w:val="RTBulletText"/>
        <w:rPr>
          <w:lang w:eastAsia="en-GB"/>
        </w:rPr>
      </w:pPr>
      <w:r>
        <w:rPr>
          <w:lang w:eastAsia="en-GB"/>
        </w:rPr>
        <w:t>P</w:t>
      </w:r>
      <w:r w:rsidR="00C145DD" w:rsidRPr="00D97757">
        <w:rPr>
          <w:lang w:eastAsia="en-GB"/>
        </w:rPr>
        <w:t xml:space="preserve">ublicly acknowledge the importance of human rights work and ensure that human rights defenders </w:t>
      </w:r>
      <w:proofErr w:type="gramStart"/>
      <w:r w:rsidR="00C145DD" w:rsidRPr="00D97757">
        <w:rPr>
          <w:lang w:eastAsia="en-GB"/>
        </w:rPr>
        <w:t>are able to</w:t>
      </w:r>
      <w:proofErr w:type="gramEnd"/>
      <w:r w:rsidR="00C145DD" w:rsidRPr="00D97757">
        <w:rPr>
          <w:lang w:eastAsia="en-GB"/>
        </w:rPr>
        <w:t xml:space="preserve"> operate</w:t>
      </w:r>
      <w:r>
        <w:rPr>
          <w:lang w:eastAsia="en-GB"/>
        </w:rPr>
        <w:t xml:space="preserve"> freely</w:t>
      </w:r>
      <w:r w:rsidR="00C145DD">
        <w:rPr>
          <w:lang w:eastAsia="en-GB"/>
        </w:rPr>
        <w:t>;</w:t>
      </w:r>
      <w:r w:rsidR="00C145DD" w:rsidRPr="00D97757">
        <w:rPr>
          <w:lang w:eastAsia="en-GB"/>
        </w:rPr>
        <w:t xml:space="preserve"> </w:t>
      </w:r>
    </w:p>
    <w:p w14:paraId="4C24800D" w14:textId="4400D262" w:rsidR="00C145DD" w:rsidRDefault="008733D1" w:rsidP="00EE5869">
      <w:pPr>
        <w:pStyle w:val="RTBulletText"/>
        <w:rPr>
          <w:lang w:eastAsia="en-GB"/>
        </w:rPr>
      </w:pPr>
      <w:r>
        <w:rPr>
          <w:lang w:eastAsia="en-GB"/>
        </w:rPr>
        <w:t>Ensure that a</w:t>
      </w:r>
      <w:r w:rsidR="00C145DD" w:rsidRPr="00D97757">
        <w:rPr>
          <w:lang w:eastAsia="en-GB"/>
        </w:rPr>
        <w:t xml:space="preserve">ll cases of physical attacks, intimidation and threats against human rights defenders </w:t>
      </w:r>
      <w:r>
        <w:rPr>
          <w:lang w:eastAsia="en-GB"/>
        </w:rPr>
        <w:t>are</w:t>
      </w:r>
      <w:r w:rsidR="00C145DD" w:rsidRPr="00D97757">
        <w:rPr>
          <w:lang w:eastAsia="en-GB"/>
        </w:rPr>
        <w:t xml:space="preserve"> promptly, effectively and impartially investigated and </w:t>
      </w:r>
      <w:r w:rsidR="00C145DD">
        <w:rPr>
          <w:lang w:eastAsia="en-GB"/>
        </w:rPr>
        <w:t>those</w:t>
      </w:r>
      <w:r w:rsidR="00C145DD" w:rsidRPr="00D97757">
        <w:rPr>
          <w:lang w:eastAsia="en-GB"/>
        </w:rPr>
        <w:t xml:space="preserve"> responsible brought to justice in fair trial proceeding</w:t>
      </w:r>
      <w:r w:rsidR="00363017">
        <w:rPr>
          <w:lang w:eastAsia="en-GB"/>
        </w:rPr>
        <w:t>s</w:t>
      </w:r>
      <w:r w:rsidR="00C145DD">
        <w:rPr>
          <w:lang w:eastAsia="en-GB"/>
        </w:rPr>
        <w:t>;</w:t>
      </w:r>
      <w:r w:rsidR="00C145DD" w:rsidRPr="00D97757">
        <w:rPr>
          <w:lang w:eastAsia="en-GB"/>
        </w:rPr>
        <w:t xml:space="preserve"> </w:t>
      </w:r>
    </w:p>
    <w:p w14:paraId="5E12750D" w14:textId="17627538" w:rsidR="00C145DD" w:rsidRDefault="008733D1" w:rsidP="00EE5869">
      <w:pPr>
        <w:pStyle w:val="RTBulletText"/>
        <w:rPr>
          <w:lang w:eastAsia="en-GB"/>
        </w:rPr>
      </w:pPr>
      <w:r>
        <w:rPr>
          <w:lang w:eastAsia="en-GB"/>
        </w:rPr>
        <w:t>D</w:t>
      </w:r>
      <w:r w:rsidR="00C145DD">
        <w:rPr>
          <w:lang w:eastAsia="en-GB"/>
        </w:rPr>
        <w:t xml:space="preserve">evelop </w:t>
      </w:r>
      <w:r w:rsidR="00C145DD" w:rsidRPr="00813309">
        <w:rPr>
          <w:lang w:eastAsia="en-GB"/>
        </w:rPr>
        <w:t xml:space="preserve">protection measures </w:t>
      </w:r>
      <w:r>
        <w:rPr>
          <w:lang w:eastAsia="en-GB"/>
        </w:rPr>
        <w:t>i</w:t>
      </w:r>
      <w:r w:rsidRPr="00813309">
        <w:rPr>
          <w:lang w:eastAsia="en-GB"/>
        </w:rPr>
        <w:t>n cooperation and consultation with human rights defenders</w:t>
      </w:r>
      <w:r>
        <w:rPr>
          <w:lang w:eastAsia="en-GB"/>
        </w:rPr>
        <w:t>, offer these</w:t>
      </w:r>
      <w:r w:rsidR="00C145DD" w:rsidRPr="00813309">
        <w:rPr>
          <w:lang w:eastAsia="en-GB"/>
        </w:rPr>
        <w:t xml:space="preserve"> to HRDs at risk and take positive steps to </w:t>
      </w:r>
      <w:r>
        <w:rPr>
          <w:lang w:eastAsia="en-GB"/>
        </w:rPr>
        <w:t>implement them</w:t>
      </w:r>
      <w:r w:rsidR="00C145DD">
        <w:rPr>
          <w:lang w:eastAsia="en-GB"/>
        </w:rPr>
        <w:t>;</w:t>
      </w:r>
    </w:p>
    <w:p w14:paraId="6B138EB0" w14:textId="3103497A" w:rsidR="00C145DD" w:rsidRDefault="00381A91" w:rsidP="00EE5869">
      <w:pPr>
        <w:pStyle w:val="RTBulletText"/>
        <w:rPr>
          <w:lang w:eastAsia="en-GB"/>
        </w:rPr>
      </w:pPr>
      <w:r>
        <w:rPr>
          <w:lang w:eastAsia="en-GB"/>
        </w:rPr>
        <w:t>I</w:t>
      </w:r>
      <w:r w:rsidR="00C145DD" w:rsidRPr="00D97757">
        <w:rPr>
          <w:lang w:eastAsia="en-GB"/>
        </w:rPr>
        <w:t>mmediately and unconditionally release</w:t>
      </w:r>
      <w:r>
        <w:rPr>
          <w:lang w:eastAsia="en-GB"/>
        </w:rPr>
        <w:t xml:space="preserve"> </w:t>
      </w:r>
      <w:r w:rsidR="00B928CF">
        <w:rPr>
          <w:lang w:eastAsia="en-GB"/>
        </w:rPr>
        <w:t>a</w:t>
      </w:r>
      <w:r w:rsidRPr="00381A91">
        <w:rPr>
          <w:lang w:eastAsia="en-GB"/>
        </w:rPr>
        <w:t xml:space="preserve">nyone detained </w:t>
      </w:r>
      <w:r w:rsidR="00B928CF">
        <w:rPr>
          <w:lang w:eastAsia="en-GB"/>
        </w:rPr>
        <w:t>or</w:t>
      </w:r>
      <w:r w:rsidRPr="00381A91">
        <w:rPr>
          <w:lang w:eastAsia="en-GB"/>
        </w:rPr>
        <w:t xml:space="preserve"> imprisoned </w:t>
      </w:r>
      <w:r>
        <w:rPr>
          <w:lang w:eastAsia="en-GB"/>
        </w:rPr>
        <w:t xml:space="preserve">solely for exercising their human rights </w:t>
      </w:r>
      <w:r w:rsidR="00AD6A70">
        <w:rPr>
          <w:lang w:eastAsia="en-GB"/>
        </w:rPr>
        <w:t>peacefully and</w:t>
      </w:r>
      <w:r>
        <w:rPr>
          <w:lang w:eastAsia="en-GB"/>
        </w:rPr>
        <w:t xml:space="preserve"> drop</w:t>
      </w:r>
      <w:r w:rsidR="00C145DD" w:rsidRPr="00D97757">
        <w:rPr>
          <w:lang w:eastAsia="en-GB"/>
        </w:rPr>
        <w:t xml:space="preserve"> any criminal proceedings against them</w:t>
      </w:r>
      <w:r w:rsidR="00C145DD">
        <w:rPr>
          <w:lang w:eastAsia="en-GB"/>
        </w:rPr>
        <w:t xml:space="preserve">. </w:t>
      </w:r>
      <w:r>
        <w:rPr>
          <w:lang w:eastAsia="en-GB"/>
        </w:rPr>
        <w:t>Take steps to</w:t>
      </w:r>
      <w:r w:rsidR="00C145DD" w:rsidRPr="00D97757">
        <w:rPr>
          <w:lang w:eastAsia="en-GB"/>
        </w:rPr>
        <w:t xml:space="preserve"> </w:t>
      </w:r>
      <w:r>
        <w:rPr>
          <w:lang w:eastAsia="en-GB"/>
        </w:rPr>
        <w:t>ensure reparations</w:t>
      </w:r>
      <w:r w:rsidR="00F13DD0">
        <w:rPr>
          <w:lang w:eastAsia="en-GB"/>
        </w:rPr>
        <w:t xml:space="preserve"> to</w:t>
      </w:r>
      <w:r w:rsidR="00C145DD">
        <w:rPr>
          <w:lang w:eastAsia="en-GB"/>
        </w:rPr>
        <w:t xml:space="preserve"> </w:t>
      </w:r>
      <w:r>
        <w:rPr>
          <w:lang w:eastAsia="en-GB"/>
        </w:rPr>
        <w:t xml:space="preserve">those whose rights have been violated, including through physical attacks, </w:t>
      </w:r>
      <w:r w:rsidR="00C145DD">
        <w:rPr>
          <w:lang w:eastAsia="en-GB"/>
        </w:rPr>
        <w:t>arbitrary detention and violations of their right to fair trial</w:t>
      </w:r>
      <w:r w:rsidR="004E73A5">
        <w:rPr>
          <w:lang w:eastAsia="en-GB"/>
        </w:rPr>
        <w:t>;</w:t>
      </w:r>
    </w:p>
    <w:p w14:paraId="41ABB909" w14:textId="6674FCD2" w:rsidR="00C145DD" w:rsidRDefault="00381A91" w:rsidP="00EE5869">
      <w:pPr>
        <w:pStyle w:val="RTBulletText"/>
        <w:rPr>
          <w:lang w:eastAsia="en-GB"/>
        </w:rPr>
      </w:pPr>
      <w:r>
        <w:rPr>
          <w:lang w:eastAsia="en-GB"/>
        </w:rPr>
        <w:t>Abide by Russia’s</w:t>
      </w:r>
      <w:r w:rsidR="00C145DD" w:rsidRPr="00D97757">
        <w:rPr>
          <w:lang w:eastAsia="en-GB"/>
        </w:rPr>
        <w:t xml:space="preserve"> international obligations in relation to the rights to freedom of expression, association and peaceful assembly and bring Russia’s legislation in</w:t>
      </w:r>
      <w:r w:rsidR="00C145DD">
        <w:rPr>
          <w:lang w:eastAsia="en-GB"/>
        </w:rPr>
        <w:t>to</w:t>
      </w:r>
      <w:r w:rsidR="00C145DD" w:rsidRPr="00D97757">
        <w:rPr>
          <w:lang w:eastAsia="en-GB"/>
        </w:rPr>
        <w:t xml:space="preserve"> line with international human rights law and standards</w:t>
      </w:r>
      <w:r w:rsidR="00C145DD">
        <w:rPr>
          <w:lang w:eastAsia="en-GB"/>
        </w:rPr>
        <w:t>;</w:t>
      </w:r>
    </w:p>
    <w:p w14:paraId="6AA1DB6B" w14:textId="175DBEB8" w:rsidR="00C145DD" w:rsidRDefault="00C145DD" w:rsidP="00EE5869">
      <w:pPr>
        <w:pStyle w:val="RTBulletText"/>
        <w:rPr>
          <w:lang w:eastAsia="en-GB"/>
        </w:rPr>
      </w:pPr>
      <w:r w:rsidRPr="00E628AC">
        <w:rPr>
          <w:lang w:eastAsia="en-GB"/>
        </w:rPr>
        <w:t xml:space="preserve">Grant approval for the pending visit request of the UN Special Rapporteur </w:t>
      </w:r>
      <w:proofErr w:type="gramStart"/>
      <w:r w:rsidRPr="00E628AC">
        <w:rPr>
          <w:lang w:eastAsia="en-GB"/>
        </w:rPr>
        <w:t>on the situation of</w:t>
      </w:r>
      <w:proofErr w:type="gramEnd"/>
      <w:r w:rsidRPr="00E628AC">
        <w:rPr>
          <w:lang w:eastAsia="en-GB"/>
        </w:rPr>
        <w:t xml:space="preserve"> human rights defenders</w:t>
      </w:r>
      <w:r w:rsidR="000326F9">
        <w:rPr>
          <w:lang w:eastAsia="en-GB"/>
        </w:rPr>
        <w:t xml:space="preserve">; </w:t>
      </w:r>
      <w:r w:rsidR="000326F9" w:rsidRPr="008D154D">
        <w:rPr>
          <w:szCs w:val="18"/>
        </w:rPr>
        <w:t>invite and enable visits by</w:t>
      </w:r>
      <w:r w:rsidR="000326F9">
        <w:rPr>
          <w:szCs w:val="18"/>
        </w:rPr>
        <w:t xml:space="preserve"> the </w:t>
      </w:r>
      <w:proofErr w:type="spellStart"/>
      <w:r w:rsidR="000326F9">
        <w:rPr>
          <w:szCs w:val="18"/>
        </w:rPr>
        <w:t>CoE</w:t>
      </w:r>
      <w:proofErr w:type="spellEnd"/>
      <w:r w:rsidR="000326F9" w:rsidRPr="008D154D">
        <w:rPr>
          <w:szCs w:val="18"/>
        </w:rPr>
        <w:t xml:space="preserve"> Commissioner for Human Rights and relevant PACE Rapporteurs so that they can conduct visits without restrictions on duration or scope and ensure </w:t>
      </w:r>
      <w:r w:rsidR="000326F9">
        <w:rPr>
          <w:szCs w:val="18"/>
        </w:rPr>
        <w:t xml:space="preserve">they are </w:t>
      </w:r>
      <w:r w:rsidR="000326F9" w:rsidRPr="008D154D">
        <w:rPr>
          <w:szCs w:val="18"/>
        </w:rPr>
        <w:t>allowed to m</w:t>
      </w:r>
      <w:r w:rsidR="000326F9">
        <w:rPr>
          <w:szCs w:val="18"/>
        </w:rPr>
        <w:t>eet with HRDs without hindrance</w:t>
      </w:r>
    </w:p>
    <w:p w14:paraId="5CF5CDC5" w14:textId="075766C8" w:rsidR="00C145DD" w:rsidRDefault="004E73A5" w:rsidP="00EE5869">
      <w:pPr>
        <w:pStyle w:val="RTBulletText"/>
        <w:rPr>
          <w:lang w:eastAsia="en-GB"/>
        </w:rPr>
      </w:pPr>
      <w:r>
        <w:rPr>
          <w:lang w:eastAsia="en-GB"/>
        </w:rPr>
        <w:t>Repeal t</w:t>
      </w:r>
      <w:r w:rsidR="00C145DD" w:rsidRPr="00D97757">
        <w:rPr>
          <w:lang w:eastAsia="en-GB"/>
        </w:rPr>
        <w:t>he laws on “foreign agents”, “undesirable organi</w:t>
      </w:r>
      <w:r w:rsidR="00C145DD">
        <w:rPr>
          <w:lang w:eastAsia="en-GB"/>
        </w:rPr>
        <w:t>z</w:t>
      </w:r>
      <w:r w:rsidR="00C145DD" w:rsidRPr="00D97757">
        <w:rPr>
          <w:lang w:eastAsia="en-GB"/>
        </w:rPr>
        <w:t>ations” and “propaganda of non-traditional sexual relations among minors”</w:t>
      </w:r>
      <w:r>
        <w:rPr>
          <w:lang w:eastAsia="en-GB"/>
        </w:rPr>
        <w:t xml:space="preserve"> and provide </w:t>
      </w:r>
      <w:r w:rsidRPr="004E73A5">
        <w:rPr>
          <w:lang w:eastAsia="en-GB"/>
        </w:rPr>
        <w:t xml:space="preserve">access to an effective remedy </w:t>
      </w:r>
      <w:r>
        <w:rPr>
          <w:lang w:eastAsia="en-GB"/>
        </w:rPr>
        <w:t xml:space="preserve">to </w:t>
      </w:r>
      <w:r w:rsidR="00C145DD" w:rsidRPr="00D97757">
        <w:rPr>
          <w:lang w:eastAsia="en-GB"/>
        </w:rPr>
        <w:t>anyone prosecuted or otherwi</w:t>
      </w:r>
      <w:r>
        <w:rPr>
          <w:lang w:eastAsia="en-GB"/>
        </w:rPr>
        <w:t>se reprimanded under these laws;</w:t>
      </w:r>
    </w:p>
    <w:p w14:paraId="2B2E6840" w14:textId="1D0BB98F" w:rsidR="00C145DD" w:rsidRDefault="00C145DD" w:rsidP="00EE5869">
      <w:pPr>
        <w:pStyle w:val="RTBulletText"/>
        <w:rPr>
          <w:lang w:eastAsia="en-GB"/>
        </w:rPr>
      </w:pPr>
      <w:r>
        <w:rPr>
          <w:lang w:eastAsia="en-GB"/>
        </w:rPr>
        <w:lastRenderedPageBreak/>
        <w:t>As the first steps, repeal Articles 284.1 and 330.1 of the Russian Criminal Code establishing criminal responsibility in connection with the law on “undesirable organizations” and “foreign agents” law;</w:t>
      </w:r>
    </w:p>
    <w:p w14:paraId="2E621DF7" w14:textId="77777777" w:rsidR="00C145DD" w:rsidRDefault="00C145DD" w:rsidP="00EE5869">
      <w:pPr>
        <w:pStyle w:val="RTBulletText"/>
        <w:rPr>
          <w:lang w:eastAsia="en-GB"/>
        </w:rPr>
      </w:pPr>
      <w:r>
        <w:rPr>
          <w:lang w:eastAsia="en-GB"/>
        </w:rPr>
        <w:t>Ensure unhindered</w:t>
      </w:r>
      <w:r w:rsidRPr="0058263E">
        <w:rPr>
          <w:lang w:eastAsia="en-GB"/>
        </w:rPr>
        <w:t xml:space="preserve"> access to resources</w:t>
      </w:r>
      <w:r>
        <w:rPr>
          <w:lang w:eastAsia="en-GB"/>
        </w:rPr>
        <w:t xml:space="preserve">, including those of foreign donors, </w:t>
      </w:r>
      <w:r w:rsidRPr="0058263E">
        <w:rPr>
          <w:lang w:eastAsia="en-GB"/>
        </w:rPr>
        <w:t xml:space="preserve">to support </w:t>
      </w:r>
      <w:r>
        <w:rPr>
          <w:lang w:eastAsia="en-GB"/>
        </w:rPr>
        <w:t>stable functioning of civil society organizations</w:t>
      </w:r>
      <w:r w:rsidR="004E73A5">
        <w:rPr>
          <w:lang w:eastAsia="en-GB"/>
        </w:rPr>
        <w:t>.</w:t>
      </w:r>
    </w:p>
    <w:p w14:paraId="72BDE7A5" w14:textId="77777777" w:rsidR="00C145DD" w:rsidRDefault="00C145DD" w:rsidP="00C145DD">
      <w:pPr>
        <w:rPr>
          <w:rFonts w:asciiTheme="minorHAnsi" w:hAnsiTheme="minorHAnsi"/>
          <w:color w:val="auto"/>
          <w:sz w:val="18"/>
          <w:szCs w:val="24"/>
          <w:lang w:val="en-GB" w:eastAsia="en-GB"/>
        </w:rPr>
      </w:pPr>
    </w:p>
    <w:p w14:paraId="7A6C9FE5" w14:textId="77777777" w:rsidR="00C145DD" w:rsidRPr="00DA3C94" w:rsidRDefault="00C145DD" w:rsidP="00EE5869">
      <w:pPr>
        <w:pStyle w:val="RTSmallheadingCAPS"/>
        <w:rPr>
          <w:rFonts w:asciiTheme="minorHAnsi" w:hAnsiTheme="minorHAnsi"/>
          <w:sz w:val="20"/>
        </w:rPr>
      </w:pPr>
      <w:r w:rsidRPr="00FC229B">
        <w:t>To the EU, EU Members States and likeminded countries</w:t>
      </w:r>
      <w:r w:rsidRPr="00DA3C94">
        <w:rPr>
          <w:rFonts w:asciiTheme="minorHAnsi" w:hAnsiTheme="minorHAnsi"/>
          <w:sz w:val="20"/>
        </w:rPr>
        <w:t xml:space="preserve">: </w:t>
      </w:r>
    </w:p>
    <w:p w14:paraId="343F173E" w14:textId="77777777" w:rsidR="00C145DD" w:rsidRDefault="00C145DD" w:rsidP="00C145DD">
      <w:pPr>
        <w:rPr>
          <w:rFonts w:asciiTheme="minorHAnsi" w:hAnsiTheme="minorHAnsi"/>
          <w:color w:val="auto"/>
          <w:sz w:val="18"/>
          <w:szCs w:val="24"/>
          <w:lang w:val="en-GB" w:eastAsia="en-GB"/>
        </w:rPr>
      </w:pPr>
    </w:p>
    <w:p w14:paraId="1A30DB2C" w14:textId="15E6561F" w:rsidR="005A57C5" w:rsidRPr="005A57C5" w:rsidRDefault="005A57C5" w:rsidP="00EE5869">
      <w:pPr>
        <w:pStyle w:val="RTBulletText"/>
        <w:rPr>
          <w:lang w:eastAsia="en-GB"/>
        </w:rPr>
      </w:pPr>
      <w:r w:rsidRPr="005A57C5">
        <w:rPr>
          <w:lang w:eastAsia="en-GB"/>
        </w:rPr>
        <w:t xml:space="preserve">Continue raising the situation of HRDs as well as individual HRD cases with the Russian authorities in bi-lateral and multi-lateral fora: This includes the meetings of EU and member state officials with the Russian Foreign Minister, the Chairman of the Presidential Council for Civil Society and Human Rights, the Russian Human Rights Commissioner and during the EU ambassadors’ regular meetings with the Russian Foreign Minister and regional governors. The EU should also consider how accompanying these meetings with public statements that reaffirm the EU’s support for HRDs could enhance the impact of its closed-door efforts. </w:t>
      </w:r>
    </w:p>
    <w:p w14:paraId="5633A831" w14:textId="0F65C486" w:rsidR="005A57C5" w:rsidRPr="005A57C5" w:rsidRDefault="005A57C5" w:rsidP="00EE5869">
      <w:pPr>
        <w:pStyle w:val="RTBulletText"/>
        <w:rPr>
          <w:lang w:eastAsia="en-GB"/>
        </w:rPr>
      </w:pPr>
      <w:r w:rsidRPr="005A57C5">
        <w:rPr>
          <w:lang w:eastAsia="en-GB"/>
        </w:rPr>
        <w:t xml:space="preserve">Through effective burden- and information sharing, ensure </w:t>
      </w:r>
      <w:r w:rsidR="007E760B">
        <w:rPr>
          <w:lang w:eastAsia="en-GB"/>
        </w:rPr>
        <w:t xml:space="preserve">trial observation of cases where HRDs are sued or prosecuted solely for their peaceful work, including </w:t>
      </w:r>
      <w:r>
        <w:rPr>
          <w:lang w:eastAsia="en-GB"/>
        </w:rPr>
        <w:t>cases under the Law on “Foreign Agents” and the “Undesirable O</w:t>
      </w:r>
      <w:r w:rsidRPr="005A57C5">
        <w:rPr>
          <w:lang w:eastAsia="en-GB"/>
        </w:rPr>
        <w:t xml:space="preserve">rganizations” law and cases where NGOs and individual HRDs are fighting smear campaigns; </w:t>
      </w:r>
    </w:p>
    <w:p w14:paraId="1C9CC021" w14:textId="3D1A1860" w:rsidR="005A57C5" w:rsidRPr="005A57C5" w:rsidRDefault="005A57C5" w:rsidP="00EE5869">
      <w:pPr>
        <w:pStyle w:val="RTBulletText"/>
        <w:rPr>
          <w:lang w:eastAsia="en-GB"/>
        </w:rPr>
      </w:pPr>
      <w:r w:rsidRPr="005A57C5">
        <w:rPr>
          <w:lang w:eastAsia="en-GB"/>
        </w:rPr>
        <w:t>Increase</w:t>
      </w:r>
      <w:r w:rsidR="007E760B">
        <w:rPr>
          <w:lang w:eastAsia="en-GB"/>
        </w:rPr>
        <w:t xml:space="preserve"> the</w:t>
      </w:r>
      <w:r w:rsidRPr="005A57C5">
        <w:rPr>
          <w:lang w:eastAsia="en-GB"/>
        </w:rPr>
        <w:t xml:space="preserve"> visibility and impact of trial observation: This c</w:t>
      </w:r>
      <w:r w:rsidR="00EE5869">
        <w:rPr>
          <w:lang w:eastAsia="en-GB"/>
        </w:rPr>
        <w:t>ould be done by accompanying EU</w:t>
      </w:r>
      <w:r w:rsidRPr="005A57C5">
        <w:rPr>
          <w:lang w:eastAsia="en-GB"/>
        </w:rPr>
        <w:t xml:space="preserve"> trial observation efforts with public statements, media interviews and social media posts supporting the HRD in question; </w:t>
      </w:r>
    </w:p>
    <w:p w14:paraId="0181C4C4" w14:textId="1DADA44C" w:rsidR="005A57C5" w:rsidRPr="005A57C5" w:rsidRDefault="005A57C5" w:rsidP="00EE5869">
      <w:pPr>
        <w:pStyle w:val="RTBulletText"/>
        <w:rPr>
          <w:lang w:eastAsia="en-GB"/>
        </w:rPr>
      </w:pPr>
      <w:r w:rsidRPr="005A57C5">
        <w:rPr>
          <w:lang w:eastAsia="en-GB"/>
        </w:rPr>
        <w:t>Establish a protocol outlining response</w:t>
      </w:r>
      <w:r w:rsidR="007E760B">
        <w:rPr>
          <w:lang w:eastAsia="en-GB"/>
        </w:rPr>
        <w:t>s</w:t>
      </w:r>
      <w:r w:rsidRPr="005A57C5">
        <w:rPr>
          <w:lang w:eastAsia="en-GB"/>
        </w:rPr>
        <w:t xml:space="preserve"> and possible preventive measures to physical attacks against HRDs: For HRDs facing threats, preventative measures could include raising their cases with regional</w:t>
      </w:r>
      <w:r w:rsidR="007E760B">
        <w:rPr>
          <w:lang w:eastAsia="en-GB"/>
        </w:rPr>
        <w:t xml:space="preserve"> </w:t>
      </w:r>
      <w:r w:rsidRPr="005A57C5">
        <w:rPr>
          <w:lang w:eastAsia="en-GB"/>
        </w:rPr>
        <w:t>and federal authorities to avert attacks and supporting/facilitating the emergency relocation of at-risk HRDs and their families.</w:t>
      </w:r>
    </w:p>
    <w:p w14:paraId="71368CEF" w14:textId="7F0C8516" w:rsidR="005A57C5" w:rsidRPr="005A57C5" w:rsidRDefault="005A57C5" w:rsidP="00EE5869">
      <w:pPr>
        <w:pStyle w:val="RTBulletText"/>
        <w:rPr>
          <w:lang w:eastAsia="en-GB"/>
        </w:rPr>
      </w:pPr>
      <w:r w:rsidRPr="005A57C5">
        <w:rPr>
          <w:lang w:eastAsia="en-GB"/>
        </w:rPr>
        <w:t>Facilitate fle</w:t>
      </w:r>
      <w:r w:rsidR="007E760B">
        <w:rPr>
          <w:lang w:eastAsia="en-GB"/>
        </w:rPr>
        <w:t xml:space="preserve">xible visa procedures for HRDs, including by being </w:t>
      </w:r>
      <w:r w:rsidRPr="005A57C5">
        <w:rPr>
          <w:lang w:eastAsia="en-GB"/>
        </w:rPr>
        <w:t>flexible regarding proof of income requirements (e.g. salary slips), maximum duration of stay restrictions and add-on fees (e.g. travel insurance requirements</w:t>
      </w:r>
      <w:r w:rsidR="007E760B">
        <w:rPr>
          <w:lang w:eastAsia="en-GB"/>
        </w:rPr>
        <w:t xml:space="preserve"> </w:t>
      </w:r>
      <w:r w:rsidRPr="005A57C5">
        <w:rPr>
          <w:lang w:eastAsia="en-GB"/>
        </w:rPr>
        <w:t xml:space="preserve">for HRDs.) Officials should </w:t>
      </w:r>
      <w:proofErr w:type="gramStart"/>
      <w:r w:rsidRPr="005A57C5">
        <w:rPr>
          <w:lang w:eastAsia="en-GB"/>
        </w:rPr>
        <w:t>take into account</w:t>
      </w:r>
      <w:proofErr w:type="gramEnd"/>
      <w:r w:rsidRPr="005A57C5">
        <w:rPr>
          <w:lang w:eastAsia="en-GB"/>
        </w:rPr>
        <w:t xml:space="preserve"> specificities of LGBTI activists (e.g. same-sex partners can be considered family members). </w:t>
      </w:r>
    </w:p>
    <w:p w14:paraId="54C993ED" w14:textId="77777777" w:rsidR="005A57C5" w:rsidRDefault="005A57C5" w:rsidP="00EE5869">
      <w:pPr>
        <w:pStyle w:val="RTBulletText"/>
        <w:rPr>
          <w:lang w:eastAsia="en-GB"/>
        </w:rPr>
      </w:pPr>
      <w:r w:rsidRPr="005A57C5">
        <w:rPr>
          <w:lang w:eastAsia="en-GB"/>
        </w:rPr>
        <w:t xml:space="preserve">Contribute to raising </w:t>
      </w:r>
      <w:r w:rsidR="007E760B">
        <w:rPr>
          <w:lang w:eastAsia="en-GB"/>
        </w:rPr>
        <w:t>Russian HRDs’ profiles, i</w:t>
      </w:r>
      <w:r w:rsidRPr="005A57C5">
        <w:rPr>
          <w:lang w:eastAsia="en-GB"/>
        </w:rPr>
        <w:t>ncluding by organizing high-level visits to regions</w:t>
      </w:r>
      <w:r w:rsidR="007E760B">
        <w:rPr>
          <w:lang w:eastAsia="en-GB"/>
        </w:rPr>
        <w:t xml:space="preserve">, </w:t>
      </w:r>
      <w:r w:rsidRPr="005A57C5">
        <w:rPr>
          <w:lang w:eastAsia="en-GB"/>
        </w:rPr>
        <w:t>meetings with HRDs that are publicized on social media, when possible.</w:t>
      </w:r>
    </w:p>
    <w:p w14:paraId="3A000100" w14:textId="77777777" w:rsidR="00C145DD" w:rsidRDefault="00C145DD" w:rsidP="00C145DD">
      <w:pPr>
        <w:rPr>
          <w:rFonts w:asciiTheme="minorHAnsi" w:hAnsiTheme="minorHAnsi"/>
          <w:color w:val="auto"/>
          <w:sz w:val="18"/>
          <w:szCs w:val="24"/>
          <w:lang w:val="en-GB" w:eastAsia="en-GB"/>
        </w:rPr>
      </w:pPr>
    </w:p>
    <w:p w14:paraId="2D3320D0" w14:textId="77777777" w:rsidR="00C145DD" w:rsidRPr="007E760B" w:rsidRDefault="00C145DD" w:rsidP="00EE5869">
      <w:pPr>
        <w:pStyle w:val="RTSmallheadingCAPS"/>
      </w:pPr>
      <w:r w:rsidRPr="007E760B">
        <w:t xml:space="preserve">To </w:t>
      </w:r>
      <w:r w:rsidR="00381A91" w:rsidRPr="007E760B">
        <w:t xml:space="preserve">the </w:t>
      </w:r>
      <w:r w:rsidRPr="007E760B">
        <w:t xml:space="preserve">Council of Europe: </w:t>
      </w:r>
    </w:p>
    <w:p w14:paraId="1D7E8DCD" w14:textId="77777777" w:rsidR="00C145DD" w:rsidRDefault="00C145DD" w:rsidP="00C145DD">
      <w:pPr>
        <w:rPr>
          <w:rFonts w:asciiTheme="majorHAnsi" w:hAnsiTheme="majorHAnsi"/>
          <w:color w:val="auto"/>
          <w:sz w:val="18"/>
          <w:szCs w:val="24"/>
          <w:lang w:val="en-GB" w:eastAsia="en-GB"/>
        </w:rPr>
      </w:pPr>
    </w:p>
    <w:p w14:paraId="3F62A637" w14:textId="5C4CFD24" w:rsidR="0082776D" w:rsidRPr="0025524F" w:rsidRDefault="0082776D" w:rsidP="00EE5869">
      <w:pPr>
        <w:pStyle w:val="RTBulletText"/>
      </w:pPr>
      <w:r>
        <w:rPr>
          <w:rFonts w:cs="Amnesty Insan"/>
          <w:iCs/>
          <w:color w:val="333333"/>
        </w:rPr>
        <w:t>E</w:t>
      </w:r>
      <w:r w:rsidRPr="0025524F">
        <w:rPr>
          <w:rFonts w:cs="Amnesty Insan"/>
          <w:iCs/>
          <w:color w:val="333333"/>
        </w:rPr>
        <w:t xml:space="preserve">nsure </w:t>
      </w:r>
      <w:r w:rsidRPr="0025524F">
        <w:t xml:space="preserve">that the Council of Europe Programme Office </w:t>
      </w:r>
      <w:r>
        <w:t xml:space="preserve">in Moscow </w:t>
      </w:r>
      <w:r w:rsidRPr="0025524F">
        <w:t xml:space="preserve">supports and gives visibility to  HRDs, by meeting and engaging HRDs in their activities; generates awareness  on key judgments of the European Court of Human Rights concerning Human Rights Defenders, freedom of association, freedom of assembly and freedom of expression in Russia; and  makes public the recommendations  of the Commissioner for Human Rights , the Venice Commission and PACE concerning the Russia and HRDs, </w:t>
      </w:r>
      <w:r>
        <w:t>i</w:t>
      </w:r>
      <w:r w:rsidRPr="0025524F">
        <w:t>n line with</w:t>
      </w:r>
      <w:r>
        <w:t xml:space="preserve"> the Committee of Ministers </w:t>
      </w:r>
      <w:r w:rsidRPr="0025524F">
        <w:rPr>
          <w:rFonts w:cs="Amnesty Insan"/>
          <w:iCs/>
        </w:rPr>
        <w:t>Recommendation </w:t>
      </w:r>
      <w:hyperlink r:id="rId27" w:tooltip="Recommendation of the Committee of Ministers to member States on the need to strengthen the protection and promotion of civil society space in Europe (Adopted by the Committee of Ministers on 28 November 2018 at the 1330th meeting of the Ministers' Deputi" w:history="1">
        <w:r w:rsidRPr="0025524F">
          <w:rPr>
            <w:rStyle w:val="Hyperlink"/>
            <w:rFonts w:eastAsia="SimSun" w:cs="Amnesty Insan"/>
            <w:iCs/>
            <w:color w:val="129AF0"/>
            <w:szCs w:val="18"/>
          </w:rPr>
          <w:t>CM/Rec(2018)11</w:t>
        </w:r>
      </w:hyperlink>
      <w:r w:rsidRPr="0025524F">
        <w:t xml:space="preserve"> and with the </w:t>
      </w:r>
      <w:hyperlink r:id="rId28" w:history="1">
        <w:r w:rsidRPr="0025524F">
          <w:rPr>
            <w:rStyle w:val="Hyperlink"/>
            <w:szCs w:val="18"/>
          </w:rPr>
          <w:t>Helsinki Ministerial Decision</w:t>
        </w:r>
      </w:hyperlink>
      <w:r w:rsidRPr="0025524F">
        <w:t xml:space="preserve"> adopted by the Committee of Ministers on 17 May 2019,</w:t>
      </w:r>
      <w:r w:rsidRPr="0025524F">
        <w:rPr>
          <w:rFonts w:cs="Amnesty Insan"/>
          <w:color w:val="333333"/>
        </w:rPr>
        <w:t xml:space="preserve"> on the need to strengthen the protection and promotion of civil society space in Europe </w:t>
      </w:r>
      <w:r>
        <w:rPr>
          <w:rFonts w:cs="Amnesty Insan"/>
          <w:color w:val="333333"/>
        </w:rPr>
        <w:t>.</w:t>
      </w:r>
    </w:p>
    <w:p w14:paraId="05B5214D" w14:textId="36F69BE7" w:rsidR="0082776D" w:rsidRPr="00F85314" w:rsidRDefault="0082776D" w:rsidP="00EE5869">
      <w:pPr>
        <w:pStyle w:val="RTBulletText"/>
      </w:pPr>
      <w:r>
        <w:t>To</w:t>
      </w:r>
      <w:r w:rsidRPr="00F85314">
        <w:t xml:space="preserve"> the Committee of Ministers:</w:t>
      </w:r>
      <w:r>
        <w:t xml:space="preserve"> As requested by</w:t>
      </w:r>
      <w:r w:rsidRPr="0025524F">
        <w:t xml:space="preserve"> the Committee of Ministers </w:t>
      </w:r>
      <w:r w:rsidRPr="0025524F">
        <w:rPr>
          <w:rFonts w:cs="Amnesty Insan"/>
          <w:iCs/>
        </w:rPr>
        <w:t xml:space="preserve"> Recommendation </w:t>
      </w:r>
      <w:hyperlink r:id="rId29" w:tooltip="Recommendation of the Committee of Ministers to member States on the need to strengthen the protection and promotion of civil society space in Europe (Adopted by the Committee of Ministers on 28 November 2018 at the 1330th meeting of the Ministers' Deputi" w:history="1">
        <w:r w:rsidRPr="0025524F">
          <w:rPr>
            <w:rStyle w:val="Hyperlink"/>
            <w:rFonts w:eastAsia="SimSun" w:cs="Amnesty Insan"/>
            <w:iCs/>
            <w:color w:val="129AF0"/>
            <w:szCs w:val="18"/>
          </w:rPr>
          <w:t>CM/Rec(2018)11</w:t>
        </w:r>
      </w:hyperlink>
      <w:r w:rsidRPr="0025524F">
        <w:rPr>
          <w:rStyle w:val="Hyperlink"/>
          <w:rFonts w:eastAsia="SimSun" w:cs="Amnesty Insan"/>
          <w:iCs/>
          <w:color w:val="129AF0"/>
          <w:szCs w:val="18"/>
        </w:rPr>
        <w:t>,</w:t>
      </w:r>
      <w:r>
        <w:rPr>
          <w:rStyle w:val="Hyperlink"/>
          <w:rFonts w:cs="Amnesty Insan"/>
          <w:iCs/>
          <w:color w:val="129AF0"/>
          <w:szCs w:val="18"/>
        </w:rPr>
        <w:t xml:space="preserve"> </w:t>
      </w:r>
      <w:r w:rsidRPr="0025524F">
        <w:rPr>
          <w:rFonts w:cs="Amnesty Insan"/>
          <w:color w:val="333333"/>
          <w:lang w:eastAsia="en-GB"/>
        </w:rPr>
        <w:t xml:space="preserve">pay “ </w:t>
      </w:r>
      <w:r w:rsidRPr="0025524F">
        <w:rPr>
          <w:rFonts w:cs="Amnesty Insan"/>
          <w:i/>
          <w:color w:val="333333"/>
          <w:lang w:eastAsia="en-GB"/>
        </w:rPr>
        <w:t>special attention within the Committee of Ministers to the execution of judgments of the European Court of Human Rights concerning human rights defenders and the enabling environment for human rights work, which have yet to be implemented</w:t>
      </w:r>
      <w:r w:rsidRPr="0025524F">
        <w:rPr>
          <w:rFonts w:cs="Amnesty Insan"/>
          <w:color w:val="333333"/>
          <w:lang w:eastAsia="en-GB"/>
        </w:rPr>
        <w:t>”; </w:t>
      </w:r>
      <w:r>
        <w:rPr>
          <w:rFonts w:cs="Amnesty Insan"/>
          <w:color w:val="333333"/>
          <w:lang w:eastAsia="en-GB"/>
        </w:rPr>
        <w:t xml:space="preserve"> and</w:t>
      </w:r>
      <w:r w:rsidRPr="0025524F">
        <w:rPr>
          <w:rFonts w:cs="Amnesty Insan"/>
          <w:color w:val="333333"/>
          <w:lang w:eastAsia="en-GB"/>
        </w:rPr>
        <w:t xml:space="preserve">  ensure “</w:t>
      </w:r>
      <w:r w:rsidRPr="0025524F">
        <w:rPr>
          <w:rFonts w:cs="Amnesty Insan"/>
          <w:i/>
          <w:color w:val="333333"/>
          <w:lang w:eastAsia="en-GB"/>
        </w:rPr>
        <w:t>continuous dialogue and debates on threats to civil society, NHRIs and human rights defenders, in particular to address threats and attacks on human rights defenders and to express concern for the unjustified detention and criminal charges which effectively lead to halting civil society work in Council of Europe member States</w:t>
      </w:r>
      <w:r w:rsidRPr="0025524F">
        <w:rPr>
          <w:rFonts w:cs="Amnesty Insan"/>
          <w:color w:val="333333"/>
          <w:lang w:eastAsia="en-GB"/>
        </w:rPr>
        <w:t>;”</w:t>
      </w:r>
    </w:p>
    <w:p w14:paraId="10CB441E" w14:textId="608EB985" w:rsidR="0082776D" w:rsidRPr="0025524F" w:rsidRDefault="0082776D" w:rsidP="00EE5869">
      <w:pPr>
        <w:pStyle w:val="RTBulletText"/>
      </w:pPr>
      <w:r w:rsidRPr="00F85314">
        <w:t>To the PACE:</w:t>
      </w:r>
      <w:r>
        <w:t xml:space="preserve"> </w:t>
      </w:r>
      <w:r w:rsidRPr="0025524F">
        <w:t>Continue to</w:t>
      </w:r>
      <w:r>
        <w:t xml:space="preserve"> </w:t>
      </w:r>
      <w:r w:rsidR="00EE5869">
        <w:t xml:space="preserve">give visibility and support to </w:t>
      </w:r>
      <w:r w:rsidRPr="0025524F">
        <w:t>the crucial role and legitimacy of the work carried out by HRDs; and address</w:t>
      </w:r>
      <w:r>
        <w:t>, through its monitoring,</w:t>
      </w:r>
      <w:r w:rsidRPr="0025524F">
        <w:t xml:space="preserve"> the growing limitations to the enabling environment for HRDs in Russia through the various </w:t>
      </w:r>
      <w:proofErr w:type="spellStart"/>
      <w:r w:rsidRPr="0025524F">
        <w:t>r</w:t>
      </w:r>
      <w:r w:rsidR="00FE6E97">
        <w:t>apporteurships</w:t>
      </w:r>
      <w:proofErr w:type="spellEnd"/>
      <w:r w:rsidR="00FE6E97">
        <w:t xml:space="preserve">, </w:t>
      </w:r>
      <w:proofErr w:type="gramStart"/>
      <w:r w:rsidR="00FE6E97">
        <w:t>in particular t</w:t>
      </w:r>
      <w:r w:rsidRPr="0025524F">
        <w:t>hrough</w:t>
      </w:r>
      <w:proofErr w:type="gramEnd"/>
      <w:r w:rsidRPr="0025524F">
        <w:t xml:space="preserve"> the</w:t>
      </w:r>
      <w:r>
        <w:t xml:space="preserve"> reports of the Monitoring Committee</w:t>
      </w:r>
      <w:r w:rsidRPr="0025524F">
        <w:t>.</w:t>
      </w:r>
    </w:p>
    <w:p w14:paraId="6100EEC4" w14:textId="77777777" w:rsidR="0082776D" w:rsidRPr="00F85314" w:rsidRDefault="0082776D" w:rsidP="00EE5869">
      <w:pPr>
        <w:pStyle w:val="RTBulletText"/>
        <w:numPr>
          <w:ilvl w:val="0"/>
          <w:numId w:val="0"/>
        </w:numPr>
      </w:pPr>
    </w:p>
    <w:p w14:paraId="198F2F45" w14:textId="720360A3" w:rsidR="000C4DE6" w:rsidRDefault="000C4DE6" w:rsidP="00E20D98">
      <w:pPr>
        <w:pStyle w:val="RTBodyText"/>
        <w:sectPr w:rsidR="000C4DE6" w:rsidSect="00EE3486">
          <w:headerReference w:type="default" r:id="rId30"/>
          <w:footerReference w:type="default" r:id="rId31"/>
          <w:pgSz w:w="11900" w:h="16840"/>
          <w:pgMar w:top="1474" w:right="794" w:bottom="1588" w:left="794" w:header="709" w:footer="851" w:gutter="0"/>
          <w:cols w:space="708"/>
          <w:docGrid w:linePitch="360"/>
        </w:sectPr>
      </w:pPr>
    </w:p>
    <w:tbl>
      <w:tblPr>
        <w:tblStyle w:val="TableGrid"/>
        <w:tblW w:w="8132" w:type="dxa"/>
        <w:tblInd w:w="1216" w:type="dxa"/>
        <w:tblBorders>
          <w:top w:val="none" w:sz="0" w:space="0" w:color="auto"/>
          <w:left w:val="single" w:sz="48" w:space="0" w:color="FFFF00" w:themeColor="accent1"/>
          <w:bottom w:val="none" w:sz="0" w:space="0" w:color="auto"/>
          <w:right w:val="none" w:sz="0" w:space="0" w:color="auto"/>
          <w:insideH w:val="none" w:sz="0" w:space="0" w:color="auto"/>
          <w:insideV w:val="none" w:sz="0" w:space="0" w:color="auto"/>
        </w:tblBorders>
        <w:tblCellMar>
          <w:top w:w="113" w:type="dxa"/>
          <w:left w:w="227" w:type="dxa"/>
          <w:right w:w="0" w:type="dxa"/>
        </w:tblCellMar>
        <w:tblLook w:val="04A0" w:firstRow="1" w:lastRow="0" w:firstColumn="1" w:lastColumn="0" w:noHBand="0" w:noVBand="1"/>
      </w:tblPr>
      <w:tblGrid>
        <w:gridCol w:w="8132"/>
      </w:tblGrid>
      <w:tr w:rsidR="00595036" w14:paraId="0C2EB28B" w14:textId="77777777" w:rsidTr="00DB51FE">
        <w:trPr>
          <w:trHeight w:val="4317"/>
        </w:trPr>
        <w:tc>
          <w:tcPr>
            <w:tcW w:w="8132" w:type="dxa"/>
          </w:tcPr>
          <w:p w14:paraId="71EF80D7" w14:textId="77777777" w:rsidR="00595036" w:rsidRPr="00943638" w:rsidRDefault="00595036" w:rsidP="00DB51FE">
            <w:pPr>
              <w:pStyle w:val="RTStatement"/>
              <w:spacing w:line="760" w:lineRule="exact"/>
              <w:rPr>
                <w:spacing w:val="-20"/>
                <w:sz w:val="80"/>
                <w:szCs w:val="100"/>
              </w:rPr>
            </w:pPr>
            <w:r w:rsidRPr="00943638">
              <w:rPr>
                <w:spacing w:val="-20"/>
                <w:sz w:val="80"/>
                <w:szCs w:val="100"/>
              </w:rPr>
              <w:lastRenderedPageBreak/>
              <w:t xml:space="preserve">Amnesty international </w:t>
            </w:r>
            <w:r>
              <w:rPr>
                <w:spacing w:val="-20"/>
                <w:sz w:val="80"/>
                <w:szCs w:val="100"/>
              </w:rPr>
              <w:br/>
            </w:r>
            <w:r w:rsidRPr="00943638">
              <w:rPr>
                <w:sz w:val="80"/>
                <w:szCs w:val="100"/>
              </w:rPr>
              <w:t xml:space="preserve">is a global movement </w:t>
            </w:r>
            <w:r>
              <w:rPr>
                <w:sz w:val="80"/>
                <w:szCs w:val="100"/>
              </w:rPr>
              <w:br/>
            </w:r>
            <w:r w:rsidRPr="00943638">
              <w:rPr>
                <w:sz w:val="80"/>
                <w:szCs w:val="100"/>
              </w:rPr>
              <w:t xml:space="preserve">for human rights. </w:t>
            </w:r>
            <w:r>
              <w:rPr>
                <w:sz w:val="80"/>
                <w:szCs w:val="100"/>
              </w:rPr>
              <w:br/>
            </w:r>
            <w:r w:rsidRPr="00943638">
              <w:rPr>
                <w:sz w:val="80"/>
                <w:szCs w:val="100"/>
              </w:rPr>
              <w:t xml:space="preserve">When injustice happens </w:t>
            </w:r>
            <w:r>
              <w:rPr>
                <w:sz w:val="80"/>
                <w:szCs w:val="100"/>
              </w:rPr>
              <w:br/>
            </w:r>
            <w:r w:rsidRPr="00943638">
              <w:rPr>
                <w:sz w:val="80"/>
                <w:szCs w:val="100"/>
              </w:rPr>
              <w:t xml:space="preserve">to one person, it </w:t>
            </w:r>
            <w:r>
              <w:rPr>
                <w:sz w:val="80"/>
                <w:szCs w:val="100"/>
              </w:rPr>
              <w:br/>
            </w:r>
            <w:r w:rsidRPr="00943638">
              <w:rPr>
                <w:sz w:val="80"/>
                <w:szCs w:val="100"/>
              </w:rPr>
              <w:t>matters to us all</w:t>
            </w:r>
            <w:r w:rsidRPr="00943638">
              <w:rPr>
                <w:spacing w:val="-20"/>
                <w:sz w:val="80"/>
                <w:szCs w:val="100"/>
              </w:rPr>
              <w:t>.</w:t>
            </w:r>
          </w:p>
        </w:tc>
      </w:tr>
    </w:tbl>
    <w:p w14:paraId="76842A7A" w14:textId="77777777" w:rsidR="00595036" w:rsidRDefault="00595036" w:rsidP="00595036">
      <w:pPr>
        <w:pStyle w:val="RTBodyText"/>
      </w:pPr>
    </w:p>
    <w:p w14:paraId="475E7C10" w14:textId="4702B069" w:rsidR="00595036" w:rsidRPr="00F176CA" w:rsidRDefault="00595036" w:rsidP="00595036">
      <w:r w:rsidRPr="00F176CA">
        <w:br w:type="page"/>
      </w:r>
    </w:p>
    <w:p w14:paraId="0ECA4177" w14:textId="77E55986" w:rsidR="00595036" w:rsidRPr="009A517C" w:rsidRDefault="00595036" w:rsidP="00595036">
      <w:pPr>
        <w:pStyle w:val="RTHighlightedHeading"/>
      </w:pPr>
      <w:r w:rsidRPr="00FF33F9">
        <w:rPr>
          <w:rStyle w:val="RTHighlightedtext"/>
          <w:noProof/>
          <w:lang w:eastAsia="en-GB"/>
        </w:rPr>
        <w:lastRenderedPageBreak/>
        <mc:AlternateContent>
          <mc:Choice Requires="wps">
            <w:drawing>
              <wp:anchor distT="45720" distB="45720" distL="114300" distR="114300" simplePos="0" relativeHeight="251670542" behindDoc="0" locked="0" layoutInCell="1" allowOverlap="1" wp14:anchorId="7C88FE80" wp14:editId="34A873D9">
                <wp:simplePos x="0" y="0"/>
                <wp:positionH relativeFrom="column">
                  <wp:posOffset>0</wp:posOffset>
                </wp:positionH>
                <wp:positionV relativeFrom="paragraph">
                  <wp:posOffset>480060</wp:posOffset>
                </wp:positionV>
                <wp:extent cx="5168900" cy="7305675"/>
                <wp:effectExtent l="0" t="0" r="1270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7305675"/>
                        </a:xfrm>
                        <a:prstGeom prst="rect">
                          <a:avLst/>
                        </a:prstGeom>
                        <a:solidFill>
                          <a:srgbClr val="FFFFFF"/>
                        </a:solidFill>
                        <a:ln w="9525">
                          <a:solidFill>
                            <a:schemeClr val="bg1"/>
                          </a:solidFill>
                          <a:miter lim="800000"/>
                          <a:headEnd/>
                          <a:tailEnd/>
                        </a:ln>
                      </wps:spPr>
                      <wps:txbx>
                        <w:txbxContent>
                          <w:p w14:paraId="2B1EA45C" w14:textId="48C2E559" w:rsidR="00AC7C39" w:rsidRPr="00E127FC" w:rsidRDefault="00AC7C39" w:rsidP="00595036">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Unfair game:  </w:t>
                            </w:r>
                            <w:r w:rsidRPr="00E127FC">
                              <w:rPr>
                                <w:rStyle w:val="RTHighlightedtext"/>
                                <w:rFonts w:ascii="Amnesty Trade Gothic Cn" w:hAnsi="Amnesty Trade Gothic Cn"/>
                                <w:b/>
                                <w:bCs/>
                                <w:caps/>
                                <w:sz w:val="56"/>
                                <w:szCs w:val="56"/>
                              </w:rPr>
                              <w:t xml:space="preserve"> </w:t>
                            </w:r>
                          </w:p>
                          <w:p w14:paraId="519431DE" w14:textId="5DFA49DF" w:rsidR="00AC7C39" w:rsidRPr="00E127FC" w:rsidRDefault="00AC7C39" w:rsidP="00595036">
                            <w:pPr>
                              <w:pStyle w:val="RTBackcoversubheading"/>
                              <w:spacing w:line="240" w:lineRule="auto"/>
                            </w:pPr>
                            <w:r>
                              <w:t>persecution of human rights defenders in russia intensifies</w:t>
                            </w:r>
                          </w:p>
                          <w:p w14:paraId="67A263F8" w14:textId="137EA351" w:rsidR="00AC7C39" w:rsidRPr="00AC7C39" w:rsidRDefault="00AC7C39" w:rsidP="00AC7C39">
                            <w:pPr>
                              <w:rPr>
                                <w:rFonts w:asciiTheme="minorHAnsi" w:hAnsiTheme="minorHAnsi"/>
                                <w:sz w:val="24"/>
                                <w:szCs w:val="24"/>
                                <w:lang w:val="en-GB"/>
                              </w:rPr>
                            </w:pPr>
                            <w:r w:rsidRPr="00AC7C39">
                              <w:rPr>
                                <w:rFonts w:asciiTheme="minorHAnsi" w:hAnsiTheme="minorHAnsi"/>
                                <w:sz w:val="24"/>
                                <w:szCs w:val="24"/>
                                <w:lang w:val="en-GB"/>
                              </w:rPr>
                              <w:t xml:space="preserve">Human rights defenders in Russia have always faced harassment, intimidation, physical attacks and arbitrary arrests for their work. However, </w:t>
                            </w:r>
                            <w:r w:rsidR="001F4B0D">
                              <w:rPr>
                                <w:rFonts w:asciiTheme="minorHAnsi" w:hAnsiTheme="minorHAnsi"/>
                                <w:sz w:val="24"/>
                                <w:szCs w:val="24"/>
                                <w:lang w:val="en-GB"/>
                              </w:rPr>
                              <w:t xml:space="preserve">in recent years </w:t>
                            </w:r>
                            <w:bookmarkStart w:id="39" w:name="_GoBack"/>
                            <w:bookmarkEnd w:id="39"/>
                            <w:r w:rsidRPr="00AC7C39">
                              <w:rPr>
                                <w:rFonts w:asciiTheme="minorHAnsi" w:hAnsiTheme="minorHAnsi"/>
                                <w:sz w:val="24"/>
                                <w:szCs w:val="24"/>
                                <w:lang w:val="en-GB"/>
                              </w:rPr>
                              <w:t xml:space="preserve">the level and extent of the reprisals they face have increased significantly, to a point where being a human rights defender means risking your reputation, freedom and even your life. </w:t>
                            </w:r>
                          </w:p>
                          <w:p w14:paraId="5BE217A1" w14:textId="77777777" w:rsidR="00AC7C39" w:rsidRPr="00AC7C39" w:rsidRDefault="00AC7C39" w:rsidP="00AC7C39">
                            <w:pPr>
                              <w:rPr>
                                <w:rFonts w:asciiTheme="minorHAnsi" w:hAnsiTheme="minorHAnsi"/>
                                <w:sz w:val="24"/>
                                <w:szCs w:val="24"/>
                                <w:lang w:val="en-GB"/>
                              </w:rPr>
                            </w:pPr>
                          </w:p>
                          <w:p w14:paraId="0BB162F8" w14:textId="3F1DFE8B" w:rsidR="00AC7C39" w:rsidRPr="00AC7C39" w:rsidRDefault="00AC7C39" w:rsidP="00AC7C39">
                            <w:pPr>
                              <w:rPr>
                                <w:rFonts w:asciiTheme="minorHAnsi" w:hAnsiTheme="minorHAnsi"/>
                                <w:sz w:val="24"/>
                                <w:szCs w:val="24"/>
                                <w:lang w:val="en-GB"/>
                              </w:rPr>
                            </w:pPr>
                            <w:r w:rsidRPr="00AC7C39">
                              <w:rPr>
                                <w:rFonts w:asciiTheme="minorHAnsi" w:hAnsiTheme="minorHAnsi"/>
                                <w:sz w:val="24"/>
                                <w:szCs w:val="24"/>
                                <w:lang w:val="en-GB"/>
                              </w:rPr>
                              <w:t>This publication provides a snapshot of the current dire situation through several stories. They illustrate the wide range of violations of the human rights</w:t>
                            </w:r>
                            <w:r w:rsidR="006368A2">
                              <w:rPr>
                                <w:rFonts w:asciiTheme="minorHAnsi" w:hAnsiTheme="minorHAnsi"/>
                                <w:sz w:val="24"/>
                                <w:szCs w:val="24"/>
                                <w:lang w:val="en-GB"/>
                              </w:rPr>
                              <w:t>, the same rights</w:t>
                            </w:r>
                            <w:r w:rsidRPr="00AC7C39">
                              <w:rPr>
                                <w:rFonts w:asciiTheme="minorHAnsi" w:hAnsiTheme="minorHAnsi"/>
                                <w:sz w:val="24"/>
                                <w:szCs w:val="24"/>
                                <w:lang w:val="en-GB"/>
                              </w:rPr>
                              <w:t xml:space="preserve"> which Russia has committed to respect, protect and fulfil.  The Russian authorities must acknowledge and address these violations and ensure that human rights defenders are protected and can do their work without fear of persecution.</w:t>
                            </w:r>
                          </w:p>
                          <w:p w14:paraId="2F2E71A7" w14:textId="77777777" w:rsidR="00AC7C39" w:rsidRPr="00AC7C39" w:rsidRDefault="00AC7C39" w:rsidP="00AC7C39">
                            <w:pPr>
                              <w:rPr>
                                <w:rFonts w:asciiTheme="minorHAnsi" w:hAnsiTheme="minorHAnsi"/>
                                <w:sz w:val="24"/>
                                <w:szCs w:val="24"/>
                                <w:lang w:val="en-GB"/>
                              </w:rPr>
                            </w:pPr>
                          </w:p>
                          <w:p w14:paraId="7C01194E" w14:textId="77777777" w:rsidR="00AC7C39" w:rsidRPr="00AC7C39" w:rsidRDefault="00AC7C39" w:rsidP="00595036">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88FE80" id="_x0000_t202" coordsize="21600,21600" o:spt="202" path="m,l,21600r21600,l21600,xe">
                <v:stroke joinstyle="miter"/>
                <v:path gradientshapeok="t" o:connecttype="rect"/>
              </v:shapetype>
              <v:shape id="Text Box 2" o:spid="_x0000_s1026" type="#_x0000_t202" style="position:absolute;margin-left:0;margin-top:37.8pt;width:407pt;height:575.25pt;z-index:2516705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" strokecolor="white [3212]">
                <v:textbox>
                  <w:txbxContent>
                    <w:p w14:paraId="2B1EA45C" w14:textId="48C2E559" w:rsidR="00AC7C39" w:rsidRPr="00E127FC" w:rsidRDefault="00AC7C39" w:rsidP="00595036">
                      <w:pPr>
                        <w:pStyle w:val="RTBodyText"/>
                        <w:spacing w:before="120" w:after="60" w:line="288" w:lineRule="auto"/>
                        <w:rPr>
                          <w:rStyle w:val="RTHighlightedtext"/>
                          <w:rFonts w:ascii="Amnesty Trade Gothic Cn" w:hAnsi="Amnesty Trade Gothic Cn"/>
                          <w:b/>
                          <w:bCs/>
                          <w:caps/>
                          <w:sz w:val="56"/>
                          <w:szCs w:val="56"/>
                        </w:rPr>
                      </w:pPr>
                      <w:r>
                        <w:rPr>
                          <w:rStyle w:val="RTHighlightedtext"/>
                          <w:rFonts w:ascii="Amnesty Trade Gothic Cn" w:hAnsi="Amnesty Trade Gothic Cn"/>
                          <w:b/>
                          <w:bCs/>
                          <w:caps/>
                          <w:sz w:val="56"/>
                          <w:szCs w:val="56"/>
                        </w:rPr>
                        <w:t> Unfair game:  </w:t>
                      </w:r>
                      <w:r w:rsidRPr="00E127FC">
                        <w:rPr>
                          <w:rStyle w:val="RTHighlightedtext"/>
                          <w:rFonts w:ascii="Amnesty Trade Gothic Cn" w:hAnsi="Amnesty Trade Gothic Cn"/>
                          <w:b/>
                          <w:bCs/>
                          <w:caps/>
                          <w:sz w:val="56"/>
                          <w:szCs w:val="56"/>
                        </w:rPr>
                        <w:t xml:space="preserve"> </w:t>
                      </w:r>
                    </w:p>
                    <w:p w14:paraId="519431DE" w14:textId="5DFA49DF" w:rsidR="00AC7C39" w:rsidRPr="00E127FC" w:rsidRDefault="00AC7C39" w:rsidP="00595036">
                      <w:pPr>
                        <w:pStyle w:val="RTBackcoversubheading"/>
                        <w:spacing w:line="240" w:lineRule="auto"/>
                      </w:pPr>
                      <w:r>
                        <w:t>persecution of human rights defenders in russia intensifies</w:t>
                      </w:r>
                    </w:p>
                    <w:p w14:paraId="67A263F8" w14:textId="137EA351" w:rsidR="00AC7C39" w:rsidRPr="00AC7C39" w:rsidRDefault="00AC7C39" w:rsidP="00AC7C39">
                      <w:pPr>
                        <w:rPr>
                          <w:rFonts w:asciiTheme="minorHAnsi" w:hAnsiTheme="minorHAnsi"/>
                          <w:sz w:val="24"/>
                          <w:szCs w:val="24"/>
                          <w:lang w:val="en-GB"/>
                        </w:rPr>
                      </w:pPr>
                      <w:r w:rsidRPr="00AC7C39">
                        <w:rPr>
                          <w:rFonts w:asciiTheme="minorHAnsi" w:hAnsiTheme="minorHAnsi"/>
                          <w:sz w:val="24"/>
                          <w:szCs w:val="24"/>
                          <w:lang w:val="en-GB"/>
                        </w:rPr>
                        <w:t xml:space="preserve">Human rights defenders in Russia have always faced harassment, intimidation, physical attacks and arbitrary arrests for their work. However, </w:t>
                      </w:r>
                      <w:r w:rsidR="001F4B0D">
                        <w:rPr>
                          <w:rFonts w:asciiTheme="minorHAnsi" w:hAnsiTheme="minorHAnsi"/>
                          <w:sz w:val="24"/>
                          <w:szCs w:val="24"/>
                          <w:lang w:val="en-GB"/>
                        </w:rPr>
                        <w:t xml:space="preserve">in recent years </w:t>
                      </w:r>
                      <w:bookmarkStart w:id="40" w:name="_GoBack"/>
                      <w:bookmarkEnd w:id="40"/>
                      <w:r w:rsidRPr="00AC7C39">
                        <w:rPr>
                          <w:rFonts w:asciiTheme="minorHAnsi" w:hAnsiTheme="minorHAnsi"/>
                          <w:sz w:val="24"/>
                          <w:szCs w:val="24"/>
                          <w:lang w:val="en-GB"/>
                        </w:rPr>
                        <w:t xml:space="preserve">the level and extent of the reprisals they face have increased significantly, to a point where being a human rights defender means risking your reputation, freedom and even your life. </w:t>
                      </w:r>
                    </w:p>
                    <w:p w14:paraId="5BE217A1" w14:textId="77777777" w:rsidR="00AC7C39" w:rsidRPr="00AC7C39" w:rsidRDefault="00AC7C39" w:rsidP="00AC7C39">
                      <w:pPr>
                        <w:rPr>
                          <w:rFonts w:asciiTheme="minorHAnsi" w:hAnsiTheme="minorHAnsi"/>
                          <w:sz w:val="24"/>
                          <w:szCs w:val="24"/>
                          <w:lang w:val="en-GB"/>
                        </w:rPr>
                      </w:pPr>
                    </w:p>
                    <w:p w14:paraId="0BB162F8" w14:textId="3F1DFE8B" w:rsidR="00AC7C39" w:rsidRPr="00AC7C39" w:rsidRDefault="00AC7C39" w:rsidP="00AC7C39">
                      <w:pPr>
                        <w:rPr>
                          <w:rFonts w:asciiTheme="minorHAnsi" w:hAnsiTheme="minorHAnsi"/>
                          <w:sz w:val="24"/>
                          <w:szCs w:val="24"/>
                          <w:lang w:val="en-GB"/>
                        </w:rPr>
                      </w:pPr>
                      <w:r w:rsidRPr="00AC7C39">
                        <w:rPr>
                          <w:rFonts w:asciiTheme="minorHAnsi" w:hAnsiTheme="minorHAnsi"/>
                          <w:sz w:val="24"/>
                          <w:szCs w:val="24"/>
                          <w:lang w:val="en-GB"/>
                        </w:rPr>
                        <w:t>This publication provides a snapshot of the current dire situation through several stories. They illustrate the wide range of violations of the human rights</w:t>
                      </w:r>
                      <w:r w:rsidR="006368A2">
                        <w:rPr>
                          <w:rFonts w:asciiTheme="minorHAnsi" w:hAnsiTheme="minorHAnsi"/>
                          <w:sz w:val="24"/>
                          <w:szCs w:val="24"/>
                          <w:lang w:val="en-GB"/>
                        </w:rPr>
                        <w:t>, the same rights</w:t>
                      </w:r>
                      <w:r w:rsidRPr="00AC7C39">
                        <w:rPr>
                          <w:rFonts w:asciiTheme="minorHAnsi" w:hAnsiTheme="minorHAnsi"/>
                          <w:sz w:val="24"/>
                          <w:szCs w:val="24"/>
                          <w:lang w:val="en-GB"/>
                        </w:rPr>
                        <w:t xml:space="preserve"> which Russia has committed to respect, protect and fulfil.  The Russian authorities must acknowledge and address these violations and ensure that human rights defenders are protected and can do their work without fear of persecution.</w:t>
                      </w:r>
                    </w:p>
                    <w:p w14:paraId="2F2E71A7" w14:textId="77777777" w:rsidR="00AC7C39" w:rsidRPr="00AC7C39" w:rsidRDefault="00AC7C39" w:rsidP="00AC7C39">
                      <w:pPr>
                        <w:rPr>
                          <w:rFonts w:asciiTheme="minorHAnsi" w:hAnsiTheme="minorHAnsi"/>
                          <w:sz w:val="24"/>
                          <w:szCs w:val="24"/>
                          <w:lang w:val="en-GB"/>
                        </w:rPr>
                      </w:pPr>
                    </w:p>
                    <w:p w14:paraId="7C01194E" w14:textId="77777777" w:rsidR="00AC7C39" w:rsidRPr="00AC7C39" w:rsidRDefault="00AC7C39" w:rsidP="00595036">
                      <w:pPr>
                        <w:rPr>
                          <w:lang w:val="en-GB"/>
                        </w:rPr>
                      </w:pPr>
                    </w:p>
                  </w:txbxContent>
                </v:textbox>
                <w10:wrap type="square"/>
              </v:shape>
            </w:pict>
          </mc:Fallback>
        </mc:AlternateContent>
      </w:r>
    </w:p>
    <w:p w14:paraId="628C0D16" w14:textId="77777777" w:rsidR="00186842" w:rsidRPr="00AD6A70" w:rsidRDefault="00186842" w:rsidP="00595036">
      <w:pPr>
        <w:pStyle w:val="RTBodyText"/>
      </w:pPr>
    </w:p>
    <w:sectPr w:rsidR="00186842" w:rsidRPr="00AD6A70" w:rsidSect="009A517C">
      <w:footerReference w:type="default" r:id="rId32"/>
      <w:footerReference w:type="first" r:id="rId33"/>
      <w:pgSz w:w="11900" w:h="16840"/>
      <w:pgMar w:top="1474" w:right="794" w:bottom="2041" w:left="79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1531C" w14:textId="77777777" w:rsidR="00AC7C39" w:rsidRDefault="00AC7C39" w:rsidP="00AE5E82">
      <w:r>
        <w:separator/>
      </w:r>
    </w:p>
  </w:endnote>
  <w:endnote w:type="continuationSeparator" w:id="0">
    <w:p w14:paraId="3A1774D1" w14:textId="77777777" w:rsidR="00AC7C39" w:rsidRDefault="00AC7C39" w:rsidP="00AE5E82">
      <w:r>
        <w:continuationSeparator/>
      </w:r>
    </w:p>
  </w:endnote>
  <w:endnote w:type="continuationNotice" w:id="1">
    <w:p w14:paraId="01EDC0A5" w14:textId="77777777" w:rsidR="00AC7C39" w:rsidRDefault="00AC7C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mnesty Trade Gothic">
    <w:panose1 w:val="020B0503040303020004"/>
    <w:charset w:val="00"/>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mnesty Trade Gothic Cn">
    <w:panose1 w:val="020B0506040303020004"/>
    <w:charset w:val="00"/>
    <w:family w:val="swiss"/>
    <w:pitch w:val="variable"/>
    <w:sig w:usb0="800000AF" w:usb1="5000204A" w:usb2="00000000" w:usb3="00000000" w:csb0="0000009B" w:csb1="00000000"/>
  </w:font>
  <w:font w:name="Amnesty Trade Gothic Light">
    <w:panose1 w:val="020B04030403030200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Amnesty Trade Gothic Light Obl">
    <w:altName w:val="Times New Roman"/>
    <w:charset w:val="00"/>
    <w:family w:val="auto"/>
    <w:pitch w:val="variable"/>
    <w:sig w:usb0="00000001"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mnestyTradeGothic-Light">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mnestyTradeGothic-BdCn20">
    <w:altName w:val="Amnesty Trade Gothic Cn"/>
    <w:panose1 w:val="00000000000000000000"/>
    <w:charset w:val="4D"/>
    <w:family w:val="auto"/>
    <w:notTrueType/>
    <w:pitch w:val="default"/>
    <w:sig w:usb0="00000003" w:usb1="00000000" w:usb2="00000000" w:usb3="00000000" w:csb0="00000001" w:csb1="00000000"/>
  </w:font>
  <w:font w:name="Amnesty Insan">
    <w:panose1 w:val="00000506080000020004"/>
    <w:charset w:val="00"/>
    <w:family w:val="auto"/>
    <w:pitch w:val="variable"/>
    <w:sig w:usb0="8000202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783"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AC7C39" w14:paraId="612A11FB" w14:textId="77777777" w:rsidTr="00847491">
      <w:trPr>
        <w:trHeight w:val="2414"/>
      </w:trPr>
      <w:tc>
        <w:tcPr>
          <w:tcW w:w="5277" w:type="dxa"/>
          <w:gridSpan w:val="2"/>
          <w:tcMar>
            <w:right w:w="397" w:type="dxa"/>
          </w:tcMar>
          <w:vAlign w:val="bottom"/>
        </w:tcPr>
        <w:p w14:paraId="1AF2A8DB" w14:textId="01BD81B5" w:rsidR="00AC7C39" w:rsidRPr="007F6F2D" w:rsidRDefault="00AC7C39" w:rsidP="00847491">
          <w:pPr>
            <w:pStyle w:val="RTCaptionText"/>
            <w:rPr>
              <w:rFonts w:cs="Helvetica"/>
              <w:i w:val="0"/>
            </w:rPr>
          </w:pPr>
          <w:r>
            <w:rPr>
              <w:i w:val="0"/>
            </w:rPr>
            <w:t>© Amnesty International 2019</w:t>
          </w:r>
        </w:p>
        <w:p w14:paraId="6A448CF5" w14:textId="77777777" w:rsidR="00AC7C39" w:rsidRPr="007F6F2D" w:rsidRDefault="00AC7C39" w:rsidP="00847491">
          <w:pPr>
            <w:pStyle w:val="RTCaptionText"/>
            <w:rPr>
              <w:rFonts w:cs="Helvetica"/>
              <w:i w:val="0"/>
            </w:rPr>
          </w:pPr>
          <w:r w:rsidRPr="007F6F2D">
            <w:rPr>
              <w:i w:val="0"/>
            </w:rPr>
            <w:t xml:space="preserve">Except where otherwise noted, content in this document is licensed under a Creative Commons (attribution, non-commercial, no derivatives, international 4.0) </w:t>
          </w:r>
          <w:proofErr w:type="spellStart"/>
          <w:r w:rsidRPr="007F6F2D">
            <w:rPr>
              <w:i w:val="0"/>
            </w:rPr>
            <w:t>licence</w:t>
          </w:r>
          <w:proofErr w:type="spellEnd"/>
          <w:r w:rsidRPr="007F6F2D">
            <w:rPr>
              <w:i w:val="0"/>
            </w:rPr>
            <w:t>.</w:t>
          </w:r>
        </w:p>
        <w:p w14:paraId="62E08412" w14:textId="77777777" w:rsidR="00AC7C39" w:rsidRPr="007F6F2D" w:rsidRDefault="00AC7C39" w:rsidP="00847491">
          <w:pPr>
            <w:pStyle w:val="RTCaptionText"/>
            <w:rPr>
              <w:rFonts w:cs="Helvetica"/>
              <w:i w:val="0"/>
            </w:rPr>
          </w:pPr>
          <w:r w:rsidRPr="007F6F2D">
            <w:rPr>
              <w:i w:val="0"/>
              <w:color w:val="0000FF"/>
              <w:u w:val="single" w:color="0000FF"/>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rPr>
            <w:fldChar w:fldCharType="separate"/>
          </w:r>
          <w:r w:rsidRPr="007F6F2D">
            <w:rPr>
              <w:i w:val="0"/>
              <w:u w:color="0000FF"/>
            </w:rPr>
            <w:t>https://creativecommons.org/licenses/by-nc-nd/4.0/legalcode</w:t>
          </w:r>
        </w:p>
        <w:p w14:paraId="5A37840C" w14:textId="77777777" w:rsidR="00AC7C39" w:rsidRPr="007F6F2D" w:rsidRDefault="00AC7C39" w:rsidP="00847491">
          <w:pPr>
            <w:pStyle w:val="RTCaptionText"/>
            <w:rPr>
              <w:rFonts w:cs="Helvetica"/>
              <w:i w:val="0"/>
            </w:rPr>
          </w:pPr>
          <w:r w:rsidRPr="007F6F2D">
            <w:rPr>
              <w:i w:val="0"/>
              <w:color w:val="0000FF"/>
              <w:u w:val="single" w:color="0000FF"/>
            </w:rPr>
            <w:fldChar w:fldCharType="end"/>
          </w:r>
          <w:r w:rsidRPr="007F6F2D">
            <w:rPr>
              <w:i w:val="0"/>
            </w:rPr>
            <w:t xml:space="preserve">For more information please visit the permissions page on our website: </w:t>
          </w:r>
          <w:hyperlink r:id="rId1" w:history="1">
            <w:r w:rsidRPr="007F6F2D">
              <w:rPr>
                <w:i w:val="0"/>
              </w:rPr>
              <w:t>www.amnesty.org</w:t>
            </w:r>
          </w:hyperlink>
        </w:p>
        <w:p w14:paraId="1ED1B493" w14:textId="77777777" w:rsidR="00AC7C39" w:rsidRPr="007F6F2D" w:rsidRDefault="00AC7C39" w:rsidP="00847491">
          <w:pPr>
            <w:pStyle w:val="RTCaptionText"/>
            <w:rPr>
              <w:i w:val="0"/>
            </w:rPr>
          </w:pPr>
          <w:r w:rsidRPr="007F6F2D">
            <w:rPr>
              <w:i w:val="0"/>
            </w:rPr>
            <w:t xml:space="preserve">Where material is attributed to a copyright owner other than Amnesty International this </w:t>
          </w:r>
          <w:r>
            <w:rPr>
              <w:i w:val="0"/>
            </w:rPr>
            <w:br/>
          </w:r>
          <w:r w:rsidRPr="007F6F2D">
            <w:rPr>
              <w:i w:val="0"/>
            </w:rPr>
            <w:t xml:space="preserve">material is not subject to the Creative Commons </w:t>
          </w:r>
          <w:proofErr w:type="spellStart"/>
          <w:r w:rsidRPr="007F6F2D">
            <w:rPr>
              <w:i w:val="0"/>
            </w:rPr>
            <w:t>licence</w:t>
          </w:r>
          <w:proofErr w:type="spellEnd"/>
          <w:r w:rsidRPr="007F6F2D">
            <w:rPr>
              <w:i w:val="0"/>
            </w:rPr>
            <w:t>.</w:t>
          </w:r>
        </w:p>
      </w:tc>
      <w:tc>
        <w:tcPr>
          <w:tcW w:w="5147" w:type="dxa"/>
        </w:tcPr>
        <w:p w14:paraId="6E093AAD" w14:textId="77777777" w:rsidR="00AC7C39" w:rsidRDefault="00AC7C39" w:rsidP="00847491">
          <w:pPr>
            <w:pStyle w:val="RTCaptionText"/>
          </w:pPr>
        </w:p>
        <w:p w14:paraId="731CDF6D" w14:textId="77777777" w:rsidR="00AC7C39" w:rsidRPr="003911AE" w:rsidRDefault="00AC7C39" w:rsidP="00847491"/>
        <w:p w14:paraId="35B45E0C" w14:textId="77777777" w:rsidR="00AC7C39" w:rsidRDefault="00AC7C39" w:rsidP="00847491"/>
        <w:p w14:paraId="6388B92A" w14:textId="77777777" w:rsidR="00AC7C39" w:rsidRPr="003911AE" w:rsidRDefault="00AC7C39" w:rsidP="00847491"/>
        <w:p w14:paraId="0F34730D" w14:textId="77777777" w:rsidR="00AC7C39" w:rsidRPr="003911AE" w:rsidRDefault="00AC7C39" w:rsidP="00847491"/>
        <w:p w14:paraId="6A2E77B0" w14:textId="77777777" w:rsidR="00AC7C39" w:rsidRDefault="00AC7C39" w:rsidP="00847491">
          <w:pPr>
            <w:pStyle w:val="RTCaptionText"/>
            <w:spacing w:line="360" w:lineRule="auto"/>
            <w:rPr>
              <w:b/>
            </w:rPr>
          </w:pPr>
          <w:r>
            <w:rPr>
              <w:noProof/>
              <w:lang w:val="en-GB" w:eastAsia="en-GB"/>
            </w:rPr>
            <w:drawing>
              <wp:inline distT="0" distB="0" distL="0" distR="0" wp14:anchorId="05C191BB" wp14:editId="6E007218">
                <wp:extent cx="266700" cy="150495"/>
                <wp:effectExtent l="0" t="0" r="1270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2">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4175D99C" w14:textId="0A4B5657" w:rsidR="00AC7C39" w:rsidRPr="003911AE" w:rsidRDefault="00AC7C39" w:rsidP="00F83C88">
          <w:pPr>
            <w:pStyle w:val="RTCaptionText"/>
          </w:pPr>
          <w:r w:rsidRPr="007A0F8F">
            <w:rPr>
              <w:b/>
            </w:rPr>
            <w:t>Cover photo:</w:t>
          </w:r>
          <w:r w:rsidRPr="007A0F8F">
            <w:t xml:space="preserve"> </w:t>
          </w:r>
          <w:proofErr w:type="spellStart"/>
          <w:r>
            <w:t>Oyub</w:t>
          </w:r>
          <w:proofErr w:type="spellEnd"/>
          <w:r>
            <w:t xml:space="preserve"> </w:t>
          </w:r>
          <w:proofErr w:type="spellStart"/>
          <w:r>
            <w:t>Titiev</w:t>
          </w:r>
          <w:proofErr w:type="spellEnd"/>
          <w:r>
            <w:t xml:space="preserve">, human rights defender and head of Memorial’s Grozny office, at a trial in </w:t>
          </w:r>
          <w:proofErr w:type="spellStart"/>
          <w:r>
            <w:t>Shali</w:t>
          </w:r>
          <w:proofErr w:type="spellEnd"/>
          <w:r>
            <w:t xml:space="preserve">, Chechnya, in November 2018 </w:t>
          </w:r>
          <w:r w:rsidRPr="003911AE">
            <w:t xml:space="preserve">© </w:t>
          </w:r>
          <w:r>
            <w:t xml:space="preserve">Amnesty International </w:t>
          </w:r>
        </w:p>
      </w:tc>
    </w:tr>
    <w:tr w:rsidR="00AC7C39" w14:paraId="2644C123" w14:textId="77777777" w:rsidTr="00847491">
      <w:tc>
        <w:tcPr>
          <w:tcW w:w="2694" w:type="dxa"/>
          <w:vAlign w:val="bottom"/>
        </w:tcPr>
        <w:p w14:paraId="2600C1FF" w14:textId="58DA9F24" w:rsidR="00AC7C39" w:rsidRDefault="00AC7C39" w:rsidP="00847491">
          <w:pPr>
            <w:pStyle w:val="RTCaptionText"/>
            <w:rPr>
              <w:i w:val="0"/>
            </w:rPr>
          </w:pPr>
          <w:r w:rsidRPr="007F6F2D">
            <w:rPr>
              <w:i w:val="0"/>
            </w:rPr>
            <w:t xml:space="preserve">First published </w:t>
          </w:r>
          <w:r>
            <w:rPr>
              <w:i w:val="0"/>
            </w:rPr>
            <w:t>in 2019</w:t>
          </w:r>
          <w:r w:rsidRPr="007F6F2D">
            <w:rPr>
              <w:i w:val="0"/>
            </w:rPr>
            <w:br/>
            <w:t>by Amnesty International Ltd</w:t>
          </w:r>
          <w:r w:rsidRPr="007F6F2D">
            <w:rPr>
              <w:i w:val="0"/>
            </w:rPr>
            <w:br/>
            <w:t xml:space="preserve">Peter </w:t>
          </w:r>
          <w:proofErr w:type="spellStart"/>
          <w:r w:rsidRPr="007F6F2D">
            <w:rPr>
              <w:i w:val="0"/>
            </w:rPr>
            <w:t>Benenson</w:t>
          </w:r>
          <w:proofErr w:type="spellEnd"/>
          <w:r w:rsidRPr="007F6F2D">
            <w:rPr>
              <w:i w:val="0"/>
            </w:rPr>
            <w:t xml:space="preserve"> House, 1 Easton Street</w:t>
          </w:r>
          <w:r w:rsidRPr="007F6F2D">
            <w:rPr>
              <w:i w:val="0"/>
            </w:rPr>
            <w:br/>
            <w:t>London WC1X 0DW, UK</w:t>
          </w:r>
        </w:p>
        <w:p w14:paraId="061F1820" w14:textId="77777777" w:rsidR="00AC7C39" w:rsidRDefault="00AC7C39" w:rsidP="00847491">
          <w:pPr>
            <w:pStyle w:val="RTCaptionText"/>
            <w:rPr>
              <w:i w:val="0"/>
            </w:rPr>
          </w:pPr>
        </w:p>
        <w:p w14:paraId="71ED37D9" w14:textId="30C9AB78" w:rsidR="00AC7C39" w:rsidRPr="00EA7215" w:rsidRDefault="00AC7C39" w:rsidP="00847491">
          <w:pPr>
            <w:pStyle w:val="RTCaptionText"/>
            <w:rPr>
              <w:i w:val="0"/>
              <w:szCs w:val="18"/>
            </w:rPr>
          </w:pPr>
          <w:r>
            <w:rPr>
              <w:b/>
              <w:i w:val="0"/>
              <w:szCs w:val="18"/>
            </w:rPr>
            <w:t xml:space="preserve">Index:  </w:t>
          </w:r>
          <w:r w:rsidRPr="001362B6">
            <w:rPr>
              <w:b/>
              <w:i w:val="0"/>
              <w:szCs w:val="18"/>
            </w:rPr>
            <w:t xml:space="preserve"> EUR 46/0950/2019 </w:t>
          </w:r>
          <w:r w:rsidRPr="00EA7215">
            <w:rPr>
              <w:b/>
              <w:i w:val="0"/>
              <w:szCs w:val="18"/>
            </w:rPr>
            <w:br/>
            <w:t>Original language: English</w:t>
          </w:r>
        </w:p>
      </w:tc>
      <w:tc>
        <w:tcPr>
          <w:tcW w:w="2583" w:type="dxa"/>
          <w:vAlign w:val="bottom"/>
        </w:tcPr>
        <w:p w14:paraId="348470D3" w14:textId="77777777" w:rsidR="00AC7C39" w:rsidRPr="007F6F2D" w:rsidRDefault="00AC7C39" w:rsidP="00847491">
          <w:pPr>
            <w:pStyle w:val="RTCaptionText"/>
            <w:rPr>
              <w:b/>
              <w:i w:val="0"/>
            </w:rPr>
          </w:pPr>
          <w:r w:rsidRPr="007F6F2D">
            <w:rPr>
              <w:b/>
              <w:i w:val="0"/>
            </w:rPr>
            <w:br/>
          </w:r>
        </w:p>
      </w:tc>
      <w:tc>
        <w:tcPr>
          <w:tcW w:w="5147" w:type="dxa"/>
          <w:vAlign w:val="bottom"/>
        </w:tcPr>
        <w:p w14:paraId="57E92532" w14:textId="77777777" w:rsidR="00AC7C39" w:rsidRPr="00886391" w:rsidRDefault="00AC7C39" w:rsidP="00847491">
          <w:pPr>
            <w:pStyle w:val="Footer"/>
            <w:tabs>
              <w:tab w:val="left" w:pos="880"/>
            </w:tabs>
            <w:spacing w:line="240" w:lineRule="exact"/>
            <w:rPr>
              <w:rFonts w:ascii="Amnesty Trade Gothic Cn" w:hAnsi="Amnesty Trade Gothic Cn" w:cs="AmnestyTradeGothic-BdCn20"/>
              <w:bCs/>
              <w:szCs w:val="16"/>
            </w:rPr>
          </w:pPr>
        </w:p>
      </w:tc>
    </w:tr>
    <w:tr w:rsidR="00AC7C39" w14:paraId="6C19AD23" w14:textId="77777777" w:rsidTr="00847491">
      <w:trPr>
        <w:trHeight w:val="412"/>
      </w:trPr>
      <w:tc>
        <w:tcPr>
          <w:tcW w:w="10424" w:type="dxa"/>
          <w:gridSpan w:val="3"/>
          <w:vAlign w:val="bottom"/>
        </w:tcPr>
        <w:p w14:paraId="36B22A9D" w14:textId="77777777" w:rsidR="00AC7C39" w:rsidRDefault="00AC7C39" w:rsidP="00847491">
          <w:pPr>
            <w:pStyle w:val="RTAmnestywebaddress"/>
          </w:pPr>
          <w:r>
            <w:t>a</w:t>
          </w:r>
          <w:r w:rsidRPr="00222A74">
            <w:t>mnesty.org</w:t>
          </w:r>
        </w:p>
      </w:tc>
    </w:tr>
  </w:tbl>
  <w:p w14:paraId="0C0379D9" w14:textId="073BED4C" w:rsidR="00AC7C39" w:rsidRPr="00552CB7" w:rsidRDefault="00AC7C39" w:rsidP="00552CB7">
    <w:pPr>
      <w:pStyle w:val="Footer"/>
    </w:pPr>
    <w:r w:rsidRPr="00AE5E82">
      <w:rPr>
        <w:noProof/>
        <w:lang w:val="en-GB" w:eastAsia="en-GB"/>
      </w:rPr>
      <w:drawing>
        <wp:anchor distT="0" distB="0" distL="114300" distR="114300" simplePos="0" relativeHeight="251661314" behindDoc="1" locked="1" layoutInCell="0" allowOverlap="1" wp14:anchorId="222607A5" wp14:editId="28000169">
          <wp:simplePos x="0" y="0"/>
          <wp:positionH relativeFrom="page">
            <wp:posOffset>5584190</wp:posOffset>
          </wp:positionH>
          <wp:positionV relativeFrom="page">
            <wp:posOffset>9544685</wp:posOffset>
          </wp:positionV>
          <wp:extent cx="1468800" cy="626400"/>
          <wp:effectExtent l="0" t="0" r="0" b="254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3">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87C99" w14:textId="77777777" w:rsidR="00AC7C39" w:rsidRPr="00CB0FBD" w:rsidRDefault="00AC7C39" w:rsidP="00CB0FBD">
    <w:r w:rsidRPr="00CB0FBD">
      <w:rPr>
        <w:noProof/>
        <w:lang w:val="en-GB" w:eastAsia="en-GB"/>
      </w:rPr>
      <w:drawing>
        <wp:anchor distT="0" distB="0" distL="114300" distR="114300" simplePos="0" relativeHeight="251660290" behindDoc="1" locked="1" layoutInCell="1" allowOverlap="1" wp14:anchorId="2342E307" wp14:editId="580C3AC4">
          <wp:simplePos x="0" y="0"/>
          <wp:positionH relativeFrom="page">
            <wp:posOffset>5584190</wp:posOffset>
          </wp:positionH>
          <wp:positionV relativeFrom="page">
            <wp:posOffset>9545955</wp:posOffset>
          </wp:positionV>
          <wp:extent cx="1468755" cy="624840"/>
          <wp:effectExtent l="0" t="0" r="4445" b="1016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360C0EA" w14:textId="77777777" w:rsidR="00AC7C39" w:rsidRPr="00CB0FBD" w:rsidRDefault="00AC7C39" w:rsidP="00CB0FBD"/>
  <w:p w14:paraId="41D5A7DA" w14:textId="77777777" w:rsidR="00AC7C39" w:rsidRPr="00CB0FBD" w:rsidRDefault="00AC7C39" w:rsidP="00CB0FBD"/>
  <w:p w14:paraId="3C951DAD" w14:textId="77777777" w:rsidR="00AC7C39" w:rsidRPr="00CB0FBD" w:rsidRDefault="00AC7C39" w:rsidP="00CB0F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50D6A" w14:textId="77777777" w:rsidR="00AC7C39" w:rsidRPr="00B179F3" w:rsidRDefault="00AC7C39" w:rsidP="00290B00">
    <w:pPr>
      <w:pStyle w:val="Footer"/>
      <w:tabs>
        <w:tab w:val="left" w:pos="880"/>
      </w:tabs>
    </w:pPr>
  </w:p>
  <w:p w14:paraId="34A05FB2" w14:textId="77777777" w:rsidR="00AC7C39" w:rsidRPr="00552CB7" w:rsidRDefault="00AC7C39" w:rsidP="00552C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CDA59" w14:textId="77777777" w:rsidR="00AC7C39" w:rsidRPr="00CB0FBD" w:rsidRDefault="00AC7C39" w:rsidP="00CB0FBD">
    <w:r w:rsidRPr="00CB0FBD">
      <w:rPr>
        <w:noProof/>
      </w:rPr>
      <w:drawing>
        <wp:anchor distT="0" distB="0" distL="114300" distR="114300" simplePos="0" relativeHeight="251658240" behindDoc="1" locked="1" layoutInCell="1" allowOverlap="1" wp14:anchorId="17A1E1FB" wp14:editId="3867220A">
          <wp:simplePos x="0" y="0"/>
          <wp:positionH relativeFrom="page">
            <wp:posOffset>5584190</wp:posOffset>
          </wp:positionH>
          <wp:positionV relativeFrom="page">
            <wp:posOffset>9545955</wp:posOffset>
          </wp:positionV>
          <wp:extent cx="1468755" cy="624840"/>
          <wp:effectExtent l="0" t="0" r="4445" b="1016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755" cy="6248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43183BD" w14:textId="77777777" w:rsidR="00AC7C39" w:rsidRPr="00CB0FBD" w:rsidRDefault="00AC7C39" w:rsidP="00CB0FBD"/>
  <w:p w14:paraId="5A97C9CB" w14:textId="77777777" w:rsidR="00AC7C39" w:rsidRPr="00CB0FBD" w:rsidRDefault="00AC7C39" w:rsidP="00CB0FBD"/>
  <w:p w14:paraId="0C254C50" w14:textId="77777777" w:rsidR="00AC7C39" w:rsidRPr="00CB0FBD" w:rsidRDefault="00AC7C39" w:rsidP="00CB0FB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BE6A5" w14:textId="77777777" w:rsidR="00AC7C39" w:rsidRPr="00914551" w:rsidRDefault="00AC7C39" w:rsidP="00DC3293">
    <w:pPr>
      <w:pStyle w:val="RTFooterreporttitle"/>
    </w:pPr>
    <w:bookmarkStart w:id="38" w:name="_Hlk3981396"/>
    <w:r>
      <w:t>UNFAIR GAME</w:t>
    </w:r>
    <w:r w:rsidRPr="00914551">
      <w:tab/>
    </w:r>
  </w:p>
  <w:p w14:paraId="47CC2CB9" w14:textId="77777777" w:rsidR="00AC7C39" w:rsidRPr="00327141" w:rsidRDefault="00AC7C39" w:rsidP="00DC3293">
    <w:pPr>
      <w:pStyle w:val="RTFooterreportsubtitle"/>
    </w:pPr>
    <w:r w:rsidRPr="00327141">
      <w:rPr>
        <w:lang w:val="en-GB"/>
      </w:rPr>
      <w:t>persecution of human rights defenders in Russia</w:t>
    </w:r>
    <w:r>
      <w:rPr>
        <w:lang w:val="en-GB"/>
      </w:rPr>
      <w:t xml:space="preserve"> intensifies </w:t>
    </w:r>
    <w:bookmarkEnd w:id="38"/>
    <w:r w:rsidRPr="00327141">
      <w:tab/>
    </w:r>
  </w:p>
  <w:p w14:paraId="7EDC8B72" w14:textId="77777777" w:rsidR="00AC7C39" w:rsidRPr="00DC3293" w:rsidRDefault="00AC7C39" w:rsidP="00DC3293">
    <w:pPr>
      <w:pStyle w:val="RTAmnestyfooter"/>
      <w:tabs>
        <w:tab w:val="clear" w:pos="8278"/>
        <w:tab w:val="right" w:pos="9923"/>
      </w:tabs>
    </w:pPr>
    <w:r w:rsidRPr="00914551">
      <w:t>Amnesty International</w:t>
    </w:r>
    <w:r w:rsidRPr="00914551">
      <w:tab/>
    </w:r>
    <w:r>
      <w:fldChar w:fldCharType="begin"/>
    </w:r>
    <w:r>
      <w:instrText xml:space="preserve"> PAGE  \* Arabic  \* MERGEFORMAT </w:instrText>
    </w:r>
    <w:r>
      <w:fldChar w:fldCharType="separate"/>
    </w:r>
    <w:r>
      <w:rPr>
        <w:noProof/>
      </w:rPr>
      <w:t>14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94B80" w14:textId="5A9C9EB3" w:rsidR="00AC7C39" w:rsidRPr="00706917" w:rsidRDefault="00AC7C39" w:rsidP="00886391">
    <w:pPr>
      <w:pStyle w:val="RTFooterText"/>
      <w:spacing w:after="0" w:line="180" w:lineRule="exact"/>
      <w:rPr>
        <w:szCs w:val="18"/>
      </w:rPr>
    </w:pPr>
    <w:r w:rsidRPr="004F5223">
      <w:t>Index</w:t>
    </w:r>
    <w:r>
      <w:rPr>
        <w:szCs w:val="18"/>
      </w:rPr>
      <w:t xml:space="preserve">:  </w:t>
    </w:r>
    <w:r w:rsidRPr="001362B6">
      <w:rPr>
        <w:b/>
        <w:szCs w:val="18"/>
      </w:rPr>
      <w:t>EUR 46/0950/2019</w:t>
    </w:r>
    <w:r w:rsidRPr="00706917">
      <w:rPr>
        <w:szCs w:val="18"/>
      </w:rPr>
      <w:br/>
    </w:r>
    <w:r w:rsidRPr="00706917">
      <w:rPr>
        <w:noProof/>
        <w:szCs w:val="18"/>
        <w:lang w:val="en-GB" w:eastAsia="en-GB"/>
      </w:rPr>
      <w:drawing>
        <wp:anchor distT="0" distB="0" distL="114300" distR="114300" simplePos="0" relativeHeight="251664386" behindDoc="0" locked="1" layoutInCell="1" allowOverlap="1" wp14:anchorId="1E4E1D9A" wp14:editId="35D25657">
          <wp:simplePos x="0" y="0"/>
          <wp:positionH relativeFrom="page">
            <wp:posOffset>5584190</wp:posOffset>
          </wp:positionH>
          <wp:positionV relativeFrom="page">
            <wp:posOffset>9544685</wp:posOffset>
          </wp:positionV>
          <wp:extent cx="1468800" cy="626400"/>
          <wp:effectExtent l="0" t="0" r="0" b="254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600.jpg"/>
                  <pic:cNvPicPr/>
                </pic:nvPicPr>
                <pic:blipFill>
                  <a:blip r:embed="rId1">
                    <a:extLst>
                      <a:ext uri="{28A0092B-C50C-407E-A947-70E740481C1C}">
                        <a14:useLocalDpi xmlns:a14="http://schemas.microsoft.com/office/drawing/2010/main" val="0"/>
                      </a:ext>
                    </a:extLst>
                  </a:blip>
                  <a:stretch>
                    <a:fillRect/>
                  </a:stretch>
                </pic:blipFill>
                <pic:spPr>
                  <a:xfrm>
                    <a:off x="0" y="0"/>
                    <a:ext cx="1468800" cy="62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Cs w:val="18"/>
      </w:rPr>
      <w:t>September 2019</w:t>
    </w:r>
    <w:r w:rsidRPr="00706917">
      <w:rPr>
        <w:szCs w:val="18"/>
      </w:rPr>
      <w:br/>
      <w:t>Language: English</w:t>
    </w:r>
  </w:p>
  <w:p w14:paraId="7BE22B16" w14:textId="77777777" w:rsidR="00AC7C39" w:rsidRPr="0091768C" w:rsidRDefault="00AC7C39" w:rsidP="00886391">
    <w:pPr>
      <w:pStyle w:val="RTAmnestywebaddress"/>
      <w:spacing w:before="0"/>
    </w:pPr>
    <w:r w:rsidRPr="004F5223">
      <w:t>amnesty.org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7"/>
      <w:gridCol w:w="4345"/>
    </w:tblGrid>
    <w:tr w:rsidR="00AC7C39" w:rsidRPr="00472CD3" w14:paraId="388DCD81" w14:textId="77777777" w:rsidTr="00FB1D19">
      <w:tc>
        <w:tcPr>
          <w:tcW w:w="5264" w:type="dxa"/>
        </w:tcPr>
        <w:p w14:paraId="3060DA7B" w14:textId="77777777" w:rsidR="00AC7C39" w:rsidRPr="00472CD3" w:rsidRDefault="00AC7C39" w:rsidP="00472CD3">
          <w:pPr>
            <w:pStyle w:val="RTBackcoversubheading"/>
            <w:framePr w:hSpace="0" w:wrap="auto" w:vAnchor="margin" w:hAnchor="text" w:xAlign="left" w:yAlign="inline"/>
            <w:suppressOverlap w:val="0"/>
          </w:pPr>
          <w:r w:rsidRPr="00472CD3">
            <w:t>Contact us</w:t>
          </w:r>
        </w:p>
      </w:tc>
      <w:tc>
        <w:tcPr>
          <w:tcW w:w="5264" w:type="dxa"/>
        </w:tcPr>
        <w:p w14:paraId="0EAA5BBB" w14:textId="77777777" w:rsidR="00AC7C39" w:rsidRPr="00472CD3" w:rsidRDefault="00AC7C39" w:rsidP="00472CD3">
          <w:pPr>
            <w:pStyle w:val="RTBackcoversubheading"/>
            <w:framePr w:hSpace="0" w:wrap="auto" w:vAnchor="margin" w:hAnchor="text" w:xAlign="left" w:yAlign="inline"/>
            <w:suppressOverlap w:val="0"/>
          </w:pPr>
          <w:r w:rsidRPr="00472CD3">
            <w:t>Join the conversation</w:t>
          </w:r>
        </w:p>
      </w:tc>
    </w:tr>
    <w:tr w:rsidR="00AC7C39" w14:paraId="3413F3DE" w14:textId="77777777" w:rsidTr="00FB1D19">
      <w:tc>
        <w:tcPr>
          <w:tcW w:w="5264" w:type="dxa"/>
          <w:tcMar>
            <w:top w:w="113" w:type="dxa"/>
          </w:tcMar>
        </w:tcPr>
        <w:p w14:paraId="3311AD06" w14:textId="77777777" w:rsidR="00AC7C39" w:rsidRDefault="00AC7C39" w:rsidP="00E20D98">
          <w:pPr>
            <w:pStyle w:val="RTBodyText"/>
          </w:pPr>
          <w:r>
            <w:rPr>
              <w:noProof/>
              <w:lang w:eastAsia="en-GB"/>
            </w:rPr>
            <w:drawing>
              <wp:anchor distT="0" distB="0" distL="114300" distR="114300" simplePos="0" relativeHeight="251663362" behindDoc="0" locked="0" layoutInCell="1" allowOverlap="1" wp14:anchorId="614726B0" wp14:editId="01A41B0A">
                <wp:simplePos x="0" y="0"/>
                <wp:positionH relativeFrom="column">
                  <wp:posOffset>0</wp:posOffset>
                </wp:positionH>
                <wp:positionV relativeFrom="paragraph">
                  <wp:posOffset>-459105</wp:posOffset>
                </wp:positionV>
                <wp:extent cx="340995" cy="583565"/>
                <wp:effectExtent l="0" t="0" r="0" b="63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hyperlink r:id="rId2" w:history="1">
            <w:r w:rsidRPr="00EA4C40">
              <w:t>info@amnesty.org</w:t>
            </w:r>
          </w:hyperlink>
        </w:p>
        <w:p w14:paraId="48278CE1" w14:textId="77777777" w:rsidR="00AC7C39" w:rsidRDefault="00AC7C39" w:rsidP="00E20D98">
          <w:pPr>
            <w:pStyle w:val="RTBodyText"/>
          </w:pPr>
        </w:p>
        <w:p w14:paraId="30547B71" w14:textId="77777777" w:rsidR="00AC7C39" w:rsidRDefault="00AC7C39" w:rsidP="00E20D98">
          <w:pPr>
            <w:pStyle w:val="RTBodyText"/>
          </w:pPr>
          <w:r>
            <w:t>+44 (0)20 7413 5500</w:t>
          </w:r>
        </w:p>
      </w:tc>
      <w:tc>
        <w:tcPr>
          <w:tcW w:w="5264" w:type="dxa"/>
          <w:tcMar>
            <w:top w:w="113" w:type="dxa"/>
          </w:tcMar>
        </w:tcPr>
        <w:p w14:paraId="34106083" w14:textId="77777777" w:rsidR="00AC7C39" w:rsidRDefault="00AC7C39" w:rsidP="00E20D98">
          <w:pPr>
            <w:pStyle w:val="RTBodyText"/>
          </w:pPr>
          <w:r>
            <w:rPr>
              <w:noProof/>
              <w:lang w:eastAsia="en-GB"/>
            </w:rPr>
            <w:drawing>
              <wp:anchor distT="0" distB="0" distL="114300" distR="114300" simplePos="0" relativeHeight="251665410" behindDoc="0" locked="0" layoutInCell="1" allowOverlap="1" wp14:anchorId="0FADEDBB" wp14:editId="1E85E106">
                <wp:simplePos x="0" y="0"/>
                <wp:positionH relativeFrom="column">
                  <wp:posOffset>3810</wp:posOffset>
                </wp:positionH>
                <wp:positionV relativeFrom="paragraph">
                  <wp:posOffset>-487680</wp:posOffset>
                </wp:positionV>
                <wp:extent cx="240665" cy="596900"/>
                <wp:effectExtent l="0" t="0" r="0" b="1270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hyperlink r:id="rId4" w:history="1">
            <w:r w:rsidRPr="00EA4C40">
              <w:t>www.facebook.com/AmnestyGlobal</w:t>
            </w:r>
          </w:hyperlink>
        </w:p>
        <w:p w14:paraId="73535FD9" w14:textId="77777777" w:rsidR="00AC7C39" w:rsidRDefault="00AC7C39" w:rsidP="00E20D98">
          <w:pPr>
            <w:pStyle w:val="RTBodyText"/>
          </w:pPr>
        </w:p>
        <w:p w14:paraId="6090F500" w14:textId="77777777" w:rsidR="00AC7C39" w:rsidRDefault="00AC7C39" w:rsidP="00731BC7">
          <w:pPr>
            <w:pStyle w:val="RTBodyText"/>
          </w:pPr>
          <w:r>
            <w:t>@Amnesty</w:t>
          </w:r>
        </w:p>
      </w:tc>
    </w:tr>
  </w:tbl>
  <w:p w14:paraId="7C7F5094" w14:textId="77777777" w:rsidR="00AC7C39" w:rsidRPr="00826627" w:rsidRDefault="00AC7C39" w:rsidP="00627D13">
    <w:pPr>
      <w:pStyle w:val="Footer"/>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8CCF6" w14:textId="77777777" w:rsidR="00AC7C39" w:rsidRPr="0049688D" w:rsidRDefault="00AC7C39" w:rsidP="0049688D">
      <w:r>
        <w:continuationSeparator/>
      </w:r>
    </w:p>
  </w:footnote>
  <w:footnote w:type="continuationSeparator" w:id="0">
    <w:p w14:paraId="54525DB3" w14:textId="77777777" w:rsidR="00AC7C39" w:rsidRDefault="00AC7C39" w:rsidP="00AE5E82">
      <w:r>
        <w:continuationSeparator/>
      </w:r>
    </w:p>
  </w:footnote>
  <w:footnote w:type="continuationNotice" w:id="1">
    <w:p w14:paraId="41400529" w14:textId="77777777" w:rsidR="00AC7C39" w:rsidRDefault="00AC7C39"/>
  </w:footnote>
  <w:footnote w:id="2">
    <w:p w14:paraId="6150CD03" w14:textId="77777777" w:rsidR="00AC7C39" w:rsidRPr="00C536F7" w:rsidRDefault="00AC7C39" w:rsidP="00443EC5">
      <w:pPr>
        <w:pStyle w:val="FootnoteText"/>
      </w:pPr>
      <w:r>
        <w:rPr>
          <w:rStyle w:val="FootnoteReference"/>
        </w:rPr>
        <w:footnoteRef/>
      </w:r>
      <w:r>
        <w:t xml:space="preserve"> These are e</w:t>
      </w:r>
      <w:r w:rsidRPr="00B97C78">
        <w:t>nshrined in</w:t>
      </w:r>
      <w:r>
        <w:t xml:space="preserve"> the International Covenant on Civil and Political Rights; the International Covenant on Economic, Social and Cultural Rights; the European Convention on Human Rights; and the </w:t>
      </w:r>
      <w:r w:rsidRPr="00B40F9E">
        <w:t>Declaration on the Right and Responsibility of Individuals, Groups and Organs of Society to Promote and Protect Universally Recognized Human Rights and Fundamental Freedoms</w:t>
      </w:r>
      <w:r>
        <w:t xml:space="preserve"> (</w:t>
      </w:r>
      <w:r w:rsidRPr="00B40F9E">
        <w:t xml:space="preserve">UN General Assembly </w:t>
      </w:r>
      <w:proofErr w:type="gramStart"/>
      <w:r>
        <w:t>resolution</w:t>
      </w:r>
      <w:proofErr w:type="gramEnd"/>
      <w:r>
        <w:t xml:space="preserve"> A/RES/53/144), among other human rights instruments. </w:t>
      </w:r>
    </w:p>
  </w:footnote>
  <w:footnote w:id="3">
    <w:p w14:paraId="73D5D7C2" w14:textId="77777777" w:rsidR="00AC7C39" w:rsidRDefault="00AC7C39" w:rsidP="00025143">
      <w:pPr>
        <w:pStyle w:val="FootnoteText"/>
      </w:pPr>
      <w:r>
        <w:rPr>
          <w:rStyle w:val="FootnoteReference"/>
        </w:rPr>
        <w:footnoteRef/>
      </w:r>
      <w:r>
        <w:t xml:space="preserve"> See EWNC, ‘</w:t>
      </w:r>
      <w:proofErr w:type="spellStart"/>
      <w:r>
        <w:t>Napadenie</w:t>
      </w:r>
      <w:proofErr w:type="spellEnd"/>
      <w:r>
        <w:t xml:space="preserve"> </w:t>
      </w:r>
      <w:proofErr w:type="spellStart"/>
      <w:r>
        <w:t>na</w:t>
      </w:r>
      <w:proofErr w:type="spellEnd"/>
      <w:r>
        <w:t xml:space="preserve"> </w:t>
      </w:r>
      <w:proofErr w:type="spellStart"/>
      <w:r>
        <w:t>aktivistov</w:t>
      </w:r>
      <w:proofErr w:type="spellEnd"/>
      <w:r>
        <w:t xml:space="preserve"> </w:t>
      </w:r>
      <w:proofErr w:type="spellStart"/>
      <w:r>
        <w:t>Ecovakhty</w:t>
      </w:r>
      <w:proofErr w:type="spellEnd"/>
      <w:r>
        <w:t xml:space="preserve">: </w:t>
      </w:r>
      <w:proofErr w:type="spellStart"/>
      <w:r>
        <w:t>Podrobnosti</w:t>
      </w:r>
      <w:proofErr w:type="spellEnd"/>
      <w:r>
        <w:t xml:space="preserve"> </w:t>
      </w:r>
      <w:proofErr w:type="spellStart"/>
      <w:r>
        <w:t>i</w:t>
      </w:r>
      <w:proofErr w:type="spellEnd"/>
      <w:r>
        <w:t xml:space="preserve"> </w:t>
      </w:r>
      <w:proofErr w:type="spellStart"/>
      <w:r>
        <w:t>versii</w:t>
      </w:r>
      <w:proofErr w:type="spellEnd"/>
      <w:r>
        <w:t xml:space="preserve">’ (Attack on </w:t>
      </w:r>
      <w:proofErr w:type="spellStart"/>
      <w:r>
        <w:t>Ecowatch</w:t>
      </w:r>
      <w:proofErr w:type="spellEnd"/>
      <w:r>
        <w:t xml:space="preserve"> activists: Details and possible reasons), 29 December 2017, </w:t>
      </w:r>
      <w:hyperlink r:id="rId1" w:history="1">
        <w:r w:rsidRPr="00006CFC">
          <w:rPr>
            <w:rStyle w:val="Hyperlink"/>
          </w:rPr>
          <w:t>www.ewnc.org/node/24972</w:t>
        </w:r>
      </w:hyperlink>
      <w:r>
        <w:rPr>
          <w:rFonts w:ascii="Calibri" w:hAnsi="Calibri" w:cs="Calibri"/>
        </w:rPr>
        <w:t xml:space="preserve">. Also see, </w:t>
      </w:r>
      <w:r>
        <w:t xml:space="preserve">‘Andrey </w:t>
      </w:r>
      <w:proofErr w:type="spellStart"/>
      <w:r>
        <w:t>Rudomakha</w:t>
      </w:r>
      <w:proofErr w:type="spellEnd"/>
      <w:r>
        <w:t xml:space="preserve"> </w:t>
      </w:r>
      <w:proofErr w:type="spellStart"/>
      <w:r>
        <w:t>svyazal</w:t>
      </w:r>
      <w:proofErr w:type="spellEnd"/>
      <w:r>
        <w:t xml:space="preserve"> </w:t>
      </w:r>
      <w:proofErr w:type="spellStart"/>
      <w:r>
        <w:t>napadenie</w:t>
      </w:r>
      <w:proofErr w:type="spellEnd"/>
      <w:r>
        <w:t xml:space="preserve"> s </w:t>
      </w:r>
      <w:proofErr w:type="spellStart"/>
      <w:r>
        <w:t>ekologicheskoi</w:t>
      </w:r>
      <w:proofErr w:type="spellEnd"/>
      <w:r>
        <w:t xml:space="preserve"> </w:t>
      </w:r>
      <w:proofErr w:type="spellStart"/>
      <w:r>
        <w:t>deyatelnostju</w:t>
      </w:r>
      <w:proofErr w:type="spellEnd"/>
      <w:r>
        <w:t xml:space="preserve">’ (Andrey </w:t>
      </w:r>
      <w:proofErr w:type="spellStart"/>
      <w:r>
        <w:t>Rudomakha</w:t>
      </w:r>
      <w:proofErr w:type="spellEnd"/>
      <w:r>
        <w:t xml:space="preserve"> thinks the attack </w:t>
      </w:r>
      <w:proofErr w:type="gramStart"/>
      <w:r>
        <w:t>is connected with</w:t>
      </w:r>
      <w:proofErr w:type="gramEnd"/>
      <w:r>
        <w:t xml:space="preserve"> his environmental activities), 29 December 2017, </w:t>
      </w:r>
      <w:r w:rsidRPr="00006CFC">
        <w:t>https://www.kavkaz-uzel.eu/articles/314481/</w:t>
      </w:r>
    </w:p>
  </w:footnote>
  <w:footnote w:id="4">
    <w:p w14:paraId="6DC32E5A" w14:textId="5079FAF6" w:rsidR="00AC7C39" w:rsidRPr="004A544F" w:rsidRDefault="00AC7C39">
      <w:pPr>
        <w:pStyle w:val="FootnoteText"/>
        <w:rPr>
          <w:rFonts w:ascii="Times New Roman" w:hAnsi="Times New Roman"/>
          <w:lang w:val="en-GB"/>
        </w:rPr>
      </w:pPr>
      <w:r>
        <w:rPr>
          <w:rStyle w:val="FootnoteReference"/>
        </w:rPr>
        <w:footnoteRef/>
      </w:r>
      <w:r w:rsidRPr="004A544F">
        <w:rPr>
          <w:lang w:val="en-GB"/>
        </w:rPr>
        <w:t xml:space="preserve"> </w:t>
      </w:r>
      <w:r w:rsidRPr="004A544F">
        <w:rPr>
          <w:rFonts w:hint="eastAsia"/>
          <w:lang w:val="en-GB"/>
        </w:rPr>
        <w:t xml:space="preserve">Article 161 (2) paras </w:t>
      </w:r>
      <w:r w:rsidRPr="004A544F">
        <w:rPr>
          <w:rFonts w:hint="eastAsia"/>
          <w:lang w:val="en-GB"/>
        </w:rPr>
        <w:t>“</w:t>
      </w:r>
      <w:r w:rsidRPr="004A544F">
        <w:rPr>
          <w:rFonts w:hint="eastAsia"/>
          <w:lang w:val="en-GB"/>
        </w:rPr>
        <w:t>a</w:t>
      </w:r>
      <w:r w:rsidRPr="004A544F">
        <w:rPr>
          <w:rFonts w:hint="eastAsia"/>
          <w:lang w:val="en-GB"/>
        </w:rPr>
        <w:t>”</w:t>
      </w:r>
      <w:proofErr w:type="gramStart"/>
      <w:r w:rsidRPr="004A544F">
        <w:rPr>
          <w:rFonts w:hint="eastAsia"/>
          <w:lang w:val="en-GB"/>
        </w:rPr>
        <w:t xml:space="preserve">, </w:t>
      </w:r>
      <w:r>
        <w:rPr>
          <w:rFonts w:ascii="Times New Roman" w:hAnsi="Times New Roman"/>
          <w:lang w:val="en-GB"/>
        </w:rPr>
        <w:t>”</w:t>
      </w:r>
      <w:r w:rsidRPr="004A544F">
        <w:rPr>
          <w:rFonts w:hint="eastAsia"/>
        </w:rPr>
        <w:t>г</w:t>
      </w:r>
      <w:proofErr w:type="gramEnd"/>
      <w:r w:rsidRPr="004A544F">
        <w:rPr>
          <w:rFonts w:hint="eastAsia"/>
          <w:lang w:val="en-GB"/>
        </w:rPr>
        <w:t>”</w:t>
      </w:r>
      <w:r>
        <w:rPr>
          <w:lang w:val="en-GB"/>
        </w:rPr>
        <w:t xml:space="preserve">of the Russian Criminal Code. </w:t>
      </w:r>
    </w:p>
  </w:footnote>
  <w:footnote w:id="5">
    <w:p w14:paraId="73D61CB7" w14:textId="77777777" w:rsidR="00AC7C39" w:rsidRPr="003E3FE8" w:rsidRDefault="00AC7C39">
      <w:pPr>
        <w:pStyle w:val="FootnoteText"/>
        <w:rPr>
          <w:rFonts w:ascii="Times New Roman" w:hAnsi="Times New Roman"/>
          <w:lang w:val="en-GB"/>
        </w:rPr>
      </w:pPr>
      <w:r>
        <w:rPr>
          <w:rStyle w:val="FootnoteReference"/>
        </w:rPr>
        <w:footnoteRef/>
      </w:r>
      <w:r>
        <w:t xml:space="preserve"> </w:t>
      </w:r>
      <w:r w:rsidRPr="008A3D0A">
        <w:rPr>
          <w:rFonts w:hint="eastAsia"/>
        </w:rPr>
        <w:t xml:space="preserve">Article 162(4) para </w:t>
      </w:r>
      <w:r w:rsidRPr="008A3D0A">
        <w:rPr>
          <w:rFonts w:hint="eastAsia"/>
        </w:rPr>
        <w:t>“</w:t>
      </w:r>
      <w:proofErr w:type="gramStart"/>
      <w:r w:rsidRPr="008A3D0A">
        <w:rPr>
          <w:rFonts w:hint="eastAsia"/>
        </w:rPr>
        <w:t>в“</w:t>
      </w:r>
      <w:r>
        <w:rPr>
          <w:rFonts w:hint="eastAsia"/>
        </w:rPr>
        <w:t xml:space="preserve"> </w:t>
      </w:r>
      <w:r>
        <w:t>of</w:t>
      </w:r>
      <w:proofErr w:type="gramEnd"/>
      <w:r>
        <w:t xml:space="preserve"> the Russian Criminal Code. </w:t>
      </w:r>
    </w:p>
  </w:footnote>
  <w:footnote w:id="6">
    <w:p w14:paraId="78189994" w14:textId="77777777" w:rsidR="00AC7C39" w:rsidRPr="003E3FE8" w:rsidRDefault="00AC7C39">
      <w:pPr>
        <w:pStyle w:val="FootnoteText"/>
        <w:rPr>
          <w:rFonts w:ascii="Times New Roman" w:hAnsi="Times New Roman"/>
          <w:lang w:val="en-GB"/>
        </w:rPr>
      </w:pPr>
      <w:r>
        <w:rPr>
          <w:rStyle w:val="FootnoteReference"/>
        </w:rPr>
        <w:footnoteRef/>
      </w:r>
      <w:r>
        <w:t xml:space="preserve"> </w:t>
      </w:r>
      <w:r w:rsidRPr="003E3FE8">
        <w:t>Article 277 of the Russian Criminal Code</w:t>
      </w:r>
    </w:p>
  </w:footnote>
  <w:footnote w:id="7">
    <w:p w14:paraId="62C8C1C4" w14:textId="77777777" w:rsidR="00AC7C39" w:rsidRDefault="00AC7C39" w:rsidP="00D97757">
      <w:pPr>
        <w:pStyle w:val="FootnoteText"/>
      </w:pPr>
      <w:r>
        <w:rPr>
          <w:rStyle w:val="FootnoteReference"/>
        </w:rPr>
        <w:footnoteRef/>
      </w:r>
      <w:r>
        <w:t xml:space="preserve"> See EWNC, ‘</w:t>
      </w:r>
      <w:proofErr w:type="spellStart"/>
      <w:r>
        <w:t>Lideram</w:t>
      </w:r>
      <w:proofErr w:type="spellEnd"/>
      <w:r>
        <w:t xml:space="preserve"> </w:t>
      </w:r>
      <w:proofErr w:type="spellStart"/>
      <w:r>
        <w:t>Ecologicheskoi</w:t>
      </w:r>
      <w:proofErr w:type="spellEnd"/>
      <w:r>
        <w:t xml:space="preserve"> </w:t>
      </w:r>
      <w:proofErr w:type="spellStart"/>
      <w:r>
        <w:t>Vakhty</w:t>
      </w:r>
      <w:proofErr w:type="spellEnd"/>
      <w:r>
        <w:t xml:space="preserve"> </w:t>
      </w:r>
      <w:proofErr w:type="spellStart"/>
      <w:r>
        <w:t>po</w:t>
      </w:r>
      <w:proofErr w:type="spellEnd"/>
      <w:r>
        <w:t xml:space="preserve"> </w:t>
      </w:r>
      <w:proofErr w:type="spellStart"/>
      <w:r>
        <w:t>Severnomu</w:t>
      </w:r>
      <w:proofErr w:type="spellEnd"/>
      <w:r>
        <w:t xml:space="preserve"> </w:t>
      </w:r>
      <w:proofErr w:type="spellStart"/>
      <w:r>
        <w:t>Kavkazu</w:t>
      </w:r>
      <w:proofErr w:type="spellEnd"/>
      <w:r>
        <w:t xml:space="preserve"> </w:t>
      </w:r>
      <w:proofErr w:type="spellStart"/>
      <w:r>
        <w:t>postupili</w:t>
      </w:r>
      <w:proofErr w:type="spellEnd"/>
      <w:r>
        <w:t xml:space="preserve"> </w:t>
      </w:r>
      <w:proofErr w:type="spellStart"/>
      <w:r>
        <w:t>ugrozy</w:t>
      </w:r>
      <w:proofErr w:type="spellEnd"/>
      <w:r>
        <w:t xml:space="preserve"> s </w:t>
      </w:r>
      <w:proofErr w:type="spellStart"/>
      <w:r>
        <w:t>predlozhenijem</w:t>
      </w:r>
      <w:proofErr w:type="spellEnd"/>
      <w:r>
        <w:t xml:space="preserve"> “</w:t>
      </w:r>
      <w:proofErr w:type="spellStart"/>
      <w:r>
        <w:t>uekhat</w:t>
      </w:r>
      <w:proofErr w:type="spellEnd"/>
      <w:r>
        <w:t xml:space="preserve">”’, (Leaders of Environmental Watch for North Caucasus received threats with offers to “leave”), 11 January 2018, </w:t>
      </w:r>
      <w:hyperlink r:id="rId2" w:history="1">
        <w:r w:rsidRPr="00A102FF">
          <w:rPr>
            <w:rStyle w:val="Hyperlink"/>
          </w:rPr>
          <w:t>www.ewnc.org/node/25180</w:t>
        </w:r>
      </w:hyperlink>
      <w:r>
        <w:rPr>
          <w:rStyle w:val="Hyperlink"/>
        </w:rPr>
        <w:t xml:space="preserve"> </w:t>
      </w:r>
    </w:p>
  </w:footnote>
  <w:footnote w:id="8">
    <w:p w14:paraId="348F9E9E" w14:textId="71668C55" w:rsidR="00AC7C39" w:rsidRPr="00A53DFE" w:rsidRDefault="00AC7C39">
      <w:pPr>
        <w:pStyle w:val="FootnoteText"/>
        <w:rPr>
          <w:rFonts w:ascii="Times New Roman" w:hAnsi="Times New Roman"/>
          <w:lang w:val="en-GB"/>
        </w:rPr>
      </w:pPr>
      <w:r>
        <w:rPr>
          <w:rStyle w:val="FootnoteReference"/>
        </w:rPr>
        <w:footnoteRef/>
      </w:r>
      <w:r>
        <w:t xml:space="preserve"> See Presidential Council for Human Rights, ‘</w:t>
      </w:r>
      <w:proofErr w:type="spellStart"/>
      <w:r>
        <w:t>Sledstvie</w:t>
      </w:r>
      <w:proofErr w:type="spellEnd"/>
      <w:r>
        <w:t xml:space="preserve"> </w:t>
      </w:r>
      <w:proofErr w:type="spellStart"/>
      <w:r>
        <w:t>udovletvorilo</w:t>
      </w:r>
      <w:proofErr w:type="spellEnd"/>
      <w:r>
        <w:t xml:space="preserve"> </w:t>
      </w:r>
      <w:proofErr w:type="spellStart"/>
      <w:r>
        <w:t>khodataistvo</w:t>
      </w:r>
      <w:proofErr w:type="spellEnd"/>
      <w:r>
        <w:t xml:space="preserve"> o </w:t>
      </w:r>
      <w:proofErr w:type="spellStart"/>
      <w:r>
        <w:t>primenenii</w:t>
      </w:r>
      <w:proofErr w:type="spellEnd"/>
      <w:r>
        <w:t xml:space="preserve"> </w:t>
      </w:r>
      <w:proofErr w:type="spellStart"/>
      <w:r>
        <w:t>mer</w:t>
      </w:r>
      <w:proofErr w:type="spellEnd"/>
      <w:r>
        <w:t xml:space="preserve"> </w:t>
      </w:r>
      <w:proofErr w:type="spellStart"/>
      <w:r>
        <w:t>gosudarstvennoi</w:t>
      </w:r>
      <w:proofErr w:type="spellEnd"/>
      <w:r>
        <w:t xml:space="preserve"> </w:t>
      </w:r>
      <w:proofErr w:type="spellStart"/>
      <w:r>
        <w:t>zaschity</w:t>
      </w:r>
      <w:proofErr w:type="spellEnd"/>
      <w:r>
        <w:t xml:space="preserve"> k </w:t>
      </w:r>
      <w:proofErr w:type="spellStart"/>
      <w:r>
        <w:t>Andreiu</w:t>
      </w:r>
      <w:proofErr w:type="spellEnd"/>
      <w:r>
        <w:t xml:space="preserve"> </w:t>
      </w:r>
      <w:proofErr w:type="spellStart"/>
      <w:r>
        <w:t>Rudomakhe</w:t>
      </w:r>
      <w:proofErr w:type="spellEnd"/>
      <w:r>
        <w:t xml:space="preserve">’ (Investigation upheld request to apply state protection measures to Andrey </w:t>
      </w:r>
      <w:proofErr w:type="spellStart"/>
      <w:r>
        <w:t>Rudomakha</w:t>
      </w:r>
      <w:proofErr w:type="spellEnd"/>
      <w:r>
        <w:t xml:space="preserve">), 5 March </w:t>
      </w:r>
      <w:proofErr w:type="gramStart"/>
      <w:r>
        <w:t xml:space="preserve">2018,  </w:t>
      </w:r>
      <w:r w:rsidRPr="00F421CF">
        <w:t>http://www.president-sovet.ru/presscenter/news/read/4478/</w:t>
      </w:r>
      <w:proofErr w:type="gramEnd"/>
    </w:p>
  </w:footnote>
  <w:footnote w:id="9">
    <w:p w14:paraId="4ABE77E9" w14:textId="77777777" w:rsidR="00AC7C39" w:rsidRPr="00CF0671" w:rsidRDefault="00AC7C39" w:rsidP="00D97757">
      <w:pPr>
        <w:pStyle w:val="FootnoteText"/>
      </w:pPr>
      <w:r>
        <w:rPr>
          <w:rStyle w:val="FootnoteReference"/>
        </w:rPr>
        <w:footnoteRef/>
      </w:r>
      <w:r w:rsidRPr="00CF0671">
        <w:t xml:space="preserve"> </w:t>
      </w:r>
      <w:r>
        <w:t>See</w:t>
      </w:r>
      <w:r w:rsidRPr="00CF0671">
        <w:t xml:space="preserve"> </w:t>
      </w:r>
      <w:r>
        <w:t>EWNC</w:t>
      </w:r>
      <w:r w:rsidRPr="00CF0671">
        <w:t>,</w:t>
      </w:r>
      <w:r>
        <w:t xml:space="preserve"> ‘88 </w:t>
      </w:r>
      <w:proofErr w:type="spellStart"/>
      <w:r>
        <w:t>tysjach</w:t>
      </w:r>
      <w:proofErr w:type="spellEnd"/>
      <w:r>
        <w:t xml:space="preserve"> </w:t>
      </w:r>
      <w:proofErr w:type="spellStart"/>
      <w:r>
        <w:t>grazhdan</w:t>
      </w:r>
      <w:proofErr w:type="spellEnd"/>
      <w:r>
        <w:t xml:space="preserve"> </w:t>
      </w:r>
      <w:proofErr w:type="spellStart"/>
      <w:r>
        <w:t>trebyjut</w:t>
      </w:r>
      <w:proofErr w:type="spellEnd"/>
      <w:r>
        <w:t xml:space="preserve"> </w:t>
      </w:r>
      <w:proofErr w:type="spellStart"/>
      <w:r>
        <w:t>rassledovat</w:t>
      </w:r>
      <w:proofErr w:type="spellEnd"/>
      <w:r>
        <w:t xml:space="preserve"> </w:t>
      </w:r>
      <w:proofErr w:type="spellStart"/>
      <w:r>
        <w:t>napadenije</w:t>
      </w:r>
      <w:proofErr w:type="spellEnd"/>
      <w:r>
        <w:t xml:space="preserve"> </w:t>
      </w:r>
      <w:proofErr w:type="spellStart"/>
      <w:r>
        <w:t>na</w:t>
      </w:r>
      <w:proofErr w:type="spellEnd"/>
      <w:r>
        <w:t xml:space="preserve"> </w:t>
      </w:r>
      <w:proofErr w:type="spellStart"/>
      <w:r>
        <w:t>Andreia</w:t>
      </w:r>
      <w:proofErr w:type="spellEnd"/>
      <w:r>
        <w:t xml:space="preserve"> </w:t>
      </w:r>
      <w:proofErr w:type="spellStart"/>
      <w:r>
        <w:t>Rudomakhu</w:t>
      </w:r>
      <w:proofErr w:type="spellEnd"/>
      <w:r>
        <w:t xml:space="preserve"> I </w:t>
      </w:r>
      <w:proofErr w:type="spellStart"/>
      <w:r>
        <w:t>vozmozhnuju</w:t>
      </w:r>
      <w:proofErr w:type="spellEnd"/>
      <w:r>
        <w:t xml:space="preserve"> </w:t>
      </w:r>
      <w:proofErr w:type="spellStart"/>
      <w:r>
        <w:t>prichastnost</w:t>
      </w:r>
      <w:proofErr w:type="spellEnd"/>
      <w:r>
        <w:t xml:space="preserve"> k </w:t>
      </w:r>
      <w:proofErr w:type="spellStart"/>
      <w:r>
        <w:t>prestupleniju</w:t>
      </w:r>
      <w:proofErr w:type="spellEnd"/>
      <w:r>
        <w:t xml:space="preserve"> </w:t>
      </w:r>
      <w:proofErr w:type="spellStart"/>
      <w:r>
        <w:t>sotrudnikov</w:t>
      </w:r>
      <w:proofErr w:type="spellEnd"/>
      <w:r>
        <w:t xml:space="preserve"> FSB’ (</w:t>
      </w:r>
      <w:r w:rsidRPr="00CF0671">
        <w:t>88</w:t>
      </w:r>
      <w:r>
        <w:t xml:space="preserve"> thousand people demand investigation of the attack on Andrey </w:t>
      </w:r>
      <w:proofErr w:type="spellStart"/>
      <w:r>
        <w:t>Rudomakha</w:t>
      </w:r>
      <w:proofErr w:type="spellEnd"/>
      <w:r>
        <w:t xml:space="preserve"> and possible complicity of FSB officers), 11 January 2018, </w:t>
      </w:r>
      <w:hyperlink r:id="rId3" w:history="1">
        <w:r w:rsidRPr="00A102FF">
          <w:rPr>
            <w:rStyle w:val="Hyperlink"/>
          </w:rPr>
          <w:t>www</w:t>
        </w:r>
        <w:r w:rsidRPr="00CF0671">
          <w:rPr>
            <w:rStyle w:val="Hyperlink"/>
          </w:rPr>
          <w:t>.</w:t>
        </w:r>
        <w:r w:rsidRPr="00A102FF">
          <w:rPr>
            <w:rStyle w:val="Hyperlink"/>
          </w:rPr>
          <w:t>ewnc</w:t>
        </w:r>
        <w:r w:rsidRPr="00CF0671">
          <w:rPr>
            <w:rStyle w:val="Hyperlink"/>
          </w:rPr>
          <w:t>.</w:t>
        </w:r>
        <w:r w:rsidRPr="00A102FF">
          <w:rPr>
            <w:rStyle w:val="Hyperlink"/>
          </w:rPr>
          <w:t>org</w:t>
        </w:r>
        <w:r w:rsidRPr="00CF0671">
          <w:rPr>
            <w:rStyle w:val="Hyperlink"/>
          </w:rPr>
          <w:t>/</w:t>
        </w:r>
        <w:r w:rsidRPr="00A102FF">
          <w:rPr>
            <w:rStyle w:val="Hyperlink"/>
          </w:rPr>
          <w:t>node</w:t>
        </w:r>
        <w:r w:rsidRPr="00CF0671">
          <w:rPr>
            <w:rStyle w:val="Hyperlink"/>
          </w:rPr>
          <w:t>/25175</w:t>
        </w:r>
      </w:hyperlink>
      <w:r>
        <w:rPr>
          <w:rStyle w:val="Hyperlink"/>
        </w:rPr>
        <w:t xml:space="preserve"> </w:t>
      </w:r>
    </w:p>
  </w:footnote>
  <w:footnote w:id="10">
    <w:p w14:paraId="080AFB37" w14:textId="77777777" w:rsidR="00AC7C39" w:rsidRPr="00D56766" w:rsidRDefault="00AC7C39" w:rsidP="00D97757">
      <w:pPr>
        <w:pStyle w:val="FootnoteText"/>
      </w:pPr>
      <w:r>
        <w:rPr>
          <w:rStyle w:val="FootnoteReference"/>
        </w:rPr>
        <w:footnoteRef/>
      </w:r>
      <w:r w:rsidRPr="00D56766">
        <w:t xml:space="preserve"> </w:t>
      </w:r>
      <w:r>
        <w:t>See</w:t>
      </w:r>
      <w:r w:rsidRPr="00D56766">
        <w:t xml:space="preserve"> </w:t>
      </w:r>
      <w:r>
        <w:t xml:space="preserve">Dinar </w:t>
      </w:r>
      <w:proofErr w:type="spellStart"/>
      <w:r>
        <w:t>Idrisov’s</w:t>
      </w:r>
      <w:proofErr w:type="spellEnd"/>
      <w:r>
        <w:t xml:space="preserve"> account on OVD-Info, ‘</w:t>
      </w:r>
      <w:proofErr w:type="spellStart"/>
      <w:r>
        <w:t>Metodichno</w:t>
      </w:r>
      <w:proofErr w:type="spellEnd"/>
      <w:r>
        <w:t xml:space="preserve"> </w:t>
      </w:r>
      <w:proofErr w:type="spellStart"/>
      <w:r>
        <w:t>bili</w:t>
      </w:r>
      <w:proofErr w:type="spellEnd"/>
      <w:r>
        <w:t xml:space="preserve"> </w:t>
      </w:r>
      <w:proofErr w:type="spellStart"/>
      <w:r>
        <w:t>po</w:t>
      </w:r>
      <w:proofErr w:type="spellEnd"/>
      <w:r>
        <w:t xml:space="preserve"> </w:t>
      </w:r>
      <w:proofErr w:type="spellStart"/>
      <w:r>
        <w:t>golove</w:t>
      </w:r>
      <w:proofErr w:type="spellEnd"/>
      <w:r>
        <w:t xml:space="preserve">, </w:t>
      </w:r>
      <w:proofErr w:type="spellStart"/>
      <w:r>
        <w:t>preimuschestvenno</w:t>
      </w:r>
      <w:proofErr w:type="spellEnd"/>
      <w:r>
        <w:t xml:space="preserve"> </w:t>
      </w:r>
      <w:proofErr w:type="spellStart"/>
      <w:r>
        <w:t>nogami</w:t>
      </w:r>
      <w:proofErr w:type="spellEnd"/>
      <w:r>
        <w:t xml:space="preserve">’ (The were methodically beating my head, kicking it most of the time), 29 January 2018, </w:t>
      </w:r>
      <w:hyperlink r:id="rId4" w:history="1">
        <w:r w:rsidRPr="00FC39D4">
          <w:rPr>
            <w:rStyle w:val="Hyperlink"/>
          </w:rPr>
          <w:t>https://ovdinfo.org/stories/2018/01/29/metodichno-bili-po-golove-preimushchestvenno-nogami</w:t>
        </w:r>
      </w:hyperlink>
      <w:r>
        <w:br/>
        <w:t>Radio</w:t>
      </w:r>
      <w:r w:rsidRPr="00D56766">
        <w:t xml:space="preserve"> </w:t>
      </w:r>
      <w:r>
        <w:t>Svoboda</w:t>
      </w:r>
      <w:r w:rsidRPr="00D56766">
        <w:t>,</w:t>
      </w:r>
      <w:r>
        <w:t xml:space="preserve"> ‘</w:t>
      </w:r>
      <w:proofErr w:type="spellStart"/>
      <w:r>
        <w:t>Pravozaschitnika</w:t>
      </w:r>
      <w:proofErr w:type="spellEnd"/>
      <w:r>
        <w:t xml:space="preserve"> </w:t>
      </w:r>
      <w:proofErr w:type="spellStart"/>
      <w:r>
        <w:t>Dinara</w:t>
      </w:r>
      <w:proofErr w:type="spellEnd"/>
      <w:r>
        <w:t xml:space="preserve"> </w:t>
      </w:r>
      <w:proofErr w:type="spellStart"/>
      <w:r>
        <w:t>Idrisova</w:t>
      </w:r>
      <w:proofErr w:type="spellEnd"/>
      <w:r>
        <w:t xml:space="preserve"> </w:t>
      </w:r>
      <w:proofErr w:type="spellStart"/>
      <w:r>
        <w:t>izbili</w:t>
      </w:r>
      <w:proofErr w:type="spellEnd"/>
      <w:r>
        <w:t xml:space="preserve"> </w:t>
      </w:r>
      <w:proofErr w:type="spellStart"/>
      <w:r>
        <w:t>na</w:t>
      </w:r>
      <w:proofErr w:type="spellEnd"/>
      <w:r>
        <w:t xml:space="preserve"> </w:t>
      </w:r>
      <w:proofErr w:type="spellStart"/>
      <w:r>
        <w:t>aktsii</w:t>
      </w:r>
      <w:proofErr w:type="spellEnd"/>
      <w:r>
        <w:t xml:space="preserve"> 28 </w:t>
      </w:r>
      <w:proofErr w:type="spellStart"/>
      <w:r>
        <w:t>janvarija</w:t>
      </w:r>
      <w:proofErr w:type="spellEnd"/>
      <w:r>
        <w:t xml:space="preserve"> v </w:t>
      </w:r>
      <w:proofErr w:type="spellStart"/>
      <w:r>
        <w:t>Peterburge</w:t>
      </w:r>
      <w:proofErr w:type="spellEnd"/>
      <w:r>
        <w:t xml:space="preserve">’ (Human rights defender Dinar </w:t>
      </w:r>
      <w:proofErr w:type="spellStart"/>
      <w:r>
        <w:t>Indrisov</w:t>
      </w:r>
      <w:proofErr w:type="spellEnd"/>
      <w:r>
        <w:t xml:space="preserve"> was beaten up during a public action in St Petersburg), 29 January 2018, </w:t>
      </w:r>
      <w:hyperlink r:id="rId5" w:history="1">
        <w:r w:rsidRPr="007A40B0">
          <w:rPr>
            <w:rStyle w:val="Hyperlink"/>
          </w:rPr>
          <w:t>www</w:t>
        </w:r>
        <w:r w:rsidRPr="00D56766">
          <w:rPr>
            <w:rStyle w:val="Hyperlink"/>
          </w:rPr>
          <w:t>.</w:t>
        </w:r>
        <w:r w:rsidRPr="007A40B0">
          <w:rPr>
            <w:rStyle w:val="Hyperlink"/>
          </w:rPr>
          <w:t>svoboda</w:t>
        </w:r>
        <w:r w:rsidRPr="00D56766">
          <w:rPr>
            <w:rStyle w:val="Hyperlink"/>
          </w:rPr>
          <w:t>.</w:t>
        </w:r>
        <w:r w:rsidRPr="007A40B0">
          <w:rPr>
            <w:rStyle w:val="Hyperlink"/>
          </w:rPr>
          <w:t>org</w:t>
        </w:r>
        <w:r w:rsidRPr="00D56766">
          <w:rPr>
            <w:rStyle w:val="Hyperlink"/>
          </w:rPr>
          <w:t>/</w:t>
        </w:r>
        <w:r w:rsidRPr="007A40B0">
          <w:rPr>
            <w:rStyle w:val="Hyperlink"/>
          </w:rPr>
          <w:t>a</w:t>
        </w:r>
        <w:r w:rsidRPr="00D56766">
          <w:rPr>
            <w:rStyle w:val="Hyperlink"/>
          </w:rPr>
          <w:t>/29004611.</w:t>
        </w:r>
        <w:r w:rsidRPr="007A40B0">
          <w:rPr>
            <w:rStyle w:val="Hyperlink"/>
          </w:rPr>
          <w:t>html</w:t>
        </w:r>
      </w:hyperlink>
      <w:r>
        <w:rPr>
          <w:rStyle w:val="Hyperlink"/>
        </w:rPr>
        <w:t xml:space="preserve"> </w:t>
      </w:r>
    </w:p>
  </w:footnote>
  <w:footnote w:id="11">
    <w:p w14:paraId="28543118" w14:textId="77777777" w:rsidR="00AC7C39" w:rsidRPr="003E6BD5" w:rsidRDefault="00AC7C39" w:rsidP="006D7036">
      <w:pPr>
        <w:pStyle w:val="FootnoteText"/>
        <w:rPr>
          <w:rFonts w:ascii="Amnesty Trade Gothic" w:hAnsi="Amnesty Trade Gothic"/>
        </w:rPr>
      </w:pPr>
      <w:r>
        <w:rPr>
          <w:rStyle w:val="FootnoteReference"/>
        </w:rPr>
        <w:footnoteRef/>
      </w:r>
      <w:r w:rsidRPr="006646E1">
        <w:t xml:space="preserve"> </w:t>
      </w:r>
      <w:r w:rsidRPr="003E6BD5">
        <w:rPr>
          <w:rFonts w:ascii="Amnesty Trade Gothic" w:hAnsi="Amnesty Trade Gothic"/>
        </w:rPr>
        <w:t>See Novaya Gazeta, ‘</w:t>
      </w:r>
      <w:proofErr w:type="spellStart"/>
      <w:r w:rsidRPr="003E6BD5">
        <w:rPr>
          <w:rFonts w:ascii="Amnesty Trade Gothic" w:hAnsi="Amnesty Trade Gothic"/>
        </w:rPr>
        <w:t>Desiat</w:t>
      </w:r>
      <w:proofErr w:type="spellEnd"/>
      <w:r w:rsidRPr="003E6BD5">
        <w:rPr>
          <w:rFonts w:ascii="Amnesty Trade Gothic" w:hAnsi="Amnesty Trade Gothic"/>
        </w:rPr>
        <w:t xml:space="preserve"> </w:t>
      </w:r>
      <w:proofErr w:type="spellStart"/>
      <w:r w:rsidRPr="003E6BD5">
        <w:rPr>
          <w:rFonts w:ascii="Amnesty Trade Gothic" w:hAnsi="Amnesty Trade Gothic"/>
        </w:rPr>
        <w:t>minut</w:t>
      </w:r>
      <w:proofErr w:type="spellEnd"/>
      <w:r w:rsidRPr="003E6BD5">
        <w:rPr>
          <w:rFonts w:ascii="Amnesty Trade Gothic" w:hAnsi="Amnesty Trade Gothic"/>
        </w:rPr>
        <w:t xml:space="preserve"> v </w:t>
      </w:r>
      <w:proofErr w:type="spellStart"/>
      <w:r w:rsidRPr="003E6BD5">
        <w:rPr>
          <w:rFonts w:ascii="Amnesty Trade Gothic" w:hAnsi="Amnesty Trade Gothic"/>
        </w:rPr>
        <w:t>klasse</w:t>
      </w:r>
      <w:proofErr w:type="spellEnd"/>
      <w:r w:rsidRPr="003E6BD5">
        <w:rPr>
          <w:rFonts w:ascii="Amnesty Trade Gothic" w:hAnsi="Amnesty Trade Gothic"/>
        </w:rPr>
        <w:t xml:space="preserve"> </w:t>
      </w:r>
      <w:proofErr w:type="spellStart"/>
      <w:r w:rsidRPr="003E6BD5">
        <w:rPr>
          <w:rFonts w:ascii="Amnesty Trade Gothic" w:hAnsi="Amnesty Trade Gothic"/>
        </w:rPr>
        <w:t>vospitatelnoi</w:t>
      </w:r>
      <w:proofErr w:type="spellEnd"/>
      <w:r w:rsidRPr="003E6BD5">
        <w:rPr>
          <w:rFonts w:ascii="Amnesty Trade Gothic" w:hAnsi="Amnesty Trade Gothic"/>
        </w:rPr>
        <w:t xml:space="preserve"> </w:t>
      </w:r>
      <w:proofErr w:type="spellStart"/>
      <w:r w:rsidRPr="003E6BD5">
        <w:rPr>
          <w:rFonts w:ascii="Amnesty Trade Gothic" w:hAnsi="Amnesty Trade Gothic"/>
        </w:rPr>
        <w:t>raboty</w:t>
      </w:r>
      <w:proofErr w:type="spellEnd"/>
      <w:r>
        <w:rPr>
          <w:rFonts w:ascii="Amnesty Trade Gothic" w:hAnsi="Amnesty Trade Gothic"/>
        </w:rPr>
        <w:t xml:space="preserve">’ (Ten minutes in a morale building class), 20 July 2018, </w:t>
      </w:r>
      <w:r w:rsidRPr="003E6BD5">
        <w:rPr>
          <w:rFonts w:ascii="Amnesty Trade Gothic" w:hAnsi="Amnesty Trade Gothic"/>
        </w:rPr>
        <w:t xml:space="preserve">   </w:t>
      </w:r>
      <w:hyperlink r:id="rId6" w:history="1">
        <w:r w:rsidRPr="006646E1">
          <w:rPr>
            <w:rStyle w:val="Hyperlink"/>
            <w:rFonts w:ascii="Amnesty Trade Gothic" w:hAnsi="Amnesty Trade Gothic"/>
          </w:rPr>
          <w:t>https://www.novayagazeta.ru/articles/2018/07/20/77222-10-minut-v-klasse-vospitatelnoy-raboty?utm_source=push</w:t>
        </w:r>
      </w:hyperlink>
    </w:p>
  </w:footnote>
  <w:footnote w:id="12">
    <w:p w14:paraId="40EC1D77" w14:textId="77777777" w:rsidR="00AC7C39" w:rsidRPr="007E1B93" w:rsidRDefault="00AC7C39">
      <w:pPr>
        <w:pStyle w:val="FootnoteText"/>
      </w:pPr>
      <w:r>
        <w:rPr>
          <w:rStyle w:val="FootnoteReference"/>
        </w:rPr>
        <w:footnoteRef/>
      </w:r>
      <w:r>
        <w:t xml:space="preserve"> An official body tasked with investigating serious and especially serious crimes. </w:t>
      </w:r>
    </w:p>
  </w:footnote>
  <w:footnote w:id="13">
    <w:p w14:paraId="3D333D77" w14:textId="77777777" w:rsidR="00AC7C39" w:rsidRPr="003E6BD5" w:rsidRDefault="00AC7C39" w:rsidP="006D7036">
      <w:pPr>
        <w:pStyle w:val="FootnoteText"/>
        <w:rPr>
          <w:lang w:val="en-GB"/>
        </w:rPr>
      </w:pPr>
      <w:r>
        <w:rPr>
          <w:rStyle w:val="FootnoteReference"/>
        </w:rPr>
        <w:footnoteRef/>
      </w:r>
      <w:r>
        <w:t xml:space="preserve"> See </w:t>
      </w:r>
      <w:r>
        <w:rPr>
          <w:lang w:val="en-GB"/>
        </w:rPr>
        <w:t xml:space="preserve">Amnesty International, </w:t>
      </w:r>
      <w:r w:rsidRPr="00867DCA">
        <w:rPr>
          <w:lang w:val="en-GB"/>
        </w:rPr>
        <w:t>Russia: Lawyer covering torture case flees country after threats</w:t>
      </w:r>
      <w:r>
        <w:rPr>
          <w:lang w:val="en-GB"/>
        </w:rPr>
        <w:t xml:space="preserve">, News, 23 July </w:t>
      </w:r>
      <w:proofErr w:type="gramStart"/>
      <w:r>
        <w:rPr>
          <w:lang w:val="en-GB"/>
        </w:rPr>
        <w:t xml:space="preserve">2018,  </w:t>
      </w:r>
      <w:r w:rsidRPr="00867DCA">
        <w:rPr>
          <w:lang w:val="en-GB"/>
        </w:rPr>
        <w:t>https://www.amnesty.org/en/latest/news/2018/07/russia-lawyer-covering-torture-case-flees-country-after-threats/</w:t>
      </w:r>
      <w:proofErr w:type="gramEnd"/>
    </w:p>
  </w:footnote>
  <w:footnote w:id="14">
    <w:p w14:paraId="71C9D2E6" w14:textId="77777777" w:rsidR="00AC7C39" w:rsidRPr="003E6BD5" w:rsidRDefault="00AC7C39" w:rsidP="006D7036">
      <w:pPr>
        <w:pStyle w:val="FootnoteText"/>
        <w:rPr>
          <w:lang w:val="en-GB"/>
        </w:rPr>
      </w:pPr>
      <w:r>
        <w:rPr>
          <w:rStyle w:val="FootnoteReference"/>
        </w:rPr>
        <w:footnoteRef/>
      </w:r>
      <w:r>
        <w:t xml:space="preserve"> </w:t>
      </w:r>
      <w:r>
        <w:rPr>
          <w:lang w:val="en-GB"/>
        </w:rPr>
        <w:t>See Interfax, ‘</w:t>
      </w:r>
      <w:proofErr w:type="spellStart"/>
      <w:r>
        <w:rPr>
          <w:lang w:val="en-GB"/>
        </w:rPr>
        <w:t>Genprokuratura</w:t>
      </w:r>
      <w:proofErr w:type="spellEnd"/>
      <w:r>
        <w:rPr>
          <w:lang w:val="en-GB"/>
        </w:rPr>
        <w:t xml:space="preserve"> </w:t>
      </w:r>
      <w:proofErr w:type="spellStart"/>
      <w:r>
        <w:rPr>
          <w:lang w:val="en-GB"/>
        </w:rPr>
        <w:t>poprosila</w:t>
      </w:r>
      <w:proofErr w:type="spellEnd"/>
      <w:r>
        <w:rPr>
          <w:lang w:val="en-GB"/>
        </w:rPr>
        <w:t xml:space="preserve"> FSB </w:t>
      </w:r>
      <w:proofErr w:type="spellStart"/>
      <w:r>
        <w:rPr>
          <w:lang w:val="en-GB"/>
        </w:rPr>
        <w:t>esche</w:t>
      </w:r>
      <w:proofErr w:type="spellEnd"/>
      <w:r>
        <w:rPr>
          <w:lang w:val="en-GB"/>
        </w:rPr>
        <w:t xml:space="preserve"> </w:t>
      </w:r>
      <w:proofErr w:type="spellStart"/>
      <w:r>
        <w:rPr>
          <w:lang w:val="en-GB"/>
        </w:rPr>
        <w:t>raz</w:t>
      </w:r>
      <w:proofErr w:type="spellEnd"/>
      <w:r>
        <w:rPr>
          <w:lang w:val="en-GB"/>
        </w:rPr>
        <w:t xml:space="preserve"> </w:t>
      </w:r>
      <w:proofErr w:type="spellStart"/>
      <w:r>
        <w:rPr>
          <w:lang w:val="en-GB"/>
        </w:rPr>
        <w:t>proverit</w:t>
      </w:r>
      <w:proofErr w:type="spellEnd"/>
      <w:r>
        <w:rPr>
          <w:lang w:val="en-GB"/>
        </w:rPr>
        <w:t xml:space="preserve"> </w:t>
      </w:r>
      <w:proofErr w:type="spellStart"/>
      <w:r>
        <w:rPr>
          <w:lang w:val="en-GB"/>
        </w:rPr>
        <w:t>zayavlenie</w:t>
      </w:r>
      <w:proofErr w:type="spellEnd"/>
      <w:r>
        <w:rPr>
          <w:lang w:val="en-GB"/>
        </w:rPr>
        <w:t xml:space="preserve"> </w:t>
      </w:r>
      <w:proofErr w:type="spellStart"/>
      <w:r>
        <w:rPr>
          <w:lang w:val="en-GB"/>
        </w:rPr>
        <w:t>advokata</w:t>
      </w:r>
      <w:proofErr w:type="spellEnd"/>
      <w:r>
        <w:rPr>
          <w:lang w:val="en-GB"/>
        </w:rPr>
        <w:t xml:space="preserve"> </w:t>
      </w:r>
      <w:proofErr w:type="spellStart"/>
      <w:r>
        <w:rPr>
          <w:lang w:val="en-GB"/>
        </w:rPr>
        <w:t>Biriukovoi</w:t>
      </w:r>
      <w:proofErr w:type="spellEnd"/>
      <w:r>
        <w:rPr>
          <w:lang w:val="en-GB"/>
        </w:rPr>
        <w:t xml:space="preserve"> o </w:t>
      </w:r>
      <w:proofErr w:type="spellStart"/>
      <w:r>
        <w:rPr>
          <w:lang w:val="en-GB"/>
        </w:rPr>
        <w:t>goszaschite</w:t>
      </w:r>
      <w:proofErr w:type="spellEnd"/>
      <w:r>
        <w:rPr>
          <w:lang w:val="en-GB"/>
        </w:rPr>
        <w:t xml:space="preserve">’ (Prosecutor General’s Office  requested FSB to once again check lawyer </w:t>
      </w:r>
      <w:proofErr w:type="spellStart"/>
      <w:r>
        <w:rPr>
          <w:lang w:val="en-GB"/>
        </w:rPr>
        <w:t>Biryukova’s</w:t>
      </w:r>
      <w:proofErr w:type="spellEnd"/>
      <w:r>
        <w:rPr>
          <w:lang w:val="en-GB"/>
        </w:rPr>
        <w:t xml:space="preserve"> appeal for state protection), 10 October 2018, </w:t>
      </w:r>
      <w:hyperlink r:id="rId7" w:history="1">
        <w:r w:rsidRPr="00602B1A">
          <w:rPr>
            <w:rStyle w:val="Hyperlink"/>
            <w:lang w:val="en-GB"/>
          </w:rPr>
          <w:t>https://www.interfax.ru/russia/632748</w:t>
        </w:r>
      </w:hyperlink>
      <w:r>
        <w:rPr>
          <w:lang w:val="en-GB"/>
        </w:rPr>
        <w:t xml:space="preserve"> ; Interfax, ‘</w:t>
      </w:r>
      <w:proofErr w:type="spellStart"/>
      <w:r>
        <w:rPr>
          <w:lang w:val="en-GB"/>
        </w:rPr>
        <w:t>Advokat</w:t>
      </w:r>
      <w:proofErr w:type="spellEnd"/>
      <w:r>
        <w:rPr>
          <w:lang w:val="en-GB"/>
        </w:rPr>
        <w:t xml:space="preserve"> </w:t>
      </w:r>
      <w:proofErr w:type="spellStart"/>
      <w:r>
        <w:rPr>
          <w:lang w:val="en-GB"/>
        </w:rPr>
        <w:t>izbitogo</w:t>
      </w:r>
      <w:proofErr w:type="spellEnd"/>
      <w:r>
        <w:rPr>
          <w:lang w:val="en-GB"/>
        </w:rPr>
        <w:t xml:space="preserve"> v </w:t>
      </w:r>
      <w:proofErr w:type="spellStart"/>
      <w:r>
        <w:rPr>
          <w:lang w:val="en-GB"/>
        </w:rPr>
        <w:t>yaroslavskoi</w:t>
      </w:r>
      <w:proofErr w:type="spellEnd"/>
      <w:r>
        <w:rPr>
          <w:lang w:val="en-GB"/>
        </w:rPr>
        <w:t xml:space="preserve"> </w:t>
      </w:r>
      <w:proofErr w:type="spellStart"/>
      <w:r>
        <w:rPr>
          <w:lang w:val="en-GB"/>
        </w:rPr>
        <w:t>kolonii</w:t>
      </w:r>
      <w:proofErr w:type="spellEnd"/>
      <w:r>
        <w:rPr>
          <w:lang w:val="en-GB"/>
        </w:rPr>
        <w:t xml:space="preserve"> </w:t>
      </w:r>
      <w:proofErr w:type="spellStart"/>
      <w:r>
        <w:rPr>
          <w:lang w:val="en-GB"/>
        </w:rPr>
        <w:t>zakliuchennogo</w:t>
      </w:r>
      <w:proofErr w:type="spellEnd"/>
      <w:r>
        <w:rPr>
          <w:lang w:val="en-GB"/>
        </w:rPr>
        <w:t xml:space="preserve"> </w:t>
      </w:r>
      <w:proofErr w:type="spellStart"/>
      <w:r>
        <w:rPr>
          <w:lang w:val="en-GB"/>
        </w:rPr>
        <w:t>poluchila</w:t>
      </w:r>
      <w:proofErr w:type="spellEnd"/>
      <w:r>
        <w:rPr>
          <w:lang w:val="en-GB"/>
        </w:rPr>
        <w:t xml:space="preserve"> </w:t>
      </w:r>
      <w:proofErr w:type="spellStart"/>
      <w:r>
        <w:rPr>
          <w:lang w:val="en-GB"/>
        </w:rPr>
        <w:t>goszaschitu</w:t>
      </w:r>
      <w:proofErr w:type="spellEnd"/>
      <w:r>
        <w:rPr>
          <w:lang w:val="en-GB"/>
        </w:rPr>
        <w:t xml:space="preserve">’ (Lawyer of an inmate beaten up in Yaroslavl penal colony got state protection), 13 November 2018, </w:t>
      </w:r>
      <w:hyperlink r:id="rId8" w:history="1">
        <w:r w:rsidRPr="003E6BD5">
          <w:rPr>
            <w:rStyle w:val="Hyperlink"/>
          </w:rPr>
          <w:t>https://www.interfax.ru/russia/637707</w:t>
        </w:r>
      </w:hyperlink>
      <w:r>
        <w:t xml:space="preserve"> </w:t>
      </w:r>
    </w:p>
  </w:footnote>
  <w:footnote w:id="15">
    <w:p w14:paraId="66ACA522" w14:textId="77777777" w:rsidR="00AC7C39" w:rsidRPr="00FA161B" w:rsidRDefault="00AC7C39">
      <w:pPr>
        <w:pStyle w:val="FootnoteText"/>
      </w:pPr>
      <w:r>
        <w:rPr>
          <w:rStyle w:val="FootnoteReference"/>
        </w:rPr>
        <w:footnoteRef/>
      </w:r>
      <w:r>
        <w:t xml:space="preserve"> See Amnesty International, ‘</w:t>
      </w:r>
      <w:r w:rsidRPr="009B721C">
        <w:t>Russia must track down masked assailants after insidious homophobic attack</w:t>
      </w:r>
      <w:r>
        <w:t xml:space="preserve">’, News, 4 November 2013, </w:t>
      </w:r>
      <w:hyperlink r:id="rId9" w:history="1">
        <w:r w:rsidRPr="007A40B0">
          <w:rPr>
            <w:rStyle w:val="Hyperlink"/>
          </w:rPr>
          <w:t>www.amnesty.org/en/latest/news/2013/11/russia-must-track-down-masked-assailants-after-insidious-homophobic-attack/</w:t>
        </w:r>
      </w:hyperlink>
      <w:r>
        <w:rPr>
          <w:rStyle w:val="Hyperlink"/>
        </w:rPr>
        <w:t xml:space="preserve"> </w:t>
      </w:r>
    </w:p>
  </w:footnote>
  <w:footnote w:id="16">
    <w:p w14:paraId="0847F2A1" w14:textId="77777777" w:rsidR="00AC7C39" w:rsidRPr="00FA161B" w:rsidRDefault="00AC7C39" w:rsidP="00BA37A8">
      <w:pPr>
        <w:pStyle w:val="FootnoteText"/>
        <w:numPr>
          <w:ilvl w:val="0"/>
          <w:numId w:val="2"/>
        </w:numPr>
      </w:pPr>
      <w:r>
        <w:rPr>
          <w:rStyle w:val="FootnoteReference"/>
        </w:rPr>
        <w:footnoteRef/>
      </w:r>
      <w:r w:rsidRPr="00FA161B">
        <w:t xml:space="preserve"> </w:t>
      </w:r>
      <w:r>
        <w:t>See</w:t>
      </w:r>
      <w:r w:rsidRPr="00FA161B">
        <w:t xml:space="preserve"> </w:t>
      </w:r>
      <w:r>
        <w:t>Russian</w:t>
      </w:r>
      <w:r w:rsidRPr="00FA161B">
        <w:t xml:space="preserve"> </w:t>
      </w:r>
      <w:r>
        <w:t>LGBT</w:t>
      </w:r>
      <w:r w:rsidRPr="00FA161B">
        <w:t xml:space="preserve"> </w:t>
      </w:r>
      <w:r>
        <w:t>Network</w:t>
      </w:r>
      <w:r w:rsidRPr="00FA161B">
        <w:t xml:space="preserve">, </w:t>
      </w:r>
      <w:r>
        <w:t>‘</w:t>
      </w:r>
      <w:r w:rsidRPr="00F065B2">
        <w:rPr>
          <w:lang w:val="en-GB"/>
        </w:rPr>
        <w:t>LGBT</w:t>
      </w:r>
      <w:r w:rsidRPr="00BA37A8">
        <w:t xml:space="preserve"> </w:t>
      </w:r>
      <w:proofErr w:type="spellStart"/>
      <w:r w:rsidRPr="00F065B2">
        <w:rPr>
          <w:lang w:val="en-GB"/>
        </w:rPr>
        <w:t>activisty</w:t>
      </w:r>
      <w:proofErr w:type="spellEnd"/>
      <w:r w:rsidRPr="00BA37A8">
        <w:t xml:space="preserve"> </w:t>
      </w:r>
      <w:proofErr w:type="spellStart"/>
      <w:r w:rsidRPr="00F065B2">
        <w:rPr>
          <w:lang w:val="en-GB"/>
        </w:rPr>
        <w:t>streliajut</w:t>
      </w:r>
      <w:proofErr w:type="spellEnd"/>
      <w:r w:rsidRPr="00F065B2">
        <w:rPr>
          <w:lang w:val="en-GB"/>
        </w:rPr>
        <w:t xml:space="preserve"> </w:t>
      </w:r>
      <w:proofErr w:type="spellStart"/>
      <w:r w:rsidRPr="00F065B2">
        <w:rPr>
          <w:lang w:val="en-GB"/>
        </w:rPr>
        <w:t>sami</w:t>
      </w:r>
      <w:proofErr w:type="spellEnd"/>
      <w:r w:rsidRPr="00F065B2">
        <w:rPr>
          <w:lang w:val="en-GB"/>
        </w:rPr>
        <w:t xml:space="preserve"> v </w:t>
      </w:r>
      <w:proofErr w:type="spellStart"/>
      <w:r w:rsidRPr="00F065B2">
        <w:rPr>
          <w:lang w:val="en-GB"/>
        </w:rPr>
        <w:t>sebja</w:t>
      </w:r>
      <w:proofErr w:type="spellEnd"/>
      <w:r w:rsidRPr="00F065B2">
        <w:rPr>
          <w:lang w:val="en-GB"/>
        </w:rPr>
        <w:t xml:space="preserve">, </w:t>
      </w:r>
      <w:proofErr w:type="spellStart"/>
      <w:r w:rsidRPr="00F065B2">
        <w:rPr>
          <w:lang w:val="en-GB"/>
        </w:rPr>
        <w:t>chtoby</w:t>
      </w:r>
      <w:proofErr w:type="spellEnd"/>
      <w:r w:rsidRPr="00F065B2">
        <w:rPr>
          <w:lang w:val="en-GB"/>
        </w:rPr>
        <w:t xml:space="preserve"> </w:t>
      </w:r>
      <w:proofErr w:type="spellStart"/>
      <w:r w:rsidRPr="00F065B2">
        <w:rPr>
          <w:lang w:val="en-GB"/>
        </w:rPr>
        <w:t>privlech</w:t>
      </w:r>
      <w:proofErr w:type="spellEnd"/>
      <w:r w:rsidRPr="00F065B2">
        <w:rPr>
          <w:lang w:val="en-GB"/>
        </w:rPr>
        <w:t xml:space="preserve"> </w:t>
      </w:r>
      <w:proofErr w:type="spellStart"/>
      <w:r w:rsidRPr="00F065B2">
        <w:rPr>
          <w:lang w:val="en-GB"/>
        </w:rPr>
        <w:t>vnimanie</w:t>
      </w:r>
      <w:proofErr w:type="spellEnd"/>
      <w:r w:rsidRPr="00F065B2">
        <w:rPr>
          <w:lang w:val="en-GB"/>
        </w:rPr>
        <w:t xml:space="preserve"> SMI: </w:t>
      </w:r>
      <w:proofErr w:type="spellStart"/>
      <w:r w:rsidRPr="00F065B2">
        <w:rPr>
          <w:lang w:val="en-GB"/>
        </w:rPr>
        <w:t>Kak</w:t>
      </w:r>
      <w:proofErr w:type="spellEnd"/>
      <w:r w:rsidRPr="00F065B2">
        <w:rPr>
          <w:lang w:val="en-GB"/>
        </w:rPr>
        <w:t xml:space="preserve"> </w:t>
      </w:r>
      <w:proofErr w:type="spellStart"/>
      <w:r w:rsidRPr="00F065B2">
        <w:rPr>
          <w:lang w:val="en-GB"/>
        </w:rPr>
        <w:t>rassledujutsja</w:t>
      </w:r>
      <w:proofErr w:type="spellEnd"/>
      <w:r w:rsidRPr="00F065B2">
        <w:rPr>
          <w:lang w:val="en-GB"/>
        </w:rPr>
        <w:t xml:space="preserve"> </w:t>
      </w:r>
      <w:proofErr w:type="spellStart"/>
      <w:r w:rsidRPr="00F065B2">
        <w:rPr>
          <w:lang w:val="en-GB"/>
        </w:rPr>
        <w:t>prestuplenija</w:t>
      </w:r>
      <w:proofErr w:type="spellEnd"/>
      <w:r w:rsidRPr="00F065B2">
        <w:rPr>
          <w:lang w:val="en-GB"/>
        </w:rPr>
        <w:t xml:space="preserve"> </w:t>
      </w:r>
      <w:proofErr w:type="spellStart"/>
      <w:r w:rsidRPr="00F065B2">
        <w:rPr>
          <w:lang w:val="en-GB"/>
        </w:rPr>
        <w:t>nenavisti</w:t>
      </w:r>
      <w:proofErr w:type="spellEnd"/>
      <w:r w:rsidRPr="00F065B2">
        <w:rPr>
          <w:lang w:val="en-GB"/>
        </w:rPr>
        <w:t xml:space="preserve"> v </w:t>
      </w:r>
      <w:proofErr w:type="spellStart"/>
      <w:r w:rsidRPr="00F065B2">
        <w:rPr>
          <w:lang w:val="en-GB"/>
        </w:rPr>
        <w:t>Rossii</w:t>
      </w:r>
      <w:proofErr w:type="spellEnd"/>
      <w:r>
        <w:rPr>
          <w:lang w:val="en-GB"/>
        </w:rPr>
        <w:t>’</w:t>
      </w:r>
      <w:r w:rsidRPr="00F065B2">
        <w:rPr>
          <w:lang w:val="en-GB"/>
        </w:rPr>
        <w:t xml:space="preserve"> (</w:t>
      </w:r>
      <w:r w:rsidRPr="00471349">
        <w:rPr>
          <w:lang w:val="en-GB"/>
        </w:rPr>
        <w:t>LGBT activis</w:t>
      </w:r>
      <w:r w:rsidRPr="00AA32F4">
        <w:rPr>
          <w:lang w:val="en-GB"/>
        </w:rPr>
        <w:t>ts shoot</w:t>
      </w:r>
      <w:r w:rsidRPr="00471349">
        <w:rPr>
          <w:rFonts w:ascii="Calibri" w:hAnsi="Calibri" w:cs="Calibri"/>
          <w:lang w:val="en-GB"/>
        </w:rPr>
        <w:t xml:space="preserve"> </w:t>
      </w:r>
      <w:r w:rsidRPr="00AA32F4">
        <w:rPr>
          <w:rStyle w:val="Hyperlink"/>
          <w:u w:val="none"/>
        </w:rPr>
        <w:t>themselves to attract media attention: How hate crimes are investigated in Russia</w:t>
      </w:r>
      <w:r>
        <w:rPr>
          <w:rStyle w:val="Hyperlink"/>
          <w:u w:val="none"/>
        </w:rPr>
        <w:t xml:space="preserve">), </w:t>
      </w:r>
      <w:hyperlink r:id="rId10" w:history="1">
        <w:r w:rsidRPr="00AA32F4">
          <w:rPr>
            <w:rStyle w:val="Hyperlink"/>
          </w:rPr>
          <w:t>https://lgbtnet.org/ru/newseng/lgbt-aktivisty-strelyayut-sami-v-sebya-chtoby-privlech-vnimanie-smi-kak-rassleduyutsya</w:t>
        </w:r>
      </w:hyperlink>
      <w:r>
        <w:rPr>
          <w:rFonts w:ascii="Calibri" w:hAnsi="Calibri" w:cs="Calibri"/>
          <w:lang w:val="en-GB"/>
        </w:rPr>
        <w:t xml:space="preserve"> </w:t>
      </w:r>
    </w:p>
  </w:footnote>
  <w:footnote w:id="17">
    <w:p w14:paraId="4B33C5D5" w14:textId="77777777" w:rsidR="00AC7C39" w:rsidRPr="00EB1A13" w:rsidRDefault="00AC7C39" w:rsidP="00D97757">
      <w:pPr>
        <w:pStyle w:val="FootnoteText"/>
      </w:pPr>
      <w:r>
        <w:rPr>
          <w:rStyle w:val="FootnoteReference"/>
        </w:rPr>
        <w:footnoteRef/>
      </w:r>
      <w:r w:rsidRPr="00EB1A13">
        <w:t xml:space="preserve"> </w:t>
      </w:r>
      <w:r>
        <w:t>See</w:t>
      </w:r>
      <w:r w:rsidRPr="00EB1A13">
        <w:t xml:space="preserve"> </w:t>
      </w:r>
      <w:r>
        <w:t>Russian</w:t>
      </w:r>
      <w:r w:rsidRPr="00EB1A13">
        <w:t xml:space="preserve"> </w:t>
      </w:r>
      <w:r>
        <w:t>LGBT</w:t>
      </w:r>
      <w:r w:rsidRPr="00EB1A13">
        <w:t xml:space="preserve"> </w:t>
      </w:r>
      <w:r>
        <w:t>Network</w:t>
      </w:r>
      <w:r w:rsidRPr="00EB1A13">
        <w:t xml:space="preserve">, </w:t>
      </w:r>
      <w:r>
        <w:t>‘</w:t>
      </w:r>
      <w:proofErr w:type="spellStart"/>
      <w:r>
        <w:t>Soversheno</w:t>
      </w:r>
      <w:proofErr w:type="spellEnd"/>
      <w:r>
        <w:t xml:space="preserve"> </w:t>
      </w:r>
      <w:proofErr w:type="spellStart"/>
      <w:r>
        <w:t>napadenije</w:t>
      </w:r>
      <w:proofErr w:type="spellEnd"/>
      <w:r>
        <w:t xml:space="preserve"> </w:t>
      </w:r>
      <w:proofErr w:type="spellStart"/>
      <w:r>
        <w:t>na</w:t>
      </w:r>
      <w:proofErr w:type="spellEnd"/>
      <w:r>
        <w:t xml:space="preserve"> office </w:t>
      </w:r>
      <w:proofErr w:type="spellStart"/>
      <w:r>
        <w:t>murmanskoi</w:t>
      </w:r>
      <w:proofErr w:type="spellEnd"/>
      <w:r>
        <w:t xml:space="preserve"> LGBT-</w:t>
      </w:r>
      <w:proofErr w:type="spellStart"/>
      <w:r>
        <w:t>organizatsii</w:t>
      </w:r>
      <w:proofErr w:type="spellEnd"/>
      <w:r>
        <w:t xml:space="preserve"> “</w:t>
      </w:r>
      <w:proofErr w:type="spellStart"/>
      <w:r>
        <w:t>Maksimum</w:t>
      </w:r>
      <w:proofErr w:type="spellEnd"/>
      <w:r>
        <w:t xml:space="preserve">”’ (Office of Murmansk LGBT organization Maximum was attacked), </w:t>
      </w:r>
      <w:hyperlink r:id="rId11" w:history="1">
        <w:r w:rsidRPr="007A40B0">
          <w:rPr>
            <w:rStyle w:val="Hyperlink"/>
          </w:rPr>
          <w:t>https</w:t>
        </w:r>
        <w:r w:rsidRPr="00EB1A13">
          <w:rPr>
            <w:rStyle w:val="Hyperlink"/>
          </w:rPr>
          <w:t>://</w:t>
        </w:r>
        <w:r w:rsidRPr="007A40B0">
          <w:rPr>
            <w:rStyle w:val="Hyperlink"/>
          </w:rPr>
          <w:t>lgbtnet</w:t>
        </w:r>
        <w:r w:rsidRPr="00EB1A13">
          <w:rPr>
            <w:rStyle w:val="Hyperlink"/>
          </w:rPr>
          <w:t>.</w:t>
        </w:r>
        <w:r w:rsidRPr="007A40B0">
          <w:rPr>
            <w:rStyle w:val="Hyperlink"/>
          </w:rPr>
          <w:t>org</w:t>
        </w:r>
        <w:r w:rsidRPr="00EB1A13">
          <w:rPr>
            <w:rStyle w:val="Hyperlink"/>
          </w:rPr>
          <w:t>/</w:t>
        </w:r>
        <w:r w:rsidRPr="007A40B0">
          <w:rPr>
            <w:rStyle w:val="Hyperlink"/>
          </w:rPr>
          <w:t>ru</w:t>
        </w:r>
        <w:r w:rsidRPr="00EB1A13">
          <w:rPr>
            <w:rStyle w:val="Hyperlink"/>
          </w:rPr>
          <w:t>/</w:t>
        </w:r>
        <w:r w:rsidRPr="007A40B0">
          <w:rPr>
            <w:rStyle w:val="Hyperlink"/>
          </w:rPr>
          <w:t>content</w:t>
        </w:r>
        <w:r w:rsidRPr="00EB1A13">
          <w:rPr>
            <w:rStyle w:val="Hyperlink"/>
          </w:rPr>
          <w:t>/</w:t>
        </w:r>
        <w:r w:rsidRPr="007A40B0">
          <w:rPr>
            <w:rStyle w:val="Hyperlink"/>
          </w:rPr>
          <w:t>soversheno</w:t>
        </w:r>
        <w:r w:rsidRPr="00EB1A13">
          <w:rPr>
            <w:rStyle w:val="Hyperlink"/>
          </w:rPr>
          <w:t>-</w:t>
        </w:r>
        <w:r w:rsidRPr="007A40B0">
          <w:rPr>
            <w:rStyle w:val="Hyperlink"/>
          </w:rPr>
          <w:t>napadenie</w:t>
        </w:r>
        <w:r w:rsidRPr="00EB1A13">
          <w:rPr>
            <w:rStyle w:val="Hyperlink"/>
          </w:rPr>
          <w:t>-</w:t>
        </w:r>
        <w:r w:rsidRPr="007A40B0">
          <w:rPr>
            <w:rStyle w:val="Hyperlink"/>
          </w:rPr>
          <w:t>na</w:t>
        </w:r>
        <w:r w:rsidRPr="00EB1A13">
          <w:rPr>
            <w:rStyle w:val="Hyperlink"/>
          </w:rPr>
          <w:t>-</w:t>
        </w:r>
        <w:r w:rsidRPr="007A40B0">
          <w:rPr>
            <w:rStyle w:val="Hyperlink"/>
          </w:rPr>
          <w:t>ofis</w:t>
        </w:r>
        <w:r w:rsidRPr="00EB1A13">
          <w:rPr>
            <w:rStyle w:val="Hyperlink"/>
          </w:rPr>
          <w:t>-</w:t>
        </w:r>
        <w:r w:rsidRPr="007A40B0">
          <w:rPr>
            <w:rStyle w:val="Hyperlink"/>
          </w:rPr>
          <w:t>murmanskoy</w:t>
        </w:r>
        <w:r w:rsidRPr="00EB1A13">
          <w:rPr>
            <w:rStyle w:val="Hyperlink"/>
          </w:rPr>
          <w:t>-</w:t>
        </w:r>
        <w:r w:rsidRPr="007A40B0">
          <w:rPr>
            <w:rStyle w:val="Hyperlink"/>
          </w:rPr>
          <w:t>lgbt</w:t>
        </w:r>
        <w:r w:rsidRPr="00EB1A13">
          <w:rPr>
            <w:rStyle w:val="Hyperlink"/>
          </w:rPr>
          <w:t>-</w:t>
        </w:r>
        <w:r w:rsidRPr="007A40B0">
          <w:rPr>
            <w:rStyle w:val="Hyperlink"/>
          </w:rPr>
          <w:t>organizacii</w:t>
        </w:r>
        <w:r w:rsidRPr="00EB1A13">
          <w:rPr>
            <w:rStyle w:val="Hyperlink"/>
          </w:rPr>
          <w:t>-</w:t>
        </w:r>
        <w:r w:rsidRPr="007A40B0">
          <w:rPr>
            <w:rStyle w:val="Hyperlink"/>
          </w:rPr>
          <w:t>maksimum</w:t>
        </w:r>
      </w:hyperlink>
      <w:r>
        <w:t xml:space="preserve"> </w:t>
      </w:r>
    </w:p>
  </w:footnote>
  <w:footnote w:id="18">
    <w:p w14:paraId="1C3950D3" w14:textId="77777777" w:rsidR="00AC7C39" w:rsidRPr="005F6F5C" w:rsidRDefault="00AC7C39">
      <w:pPr>
        <w:pStyle w:val="FootnoteText"/>
      </w:pPr>
      <w:r>
        <w:rPr>
          <w:rStyle w:val="FootnoteReference"/>
        </w:rPr>
        <w:footnoteRef/>
      </w:r>
      <w:r>
        <w:t xml:space="preserve"> </w:t>
      </w:r>
      <w:r w:rsidRPr="005F6F5C">
        <w:t xml:space="preserve">For instance, see Amnesty International, </w:t>
      </w:r>
      <w:r>
        <w:t>‘</w:t>
      </w:r>
      <w:r w:rsidRPr="005F6F5C">
        <w:t>Russia: Activist Attacked and Threatened</w:t>
      </w:r>
      <w:r>
        <w:t>’</w:t>
      </w:r>
      <w:r w:rsidRPr="005F6F5C">
        <w:t xml:space="preserve">, Urgent Action, 17 December 2014, </w:t>
      </w:r>
      <w:r>
        <w:t>(</w:t>
      </w:r>
      <w:r w:rsidRPr="005F6F5C">
        <w:t>Index number: EUR 46/055/2014</w:t>
      </w:r>
      <w:r>
        <w:t xml:space="preserve"> </w:t>
      </w:r>
      <w:hyperlink r:id="rId12" w:history="1">
        <w:r w:rsidRPr="00D21557">
          <w:rPr>
            <w:rStyle w:val="Hyperlink"/>
          </w:rPr>
          <w:t>www.amnesty.org/en/documents/eur46/055/2014/en/</w:t>
        </w:r>
      </w:hyperlink>
      <w:r>
        <w:t xml:space="preserve"> </w:t>
      </w:r>
      <w:r>
        <w:br/>
        <w:t>’</w:t>
      </w:r>
      <w:r w:rsidRPr="005F6F5C">
        <w:t>Russia: Attack on Rights Group in Chechnya: Investigate Mob Violence, Protect Activists</w:t>
      </w:r>
      <w:r>
        <w:t>’</w:t>
      </w:r>
      <w:r w:rsidRPr="005F6F5C">
        <w:t xml:space="preserve">, Joint statement by Amnesty International, Human Rights Watch and Frontline Defenders, 3 June 2015, </w:t>
      </w:r>
      <w:r>
        <w:t>(</w:t>
      </w:r>
      <w:r w:rsidRPr="005F6F5C">
        <w:t>Index number: EUR 46/1804/2015</w:t>
      </w:r>
      <w:r>
        <w:t>)</w:t>
      </w:r>
      <w:r w:rsidRPr="005F6F5C">
        <w:t xml:space="preserve">, </w:t>
      </w:r>
      <w:hyperlink r:id="rId13" w:history="1">
        <w:r w:rsidRPr="00D21557">
          <w:rPr>
            <w:rStyle w:val="Hyperlink"/>
          </w:rPr>
          <w:t>www.amnesty.org/en/documents/eur46/1804/2015/en/</w:t>
        </w:r>
      </w:hyperlink>
      <w:r>
        <w:t xml:space="preserve"> and</w:t>
      </w:r>
      <w:r>
        <w:br/>
        <w:t>’</w:t>
      </w:r>
      <w:r w:rsidRPr="005F6F5C">
        <w:t>Russia: Brazen assault on journalists and human rights defenders in North Caucasus illustrates official failures</w:t>
      </w:r>
      <w:r>
        <w:t>’</w:t>
      </w:r>
      <w:r w:rsidRPr="005F6F5C">
        <w:t xml:space="preserve">, </w:t>
      </w:r>
      <w:r>
        <w:t>News</w:t>
      </w:r>
      <w:r w:rsidRPr="005F6F5C">
        <w:t>, 10 March 2016,</w:t>
      </w:r>
      <w:r>
        <w:t xml:space="preserve"> </w:t>
      </w:r>
      <w:hyperlink r:id="rId14" w:history="1">
        <w:r w:rsidRPr="00D21557">
          <w:rPr>
            <w:rStyle w:val="Hyperlink"/>
          </w:rPr>
          <w:t>www.amnesty.org/en/latest/news/2016/03/russia-brazen-assault-on-journalists-and-human-rights-defenders-in-north-caucasus-illustrates-official-failures/</w:t>
        </w:r>
      </w:hyperlink>
      <w:r>
        <w:t xml:space="preserve"> </w:t>
      </w:r>
    </w:p>
  </w:footnote>
  <w:footnote w:id="19">
    <w:p w14:paraId="5DDE7D53" w14:textId="77777777" w:rsidR="00AC7C39" w:rsidRPr="00EB1A13" w:rsidRDefault="00AC7C39" w:rsidP="00D97757">
      <w:pPr>
        <w:pStyle w:val="FootnoteText"/>
      </w:pPr>
      <w:r>
        <w:rPr>
          <w:rStyle w:val="FootnoteReference"/>
        </w:rPr>
        <w:footnoteRef/>
      </w:r>
      <w:r w:rsidRPr="00EB1A13">
        <w:t xml:space="preserve"> </w:t>
      </w:r>
      <w:r>
        <w:t xml:space="preserve">See, </w:t>
      </w:r>
      <w:r w:rsidRPr="00AA32F4">
        <w:rPr>
          <w:i/>
        </w:rPr>
        <w:t>Novaya Gazeta</w:t>
      </w:r>
      <w:r w:rsidRPr="00EB1A13">
        <w:t xml:space="preserve">, </w:t>
      </w:r>
      <w:r>
        <w:t xml:space="preserve">‘SK </w:t>
      </w:r>
      <w:proofErr w:type="spellStart"/>
      <w:r>
        <w:t>nachal</w:t>
      </w:r>
      <w:proofErr w:type="spellEnd"/>
      <w:r>
        <w:t xml:space="preserve"> </w:t>
      </w:r>
      <w:proofErr w:type="spellStart"/>
      <w:r>
        <w:t>proverku</w:t>
      </w:r>
      <w:proofErr w:type="spellEnd"/>
      <w:r>
        <w:t xml:space="preserve"> </w:t>
      </w:r>
      <w:proofErr w:type="spellStart"/>
      <w:r>
        <w:t>po</w:t>
      </w:r>
      <w:proofErr w:type="spellEnd"/>
      <w:r>
        <w:t xml:space="preserve"> </w:t>
      </w:r>
      <w:proofErr w:type="spellStart"/>
      <w:r>
        <w:t>publichnomu</w:t>
      </w:r>
      <w:proofErr w:type="spellEnd"/>
      <w:r>
        <w:t xml:space="preserve"> </w:t>
      </w:r>
      <w:proofErr w:type="spellStart"/>
      <w:r>
        <w:t>zajavleniju</w:t>
      </w:r>
      <w:proofErr w:type="spellEnd"/>
      <w:r>
        <w:t xml:space="preserve"> </w:t>
      </w:r>
      <w:proofErr w:type="spellStart"/>
      <w:r>
        <w:t>Kadyrova</w:t>
      </w:r>
      <w:proofErr w:type="spellEnd"/>
      <w:r>
        <w:t xml:space="preserve"> v </w:t>
      </w:r>
      <w:proofErr w:type="spellStart"/>
      <w:r>
        <w:t>otnoshenii</w:t>
      </w:r>
      <w:proofErr w:type="spellEnd"/>
      <w:r>
        <w:t xml:space="preserve"> “</w:t>
      </w:r>
      <w:proofErr w:type="spellStart"/>
      <w:r>
        <w:t>nekoego</w:t>
      </w:r>
      <w:proofErr w:type="spellEnd"/>
      <w:r>
        <w:t xml:space="preserve"> </w:t>
      </w:r>
      <w:proofErr w:type="spellStart"/>
      <w:r>
        <w:t>Kaliapina</w:t>
      </w:r>
      <w:proofErr w:type="spellEnd"/>
      <w:r>
        <w:t xml:space="preserve">”’ (Investigation Committee started an examination following </w:t>
      </w:r>
      <w:proofErr w:type="spellStart"/>
      <w:r>
        <w:t>Kadyrov’s</w:t>
      </w:r>
      <w:proofErr w:type="spellEnd"/>
      <w:r>
        <w:t xml:space="preserve"> public statement in relation to “some </w:t>
      </w:r>
      <w:proofErr w:type="spellStart"/>
      <w:r>
        <w:t>Kaliapin</w:t>
      </w:r>
      <w:proofErr w:type="spellEnd"/>
      <w:r>
        <w:t xml:space="preserve">”), 18 December 2014, </w:t>
      </w:r>
      <w:hyperlink r:id="rId15" w:history="1">
        <w:r w:rsidRPr="006C188B">
          <w:rPr>
            <w:rStyle w:val="Hyperlink"/>
          </w:rPr>
          <w:t>www.novayagazeta.ru/news/2014/12/18/108780-sk-nachal-proverku-po-publichnomu-zayavleniyu-kadyrova-v-otnoshenii-171-nekoego-kalyapina-187</w:t>
        </w:r>
      </w:hyperlink>
      <w:r>
        <w:rPr>
          <w:rStyle w:val="Hyperlink"/>
        </w:rPr>
        <w:t xml:space="preserve"> </w:t>
      </w:r>
    </w:p>
  </w:footnote>
  <w:footnote w:id="20">
    <w:p w14:paraId="3B7ACEB7" w14:textId="77777777" w:rsidR="00AC7C39" w:rsidRPr="000942BD" w:rsidRDefault="00AC7C39">
      <w:pPr>
        <w:pStyle w:val="FootnoteText"/>
      </w:pPr>
      <w:r>
        <w:rPr>
          <w:rStyle w:val="FootnoteReference"/>
        </w:rPr>
        <w:footnoteRef/>
      </w:r>
      <w:r w:rsidRPr="000942BD">
        <w:t xml:space="preserve"> See, </w:t>
      </w:r>
      <w:r w:rsidRPr="00A53162">
        <w:rPr>
          <w:i/>
        </w:rPr>
        <w:t>Novaya Gazeta</w:t>
      </w:r>
      <w:r w:rsidRPr="00612EEF">
        <w:t xml:space="preserve">, </w:t>
      </w:r>
      <w:r>
        <w:t>‘</w:t>
      </w:r>
      <w:proofErr w:type="spellStart"/>
      <w:r w:rsidRPr="00612EEF">
        <w:t>Posle</w:t>
      </w:r>
      <w:proofErr w:type="spellEnd"/>
      <w:r w:rsidRPr="00612EEF">
        <w:t xml:space="preserve"> </w:t>
      </w:r>
      <w:proofErr w:type="spellStart"/>
      <w:r w:rsidRPr="00612EEF">
        <w:t>mnogotysjachn</w:t>
      </w:r>
      <w:r w:rsidRPr="000942BD">
        <w:t>ogo</w:t>
      </w:r>
      <w:proofErr w:type="spellEnd"/>
      <w:r w:rsidRPr="000942BD">
        <w:t xml:space="preserve"> </w:t>
      </w:r>
      <w:proofErr w:type="spellStart"/>
      <w:r w:rsidRPr="00612EEF">
        <w:t>mitinga</w:t>
      </w:r>
      <w:proofErr w:type="spellEnd"/>
      <w:r w:rsidRPr="00612EEF">
        <w:t xml:space="preserve"> v </w:t>
      </w:r>
      <w:proofErr w:type="spellStart"/>
      <w:r w:rsidRPr="00612EEF">
        <w:t>Groznom</w:t>
      </w:r>
      <w:proofErr w:type="spellEnd"/>
      <w:r w:rsidRPr="00612EEF">
        <w:t xml:space="preserve"> </w:t>
      </w:r>
      <w:proofErr w:type="spellStart"/>
      <w:r w:rsidRPr="00612EEF">
        <w:t>za</w:t>
      </w:r>
      <w:proofErr w:type="spellEnd"/>
      <w:r w:rsidRPr="00612EEF">
        <w:t xml:space="preserve"> </w:t>
      </w:r>
      <w:proofErr w:type="spellStart"/>
      <w:r w:rsidRPr="000942BD">
        <w:t>pravo</w:t>
      </w:r>
      <w:r w:rsidRPr="00612EEF">
        <w:t>zaschitnikami</w:t>
      </w:r>
      <w:proofErr w:type="spellEnd"/>
      <w:r w:rsidRPr="00612EEF">
        <w:t xml:space="preserve"> </w:t>
      </w:r>
      <w:proofErr w:type="spellStart"/>
      <w:r>
        <w:t>iz</w:t>
      </w:r>
      <w:proofErr w:type="spellEnd"/>
      <w:r>
        <w:t xml:space="preserve"> </w:t>
      </w:r>
      <w:proofErr w:type="spellStart"/>
      <w:r>
        <w:t>gruppy</w:t>
      </w:r>
      <w:proofErr w:type="spellEnd"/>
      <w:r>
        <w:t xml:space="preserve"> </w:t>
      </w:r>
      <w:proofErr w:type="spellStart"/>
      <w:r>
        <w:t>Igorya</w:t>
      </w:r>
      <w:proofErr w:type="spellEnd"/>
      <w:r>
        <w:t xml:space="preserve"> </w:t>
      </w:r>
      <w:proofErr w:type="spellStart"/>
      <w:r>
        <w:t>Kalyapina</w:t>
      </w:r>
      <w:proofErr w:type="spellEnd"/>
      <w:r>
        <w:t xml:space="preserve"> </w:t>
      </w:r>
      <w:proofErr w:type="spellStart"/>
      <w:r w:rsidRPr="00612EEF">
        <w:t>nachalas</w:t>
      </w:r>
      <w:proofErr w:type="spellEnd"/>
      <w:r>
        <w:t xml:space="preserve"> </w:t>
      </w:r>
      <w:proofErr w:type="spellStart"/>
      <w:r>
        <w:t>pogonja</w:t>
      </w:r>
      <w:proofErr w:type="spellEnd"/>
      <w:r>
        <w:t xml:space="preserve">’ (After thousands-strong rally in Grozny human rights defenders from Igor </w:t>
      </w:r>
      <w:proofErr w:type="spellStart"/>
      <w:r>
        <w:t>Kalyapin’s</w:t>
      </w:r>
      <w:proofErr w:type="spellEnd"/>
      <w:r>
        <w:t xml:space="preserve"> group </w:t>
      </w:r>
      <w:r w:rsidRPr="00612EEF">
        <w:rPr>
          <w:rFonts w:asciiTheme="minorHAnsi" w:hAnsiTheme="minorHAnsi"/>
        </w:rPr>
        <w:t xml:space="preserve">were </w:t>
      </w:r>
      <w:r w:rsidRPr="00612EEF">
        <w:rPr>
          <w:rFonts w:asciiTheme="minorHAnsi" w:hAnsiTheme="minorHAnsi"/>
          <w:lang w:val="en-GB"/>
        </w:rPr>
        <w:t xml:space="preserve">chased), </w:t>
      </w:r>
      <w:r>
        <w:rPr>
          <w:rFonts w:asciiTheme="minorHAnsi" w:hAnsiTheme="minorHAnsi"/>
          <w:lang w:val="en-GB"/>
        </w:rPr>
        <w:t>1</w:t>
      </w:r>
      <w:r w:rsidRPr="00612EEF">
        <w:rPr>
          <w:rFonts w:asciiTheme="minorHAnsi" w:hAnsiTheme="minorHAnsi"/>
          <w:lang w:val="en-GB"/>
        </w:rPr>
        <w:t>3 December 2014</w:t>
      </w:r>
      <w:r>
        <w:t xml:space="preserve">, </w:t>
      </w:r>
      <w:hyperlink r:id="rId16" w:history="1">
        <w:r w:rsidRPr="00AC4EC9">
          <w:rPr>
            <w:rStyle w:val="Hyperlink"/>
          </w:rPr>
          <w:t>www.novayagazeta.ru/news/2014/12/13/108655-posle-mnogotysyachnogo-mitinga-v-groznom-za-pravozaschitnikami-iz-gruppy-igorya-kalyapina-nachalas-pogonya</w:t>
        </w:r>
      </w:hyperlink>
      <w:r>
        <w:rPr>
          <w:rStyle w:val="Hyperlink"/>
        </w:rPr>
        <w:t xml:space="preserve"> </w:t>
      </w:r>
    </w:p>
  </w:footnote>
  <w:footnote w:id="21">
    <w:p w14:paraId="71591C18" w14:textId="77777777" w:rsidR="00AC7C39" w:rsidRDefault="00AC7C39" w:rsidP="00D97757">
      <w:pPr>
        <w:pStyle w:val="FootnoteText"/>
      </w:pPr>
      <w:r>
        <w:rPr>
          <w:rStyle w:val="FootnoteReference"/>
        </w:rPr>
        <w:footnoteRef/>
      </w:r>
      <w:r>
        <w:t xml:space="preserve"> See Amnesty International, ‘</w:t>
      </w:r>
      <w:r w:rsidRPr="00A53162">
        <w:t>Russian</w:t>
      </w:r>
      <w:r>
        <w:t xml:space="preserve"> </w:t>
      </w:r>
      <w:r w:rsidRPr="00A53162">
        <w:t>Federation: Joint Mobile Group Office Ransacked by Mob</w:t>
      </w:r>
      <w:r>
        <w:t>’</w:t>
      </w:r>
      <w:r>
        <w:rPr>
          <w:i/>
        </w:rPr>
        <w:t xml:space="preserve">, </w:t>
      </w:r>
      <w:r>
        <w:t xml:space="preserve">Urgent Action, 3 June 2015, (Index number: </w:t>
      </w:r>
      <w:r w:rsidRPr="00FE5050">
        <w:t>EUR 46/1802/2015</w:t>
      </w:r>
      <w:r>
        <w:t xml:space="preserve">), </w:t>
      </w:r>
      <w:hyperlink r:id="rId17" w:history="1">
        <w:r w:rsidRPr="00B3217E">
          <w:rPr>
            <w:rStyle w:val="Hyperlink"/>
          </w:rPr>
          <w:t>www.amnesty.org/en/documents/eur46/1802/2015/en/</w:t>
        </w:r>
      </w:hyperlink>
      <w:r>
        <w:rPr>
          <w:rStyle w:val="Hyperlink"/>
        </w:rPr>
        <w:t xml:space="preserve"> </w:t>
      </w:r>
    </w:p>
  </w:footnote>
  <w:footnote w:id="22">
    <w:p w14:paraId="0297A7DA" w14:textId="77777777" w:rsidR="00AC7C39" w:rsidRDefault="00AC7C39" w:rsidP="005854A5">
      <w:pPr>
        <w:pStyle w:val="FootnoteText"/>
      </w:pPr>
      <w:r>
        <w:rPr>
          <w:rStyle w:val="FootnoteReference"/>
        </w:rPr>
        <w:footnoteRef/>
      </w:r>
      <w:r>
        <w:t xml:space="preserve"> See </w:t>
      </w:r>
      <w:r w:rsidRPr="00EE7784">
        <w:t xml:space="preserve">Amnesty International, </w:t>
      </w:r>
      <w:bookmarkStart w:id="16" w:name="_Hlk11149839"/>
      <w:r>
        <w:t>‘</w:t>
      </w:r>
      <w:r w:rsidRPr="00BE18B2">
        <w:t>Russia: Brazen assault on journalists and human rights defenders in North Caucasus illustrates official failures</w:t>
      </w:r>
      <w:r>
        <w:t>’</w:t>
      </w:r>
      <w:r w:rsidRPr="007D23C9">
        <w:rPr>
          <w:i/>
        </w:rPr>
        <w:t>,</w:t>
      </w:r>
      <w:r w:rsidRPr="00EE7784">
        <w:t xml:space="preserve"> </w:t>
      </w:r>
      <w:r>
        <w:t>News</w:t>
      </w:r>
      <w:r w:rsidRPr="00EE7784">
        <w:t>, 10 March 2016,</w:t>
      </w:r>
      <w:r>
        <w:t xml:space="preserve"> </w:t>
      </w:r>
      <w:r w:rsidRPr="00EE7784">
        <w:t>available at</w:t>
      </w:r>
      <w:r>
        <w:t xml:space="preserve">: </w:t>
      </w:r>
      <w:hyperlink r:id="rId18" w:history="1">
        <w:r w:rsidRPr="00B3217E">
          <w:rPr>
            <w:rStyle w:val="Hyperlink"/>
          </w:rPr>
          <w:t>www.amnesty.org/en/latest/news/2016/03/russia-brazen-assault-on-journalists-and-human-rights-defenders-in-north-caucasus-illustrates-official-failures/</w:t>
        </w:r>
      </w:hyperlink>
      <w:bookmarkEnd w:id="16"/>
      <w:r>
        <w:t xml:space="preserve"> and ‘</w:t>
      </w:r>
      <w:r w:rsidRPr="00BE18B2">
        <w:t>Russia: There must be no more impunity for attacks on human rights defenders and journalists</w:t>
      </w:r>
      <w:r>
        <w:t xml:space="preserve">’, Public Statement, </w:t>
      </w:r>
      <w:r w:rsidRPr="00EE7784">
        <w:t xml:space="preserve">10 March 2016, </w:t>
      </w:r>
      <w:r>
        <w:t>(</w:t>
      </w:r>
      <w:r w:rsidRPr="00EE7784">
        <w:t>Index number: EUR 46/3609/2016</w:t>
      </w:r>
      <w:r>
        <w:t xml:space="preserve">), </w:t>
      </w:r>
      <w:hyperlink r:id="rId19" w:history="1">
        <w:r w:rsidRPr="00B3217E">
          <w:rPr>
            <w:rStyle w:val="Hyperlink"/>
          </w:rPr>
          <w:t>www.amnesty.org/en/documents/eur46/3609/2016/en/</w:t>
        </w:r>
      </w:hyperlink>
      <w:r>
        <w:rPr>
          <w:rStyle w:val="Hyperlink"/>
        </w:rPr>
        <w:t xml:space="preserve"> </w:t>
      </w:r>
    </w:p>
  </w:footnote>
  <w:footnote w:id="23">
    <w:p w14:paraId="0F0F15AA" w14:textId="77777777" w:rsidR="00AC7C39" w:rsidRDefault="00AC7C39" w:rsidP="00D97757">
      <w:pPr>
        <w:pStyle w:val="FootnoteText"/>
      </w:pPr>
      <w:r>
        <w:rPr>
          <w:rStyle w:val="FootnoteReference"/>
        </w:rPr>
        <w:footnoteRef/>
      </w:r>
      <w:r>
        <w:t xml:space="preserve"> See </w:t>
      </w:r>
      <w:proofErr w:type="spellStart"/>
      <w:r w:rsidRPr="00A53162">
        <w:rPr>
          <w:i/>
        </w:rPr>
        <w:t>Mediazona</w:t>
      </w:r>
      <w:proofErr w:type="spellEnd"/>
      <w:r>
        <w:t>, ‘“</w:t>
      </w:r>
      <w:proofErr w:type="spellStart"/>
      <w:r>
        <w:t>Lozhis</w:t>
      </w:r>
      <w:proofErr w:type="spellEnd"/>
      <w:r>
        <w:t xml:space="preserve">, </w:t>
      </w:r>
      <w:proofErr w:type="spellStart"/>
      <w:r>
        <w:t>ubju</w:t>
      </w:r>
      <w:proofErr w:type="spellEnd"/>
      <w:r>
        <w:t xml:space="preserve">!” Press-tur v </w:t>
      </w:r>
      <w:proofErr w:type="spellStart"/>
      <w:r>
        <w:t>Chechnju</w:t>
      </w:r>
      <w:proofErr w:type="spellEnd"/>
      <w:r>
        <w:t xml:space="preserve">’ (“Down on the ground, or I kill you!” Press tour to Chechnya), 15 March 2016, </w:t>
      </w:r>
      <w:hyperlink r:id="rId20" w:history="1">
        <w:r w:rsidRPr="007A40B0">
          <w:rPr>
            <w:rStyle w:val="Hyperlink"/>
          </w:rPr>
          <w:t>https://zona.media/article/2016/03/15/tour-95</w:t>
        </w:r>
      </w:hyperlink>
      <w:r>
        <w:t xml:space="preserve"> </w:t>
      </w:r>
    </w:p>
  </w:footnote>
  <w:footnote w:id="24">
    <w:p w14:paraId="50BEC877" w14:textId="77777777" w:rsidR="00AC7C39" w:rsidRDefault="00AC7C39" w:rsidP="00D97757">
      <w:pPr>
        <w:pStyle w:val="FootnoteText"/>
      </w:pPr>
      <w:r>
        <w:rPr>
          <w:rStyle w:val="FootnoteReference"/>
        </w:rPr>
        <w:footnoteRef/>
      </w:r>
      <w:r>
        <w:t xml:space="preserve"> Videos of the attack are available at </w:t>
      </w:r>
      <w:hyperlink r:id="rId21" w:history="1">
        <w:r w:rsidRPr="00D21557">
          <w:rPr>
            <w:rStyle w:val="Hyperlink"/>
          </w:rPr>
          <w:t>www.youtube.com/watch?v=7RgU7qMAz8M</w:t>
        </w:r>
      </w:hyperlink>
      <w:r>
        <w:t xml:space="preserve"> </w:t>
      </w:r>
    </w:p>
  </w:footnote>
  <w:footnote w:id="25">
    <w:p w14:paraId="421D666E" w14:textId="77777777" w:rsidR="00AC7C39" w:rsidRDefault="00AC7C39" w:rsidP="00D97757">
      <w:pPr>
        <w:pStyle w:val="FootnoteText"/>
      </w:pPr>
      <w:r>
        <w:rPr>
          <w:rStyle w:val="FootnoteReference"/>
        </w:rPr>
        <w:footnoteRef/>
      </w:r>
      <w:r>
        <w:t xml:space="preserve"> See </w:t>
      </w:r>
      <w:r w:rsidRPr="00A53162">
        <w:rPr>
          <w:i/>
        </w:rPr>
        <w:t xml:space="preserve">RIA </w:t>
      </w:r>
      <w:proofErr w:type="spellStart"/>
      <w:r w:rsidRPr="00A53162">
        <w:rPr>
          <w:i/>
        </w:rPr>
        <w:t>Novosti</w:t>
      </w:r>
      <w:proofErr w:type="spellEnd"/>
      <w:r>
        <w:t>, ‘</w:t>
      </w:r>
      <w:proofErr w:type="spellStart"/>
      <w:r>
        <w:t>Peskov</w:t>
      </w:r>
      <w:proofErr w:type="spellEnd"/>
      <w:r>
        <w:t xml:space="preserve">: </w:t>
      </w:r>
      <w:proofErr w:type="spellStart"/>
      <w:r>
        <w:t>Napadenie</w:t>
      </w:r>
      <w:proofErr w:type="spellEnd"/>
      <w:r>
        <w:t xml:space="preserve"> </w:t>
      </w:r>
      <w:proofErr w:type="spellStart"/>
      <w:r>
        <w:t>na</w:t>
      </w:r>
      <w:proofErr w:type="spellEnd"/>
      <w:r>
        <w:t xml:space="preserve"> </w:t>
      </w:r>
      <w:proofErr w:type="spellStart"/>
      <w:r>
        <w:t>chlena</w:t>
      </w:r>
      <w:proofErr w:type="spellEnd"/>
      <w:r>
        <w:t xml:space="preserve"> SPCH v </w:t>
      </w:r>
      <w:proofErr w:type="spellStart"/>
      <w:r>
        <w:t>Chechne</w:t>
      </w:r>
      <w:proofErr w:type="spellEnd"/>
      <w:r>
        <w:t xml:space="preserve"> </w:t>
      </w:r>
      <w:proofErr w:type="spellStart"/>
      <w:r>
        <w:t>nepriemlimo</w:t>
      </w:r>
      <w:proofErr w:type="spellEnd"/>
      <w:r>
        <w:t>’ (</w:t>
      </w:r>
      <w:proofErr w:type="spellStart"/>
      <w:r>
        <w:t>Peskov</w:t>
      </w:r>
      <w:proofErr w:type="spellEnd"/>
      <w:r>
        <w:t xml:space="preserve">: Attack on the member of the Presidential Council for Human Rights in Chechnya is unacceptable), 17 March 2016, </w:t>
      </w:r>
      <w:hyperlink r:id="rId22" w:history="1">
        <w:r w:rsidRPr="005675B6">
          <w:rPr>
            <w:rStyle w:val="Hyperlink"/>
          </w:rPr>
          <w:t>https://ria.ru/society/20160317/1391529995.html</w:t>
        </w:r>
      </w:hyperlink>
      <w:r>
        <w:t xml:space="preserve"> </w:t>
      </w:r>
    </w:p>
  </w:footnote>
  <w:footnote w:id="26">
    <w:p w14:paraId="7CEF64B2" w14:textId="57F6E8FE" w:rsidR="00AC7C39" w:rsidRPr="008A2F8C" w:rsidRDefault="00AC7C39" w:rsidP="00D97757">
      <w:pPr>
        <w:pStyle w:val="FootnoteText"/>
      </w:pPr>
      <w:r>
        <w:rPr>
          <w:rStyle w:val="FootnoteReference"/>
        </w:rPr>
        <w:footnoteRef/>
      </w:r>
      <w:r>
        <w:t xml:space="preserve"> See </w:t>
      </w:r>
      <w:proofErr w:type="spellStart"/>
      <w:r w:rsidRPr="00A53162">
        <w:rPr>
          <w:i/>
        </w:rPr>
        <w:t>Mediazona</w:t>
      </w:r>
      <w:proofErr w:type="spellEnd"/>
      <w:r>
        <w:t xml:space="preserve">, 1 March 2017, </w:t>
      </w:r>
      <w:hyperlink r:id="rId23" w:history="1">
        <w:r w:rsidRPr="00A102FF">
          <w:rPr>
            <w:rStyle w:val="Hyperlink"/>
          </w:rPr>
          <w:t>https://zona.media/number/2017/01/03/kalyapin</w:t>
        </w:r>
      </w:hyperlink>
      <w:r>
        <w:t xml:space="preserve"> and</w:t>
      </w:r>
      <w:r>
        <w:br/>
      </w:r>
      <w:proofErr w:type="spellStart"/>
      <w:r>
        <w:t>Komitet</w:t>
      </w:r>
      <w:proofErr w:type="spellEnd"/>
      <w:r>
        <w:t xml:space="preserve"> </w:t>
      </w:r>
      <w:proofErr w:type="spellStart"/>
      <w:r>
        <w:t>Protiv</w:t>
      </w:r>
      <w:proofErr w:type="spellEnd"/>
      <w:r>
        <w:t xml:space="preserve"> </w:t>
      </w:r>
      <w:proofErr w:type="spellStart"/>
      <w:r>
        <w:t>Pytok</w:t>
      </w:r>
      <w:proofErr w:type="spellEnd"/>
      <w:r>
        <w:t xml:space="preserve"> (Committee Against Torture), ‘</w:t>
      </w:r>
      <w:proofErr w:type="spellStart"/>
      <w:r>
        <w:t>Deistvija</w:t>
      </w:r>
      <w:proofErr w:type="spellEnd"/>
      <w:r>
        <w:t xml:space="preserve"> </w:t>
      </w:r>
      <w:proofErr w:type="spellStart"/>
      <w:r>
        <w:t>neizvestnykh</w:t>
      </w:r>
      <w:proofErr w:type="spellEnd"/>
      <w:r>
        <w:t xml:space="preserve"> </w:t>
      </w:r>
      <w:proofErr w:type="spellStart"/>
      <w:r>
        <w:t>byli</w:t>
      </w:r>
      <w:proofErr w:type="spellEnd"/>
      <w:r>
        <w:t xml:space="preserve"> </w:t>
      </w:r>
      <w:proofErr w:type="spellStart"/>
      <w:r>
        <w:t>napravleny</w:t>
      </w:r>
      <w:proofErr w:type="spellEnd"/>
      <w:r>
        <w:t xml:space="preserve"> </w:t>
      </w:r>
      <w:proofErr w:type="spellStart"/>
      <w:r>
        <w:t>na</w:t>
      </w:r>
      <w:proofErr w:type="spellEnd"/>
      <w:r>
        <w:t xml:space="preserve"> </w:t>
      </w:r>
      <w:proofErr w:type="spellStart"/>
      <w:r>
        <w:t>zaschitu</w:t>
      </w:r>
      <w:proofErr w:type="spellEnd"/>
      <w:r>
        <w:t xml:space="preserve"> </w:t>
      </w:r>
      <w:proofErr w:type="spellStart"/>
      <w:r>
        <w:t>glavy</w:t>
      </w:r>
      <w:proofErr w:type="spellEnd"/>
      <w:r>
        <w:t xml:space="preserve"> </w:t>
      </w:r>
      <w:proofErr w:type="spellStart"/>
      <w:r>
        <w:t>Chechenskoi</w:t>
      </w:r>
      <w:proofErr w:type="spellEnd"/>
      <w:r>
        <w:t xml:space="preserve"> </w:t>
      </w:r>
      <w:proofErr w:type="spellStart"/>
      <w:r>
        <w:t>Respubliki</w:t>
      </w:r>
      <w:proofErr w:type="spellEnd"/>
      <w:r>
        <w:t xml:space="preserve">’ (Actions of unidentified people were in </w:t>
      </w:r>
      <w:proofErr w:type="spellStart"/>
      <w:r>
        <w:t>defence</w:t>
      </w:r>
      <w:proofErr w:type="spellEnd"/>
      <w:r>
        <w:t xml:space="preserve"> of the Head of the Chechen Republic), 12 May 20017, </w:t>
      </w:r>
      <w:hyperlink r:id="rId24" w:history="1">
        <w:r w:rsidRPr="008A2F8C">
          <w:rPr>
            <w:rStyle w:val="Hyperlink"/>
            <w:u w:val="none"/>
          </w:rPr>
          <w:t>www.pytkam.net/press-centr.novosti/4564</w:t>
        </w:r>
      </w:hyperlink>
      <w:r w:rsidRPr="008A2F8C">
        <w:rPr>
          <w:rStyle w:val="Hyperlink"/>
          <w:u w:val="none"/>
        </w:rPr>
        <w:t xml:space="preserve"> ;  Igor </w:t>
      </w:r>
      <w:proofErr w:type="spellStart"/>
      <w:r w:rsidRPr="008A2F8C">
        <w:rPr>
          <w:rStyle w:val="Hyperlink"/>
          <w:u w:val="none"/>
        </w:rPr>
        <w:t>Kalyapin</w:t>
      </w:r>
      <w:proofErr w:type="spellEnd"/>
      <w:r w:rsidRPr="008A2F8C">
        <w:rPr>
          <w:rStyle w:val="Hyperlink"/>
          <w:u w:val="none"/>
        </w:rPr>
        <w:t xml:space="preserve"> told Amnesty International that he had received at least eight refusals. </w:t>
      </w:r>
    </w:p>
  </w:footnote>
  <w:footnote w:id="27">
    <w:p w14:paraId="06F6FF99" w14:textId="77777777" w:rsidR="00AC7C39" w:rsidRPr="00350EF8" w:rsidRDefault="00AC7C39" w:rsidP="00D97757">
      <w:pPr>
        <w:pStyle w:val="FootnoteText"/>
        <w:rPr>
          <w:rFonts w:asciiTheme="minorHAnsi" w:hAnsiTheme="minorHAnsi"/>
        </w:rPr>
      </w:pPr>
      <w:r>
        <w:rPr>
          <w:rStyle w:val="FootnoteReference"/>
        </w:rPr>
        <w:footnoteRef/>
      </w:r>
      <w:r w:rsidRPr="00387688">
        <w:t xml:space="preserve"> </w:t>
      </w:r>
      <w:r>
        <w:t>Immediately</w:t>
      </w:r>
      <w:r w:rsidRPr="00387688">
        <w:t xml:space="preserve"> </w:t>
      </w:r>
      <w:r>
        <w:t>after</w:t>
      </w:r>
      <w:r w:rsidRPr="00387688">
        <w:t xml:space="preserve"> </w:t>
      </w:r>
      <w:r>
        <w:t>the</w:t>
      </w:r>
      <w:r w:rsidRPr="00387688">
        <w:t xml:space="preserve"> </w:t>
      </w:r>
      <w:r>
        <w:t>attack</w:t>
      </w:r>
      <w:r w:rsidRPr="00387688">
        <w:t xml:space="preserve">, </w:t>
      </w:r>
      <w:r>
        <w:t>a</w:t>
      </w:r>
      <w:r w:rsidRPr="00387688">
        <w:t xml:space="preserve"> </w:t>
      </w:r>
      <w:r>
        <w:t>criminal</w:t>
      </w:r>
      <w:r w:rsidRPr="00387688">
        <w:t xml:space="preserve"> </w:t>
      </w:r>
      <w:r>
        <w:t>case</w:t>
      </w:r>
      <w:r w:rsidRPr="00387688">
        <w:t xml:space="preserve"> </w:t>
      </w:r>
      <w:r>
        <w:t>was</w:t>
      </w:r>
      <w:r w:rsidRPr="00387688">
        <w:t xml:space="preserve"> </w:t>
      </w:r>
      <w:r>
        <w:t>initiated</w:t>
      </w:r>
      <w:r w:rsidRPr="00387688">
        <w:t xml:space="preserve"> </w:t>
      </w:r>
      <w:r>
        <w:t>under</w:t>
      </w:r>
      <w:r w:rsidRPr="00387688">
        <w:t xml:space="preserve"> </w:t>
      </w:r>
      <w:r>
        <w:t>Article</w:t>
      </w:r>
      <w:r w:rsidRPr="00387688">
        <w:t xml:space="preserve"> 213</w:t>
      </w:r>
      <w:r>
        <w:t xml:space="preserve"> (2),</w:t>
      </w:r>
      <w:r w:rsidRPr="00387688">
        <w:t xml:space="preserve"> </w:t>
      </w:r>
      <w:r>
        <w:t>of</w:t>
      </w:r>
      <w:r w:rsidRPr="00387688">
        <w:t xml:space="preserve"> </w:t>
      </w:r>
      <w:r>
        <w:t>the</w:t>
      </w:r>
      <w:r w:rsidRPr="00387688">
        <w:t xml:space="preserve"> </w:t>
      </w:r>
      <w:r>
        <w:t>Russian</w:t>
      </w:r>
      <w:r w:rsidRPr="00387688">
        <w:t xml:space="preserve"> </w:t>
      </w:r>
      <w:r>
        <w:t>Criminal</w:t>
      </w:r>
      <w:r w:rsidRPr="00387688">
        <w:t xml:space="preserve"> </w:t>
      </w:r>
      <w:r>
        <w:t>Code</w:t>
      </w:r>
      <w:r w:rsidRPr="00387688">
        <w:t xml:space="preserve"> (“</w:t>
      </w:r>
      <w:r>
        <w:t>Conspiracy to perform an act of hooliganism by a group of people”) and Article 167 (2), (“Intentional destruction or damage to property of citizens by a publicly dangerous method”). On</w:t>
      </w:r>
      <w:r w:rsidRPr="00FC5732">
        <w:t xml:space="preserve"> 12 </w:t>
      </w:r>
      <w:r>
        <w:t>March,</w:t>
      </w:r>
      <w:r w:rsidRPr="00FC5732">
        <w:t xml:space="preserve"> </w:t>
      </w:r>
      <w:r>
        <w:t>one</w:t>
      </w:r>
      <w:r w:rsidRPr="00FC5732">
        <w:t xml:space="preserve"> </w:t>
      </w:r>
      <w:r>
        <w:t>more</w:t>
      </w:r>
      <w:r w:rsidRPr="00FC5732">
        <w:t xml:space="preserve"> </w:t>
      </w:r>
      <w:r>
        <w:t>case</w:t>
      </w:r>
      <w:r w:rsidRPr="00FC5732">
        <w:t xml:space="preserve"> </w:t>
      </w:r>
      <w:r>
        <w:t>was</w:t>
      </w:r>
      <w:r w:rsidRPr="00FC5732">
        <w:t xml:space="preserve"> </w:t>
      </w:r>
      <w:r>
        <w:t>opened</w:t>
      </w:r>
      <w:r w:rsidRPr="00FC5732">
        <w:t xml:space="preserve"> </w:t>
      </w:r>
      <w:r>
        <w:t>under</w:t>
      </w:r>
      <w:r w:rsidRPr="00FC5732">
        <w:t xml:space="preserve"> </w:t>
      </w:r>
      <w:r>
        <w:t>Article</w:t>
      </w:r>
      <w:r w:rsidRPr="00FC5732">
        <w:t xml:space="preserve"> 162</w:t>
      </w:r>
      <w:r>
        <w:t xml:space="preserve"> (2),</w:t>
      </w:r>
      <w:r w:rsidRPr="00FC5732">
        <w:t xml:space="preserve"> (“</w:t>
      </w:r>
      <w:r>
        <w:t>Robbery</w:t>
      </w:r>
      <w:r w:rsidRPr="00FC5732">
        <w:t xml:space="preserve"> </w:t>
      </w:r>
      <w:r>
        <w:t>by</w:t>
      </w:r>
      <w:r w:rsidRPr="00FC5732">
        <w:t xml:space="preserve"> </w:t>
      </w:r>
      <w:r>
        <w:t>a</w:t>
      </w:r>
      <w:r w:rsidRPr="00FC5732">
        <w:t xml:space="preserve"> </w:t>
      </w:r>
      <w:r>
        <w:t>group</w:t>
      </w:r>
      <w:r w:rsidRPr="00FC5732">
        <w:t xml:space="preserve"> </w:t>
      </w:r>
      <w:r>
        <w:t>of</w:t>
      </w:r>
      <w:r w:rsidRPr="00FC5732">
        <w:t xml:space="preserve"> </w:t>
      </w:r>
      <w:r>
        <w:t>people</w:t>
      </w:r>
      <w:r w:rsidRPr="00FC5732">
        <w:t xml:space="preserve"> </w:t>
      </w:r>
      <w:r>
        <w:t>with</w:t>
      </w:r>
      <w:r w:rsidRPr="00FC5732">
        <w:t xml:space="preserve"> </w:t>
      </w:r>
      <w:r>
        <w:t>use</w:t>
      </w:r>
      <w:r w:rsidRPr="00FC5732">
        <w:t xml:space="preserve"> </w:t>
      </w:r>
      <w:r>
        <w:t>of</w:t>
      </w:r>
      <w:r w:rsidRPr="00FC5732">
        <w:t xml:space="preserve"> </w:t>
      </w:r>
      <w:r>
        <w:t>weapons</w:t>
      </w:r>
      <w:r w:rsidRPr="00FC5732">
        <w:t xml:space="preserve">”) </w:t>
      </w:r>
      <w:r>
        <w:t>and</w:t>
      </w:r>
      <w:r w:rsidRPr="00FC5732">
        <w:t xml:space="preserve"> </w:t>
      </w:r>
      <w:r>
        <w:t xml:space="preserve">on 30 March, a case was opened under Article 144 (3), </w:t>
      </w:r>
      <w:proofErr w:type="gramStart"/>
      <w:r>
        <w:t>(”Prevention</w:t>
      </w:r>
      <w:proofErr w:type="gramEnd"/>
      <w:r>
        <w:t xml:space="preserve"> of lawful professional journalistic activity with use of violence against journalists and damage or destruction of their property”). The</w:t>
      </w:r>
      <w:r w:rsidRPr="00350EF8">
        <w:t xml:space="preserve"> </w:t>
      </w:r>
      <w:r>
        <w:t>cases</w:t>
      </w:r>
      <w:r w:rsidRPr="00350EF8">
        <w:t xml:space="preserve"> </w:t>
      </w:r>
      <w:r>
        <w:t>were</w:t>
      </w:r>
      <w:r w:rsidRPr="00350EF8">
        <w:t xml:space="preserve"> </w:t>
      </w:r>
      <w:r>
        <w:t>then</w:t>
      </w:r>
      <w:r w:rsidRPr="00350EF8">
        <w:t xml:space="preserve"> </w:t>
      </w:r>
      <w:r>
        <w:t>combined into</w:t>
      </w:r>
      <w:r w:rsidRPr="00350EF8">
        <w:t xml:space="preserve"> </w:t>
      </w:r>
      <w:r>
        <w:t>one</w:t>
      </w:r>
      <w:r w:rsidRPr="00350EF8">
        <w:t xml:space="preserve"> </w:t>
      </w:r>
      <w:r>
        <w:t>file</w:t>
      </w:r>
      <w:r w:rsidRPr="00350EF8">
        <w:t xml:space="preserve">. </w:t>
      </w:r>
    </w:p>
  </w:footnote>
  <w:footnote w:id="28">
    <w:p w14:paraId="4CB838AB" w14:textId="77777777" w:rsidR="00AC7C39" w:rsidRDefault="00AC7C39" w:rsidP="00025143">
      <w:pPr>
        <w:pStyle w:val="FootnoteText"/>
      </w:pPr>
      <w:r>
        <w:rPr>
          <w:rStyle w:val="FootnoteReference"/>
        </w:rPr>
        <w:footnoteRef/>
      </w:r>
      <w:r>
        <w:t xml:space="preserve"> See Amnesty International, ‘</w:t>
      </w:r>
      <w:r w:rsidRPr="00185218">
        <w:t>Russian Federation: Journalist Threatened by Chechen Official</w:t>
      </w:r>
      <w:r>
        <w:t xml:space="preserve">’, Urgent Action, </w:t>
      </w:r>
      <w:r w:rsidRPr="00BC28E0">
        <w:t xml:space="preserve">9 January 2017, </w:t>
      </w:r>
      <w:r>
        <w:t>(</w:t>
      </w:r>
      <w:r w:rsidRPr="00BC28E0">
        <w:t>Index number: EUR 46/5442/2017</w:t>
      </w:r>
      <w:r>
        <w:t xml:space="preserve">), </w:t>
      </w:r>
      <w:hyperlink r:id="rId25" w:history="1">
        <w:r w:rsidRPr="00BC0DB0">
          <w:rPr>
            <w:rStyle w:val="Hyperlink"/>
          </w:rPr>
          <w:t>www.amnesty.org/en/documents/eur46/5442/2017/en/</w:t>
        </w:r>
      </w:hyperlink>
      <w:r>
        <w:rPr>
          <w:rStyle w:val="Hyperlink"/>
        </w:rPr>
        <w:t xml:space="preserve"> </w:t>
      </w:r>
    </w:p>
  </w:footnote>
  <w:footnote w:id="29">
    <w:p w14:paraId="5262D8C7" w14:textId="77777777" w:rsidR="00AC7C39" w:rsidRPr="00EA087A" w:rsidRDefault="00AC7C39" w:rsidP="00025143">
      <w:pPr>
        <w:pStyle w:val="FootnoteText"/>
      </w:pPr>
      <w:r>
        <w:rPr>
          <w:rStyle w:val="FootnoteReference"/>
        </w:rPr>
        <w:footnoteRef/>
      </w:r>
      <w:r w:rsidRPr="00EA087A">
        <w:t xml:space="preserve"> </w:t>
      </w:r>
      <w:r>
        <w:t>See</w:t>
      </w:r>
      <w:r w:rsidRPr="00EA087A">
        <w:t xml:space="preserve"> </w:t>
      </w:r>
      <w:r w:rsidRPr="00185218">
        <w:rPr>
          <w:i/>
        </w:rPr>
        <w:t>Grozny Inform</w:t>
      </w:r>
      <w:r w:rsidRPr="00EA087A">
        <w:t>,</w:t>
      </w:r>
      <w:r>
        <w:t xml:space="preserve"> ‘</w:t>
      </w:r>
      <w:proofErr w:type="spellStart"/>
      <w:r>
        <w:t>Zajavlenie</w:t>
      </w:r>
      <w:proofErr w:type="spellEnd"/>
      <w:r>
        <w:t xml:space="preserve"> </w:t>
      </w:r>
      <w:proofErr w:type="spellStart"/>
      <w:r>
        <w:t>Predsedatelia</w:t>
      </w:r>
      <w:proofErr w:type="spellEnd"/>
      <w:r>
        <w:t xml:space="preserve"> </w:t>
      </w:r>
      <w:proofErr w:type="spellStart"/>
      <w:r>
        <w:t>Parlamenta</w:t>
      </w:r>
      <w:proofErr w:type="spellEnd"/>
      <w:r>
        <w:t xml:space="preserve"> </w:t>
      </w:r>
      <w:proofErr w:type="spellStart"/>
      <w:r>
        <w:t>ChR</w:t>
      </w:r>
      <w:proofErr w:type="spellEnd"/>
      <w:r>
        <w:t xml:space="preserve"> </w:t>
      </w:r>
      <w:proofErr w:type="spellStart"/>
      <w:r>
        <w:t>Magomeda</w:t>
      </w:r>
      <w:proofErr w:type="spellEnd"/>
      <w:r>
        <w:t xml:space="preserve"> </w:t>
      </w:r>
      <w:proofErr w:type="spellStart"/>
      <w:r>
        <w:t>Daudova</w:t>
      </w:r>
      <w:proofErr w:type="spellEnd"/>
      <w:r>
        <w:t xml:space="preserve"> v </w:t>
      </w:r>
      <w:proofErr w:type="spellStart"/>
      <w:r>
        <w:t>svjazi</w:t>
      </w:r>
      <w:proofErr w:type="spellEnd"/>
      <w:r>
        <w:t xml:space="preserve"> s </w:t>
      </w:r>
      <w:proofErr w:type="spellStart"/>
      <w:r>
        <w:t>vkliucheniem</w:t>
      </w:r>
      <w:proofErr w:type="spellEnd"/>
      <w:r>
        <w:t xml:space="preserve"> </w:t>
      </w:r>
      <w:proofErr w:type="spellStart"/>
      <w:r>
        <w:t>Glavy</w:t>
      </w:r>
      <w:proofErr w:type="spellEnd"/>
      <w:r>
        <w:t xml:space="preserve"> CHR </w:t>
      </w:r>
      <w:proofErr w:type="spellStart"/>
      <w:r>
        <w:t>Ramzana</w:t>
      </w:r>
      <w:proofErr w:type="spellEnd"/>
      <w:r>
        <w:t xml:space="preserve"> </w:t>
      </w:r>
      <w:proofErr w:type="spellStart"/>
      <w:r>
        <w:t>Kadyrova</w:t>
      </w:r>
      <w:proofErr w:type="spellEnd"/>
      <w:r>
        <w:t xml:space="preserve"> v “</w:t>
      </w:r>
      <w:proofErr w:type="spellStart"/>
      <w:r>
        <w:t>spisok</w:t>
      </w:r>
      <w:proofErr w:type="spellEnd"/>
      <w:r>
        <w:t xml:space="preserve"> </w:t>
      </w:r>
      <w:proofErr w:type="spellStart"/>
      <w:r>
        <w:t>Magnitskogo</w:t>
      </w:r>
      <w:proofErr w:type="spellEnd"/>
      <w:r>
        <w:t xml:space="preserve">”’ (Statement by the Chairperson of the Parliament of the Chechen Republic </w:t>
      </w:r>
      <w:proofErr w:type="spellStart"/>
      <w:r>
        <w:t>Magomed</w:t>
      </w:r>
      <w:proofErr w:type="spellEnd"/>
      <w:r>
        <w:t xml:space="preserve"> </w:t>
      </w:r>
      <w:proofErr w:type="spellStart"/>
      <w:r>
        <w:t>Daudov</w:t>
      </w:r>
      <w:proofErr w:type="spellEnd"/>
      <w:r>
        <w:t xml:space="preserve"> in connection with </w:t>
      </w:r>
      <w:proofErr w:type="spellStart"/>
      <w:r>
        <w:t>includion</w:t>
      </w:r>
      <w:proofErr w:type="spellEnd"/>
      <w:r>
        <w:t xml:space="preserve"> of the Head of Chechnya Ramzan </w:t>
      </w:r>
      <w:proofErr w:type="spellStart"/>
      <w:r>
        <w:t>Kadyrov</w:t>
      </w:r>
      <w:proofErr w:type="spellEnd"/>
      <w:r>
        <w:t xml:space="preserve"> into “</w:t>
      </w:r>
      <w:proofErr w:type="spellStart"/>
      <w:r>
        <w:t>Magnitski</w:t>
      </w:r>
      <w:proofErr w:type="spellEnd"/>
      <w:r>
        <w:t xml:space="preserve"> list”), 25 December 2017,</w:t>
      </w:r>
      <w:r w:rsidRPr="00EA087A">
        <w:t xml:space="preserve"> </w:t>
      </w:r>
      <w:hyperlink r:id="rId26" w:history="1">
        <w:r w:rsidRPr="000941B4">
          <w:rPr>
            <w:rStyle w:val="Hyperlink"/>
          </w:rPr>
          <w:t>www</w:t>
        </w:r>
        <w:r w:rsidRPr="00EA087A">
          <w:rPr>
            <w:rStyle w:val="Hyperlink"/>
          </w:rPr>
          <w:t>.</w:t>
        </w:r>
        <w:r w:rsidRPr="000941B4">
          <w:rPr>
            <w:rStyle w:val="Hyperlink"/>
          </w:rPr>
          <w:t>grozny</w:t>
        </w:r>
        <w:r w:rsidRPr="00EA087A">
          <w:rPr>
            <w:rStyle w:val="Hyperlink"/>
          </w:rPr>
          <w:t>-</w:t>
        </w:r>
        <w:r w:rsidRPr="000941B4">
          <w:rPr>
            <w:rStyle w:val="Hyperlink"/>
          </w:rPr>
          <w:t>inform</w:t>
        </w:r>
        <w:r w:rsidRPr="00EA087A">
          <w:rPr>
            <w:rStyle w:val="Hyperlink"/>
          </w:rPr>
          <w:t>.</w:t>
        </w:r>
        <w:r w:rsidRPr="000941B4">
          <w:rPr>
            <w:rStyle w:val="Hyperlink"/>
          </w:rPr>
          <w:t>ru</w:t>
        </w:r>
        <w:r w:rsidRPr="00EA087A">
          <w:rPr>
            <w:rStyle w:val="Hyperlink"/>
          </w:rPr>
          <w:t>/</w:t>
        </w:r>
        <w:r w:rsidRPr="000941B4">
          <w:rPr>
            <w:rStyle w:val="Hyperlink"/>
          </w:rPr>
          <w:t>news</w:t>
        </w:r>
        <w:r w:rsidRPr="00EA087A">
          <w:rPr>
            <w:rStyle w:val="Hyperlink"/>
          </w:rPr>
          <w:t>/</w:t>
        </w:r>
        <w:r w:rsidRPr="000941B4">
          <w:rPr>
            <w:rStyle w:val="Hyperlink"/>
          </w:rPr>
          <w:t>politic</w:t>
        </w:r>
        <w:r w:rsidRPr="00EA087A">
          <w:rPr>
            <w:rStyle w:val="Hyperlink"/>
          </w:rPr>
          <w:t>/91807/</w:t>
        </w:r>
      </w:hyperlink>
    </w:p>
  </w:footnote>
  <w:footnote w:id="30">
    <w:p w14:paraId="35233045" w14:textId="77777777" w:rsidR="00AC7C39" w:rsidRDefault="00AC7C39" w:rsidP="00025143">
      <w:pPr>
        <w:pStyle w:val="FootnoteText"/>
      </w:pPr>
      <w:r>
        <w:rPr>
          <w:rStyle w:val="FootnoteReference"/>
        </w:rPr>
        <w:footnoteRef/>
      </w:r>
      <w:r>
        <w:t xml:space="preserve"> See </w:t>
      </w:r>
      <w:proofErr w:type="spellStart"/>
      <w:r w:rsidRPr="00185218">
        <w:rPr>
          <w:i/>
        </w:rPr>
        <w:t>Meduza</w:t>
      </w:r>
      <w:proofErr w:type="spellEnd"/>
      <w:r>
        <w:t xml:space="preserve">, ‘V </w:t>
      </w:r>
      <w:proofErr w:type="spellStart"/>
      <w:r>
        <w:t>Makhachkale</w:t>
      </w:r>
      <w:proofErr w:type="spellEnd"/>
      <w:r>
        <w:t xml:space="preserve"> </w:t>
      </w:r>
      <w:proofErr w:type="spellStart"/>
      <w:r>
        <w:t>izbili</w:t>
      </w:r>
      <w:proofErr w:type="spellEnd"/>
      <w:r>
        <w:t xml:space="preserve"> </w:t>
      </w:r>
      <w:proofErr w:type="spellStart"/>
      <w:r>
        <w:t>glavu</w:t>
      </w:r>
      <w:proofErr w:type="spellEnd"/>
      <w:r>
        <w:t xml:space="preserve"> </w:t>
      </w:r>
      <w:proofErr w:type="spellStart"/>
      <w:r>
        <w:t>dagestanskogo</w:t>
      </w:r>
      <w:proofErr w:type="spellEnd"/>
      <w:r>
        <w:t xml:space="preserve"> </w:t>
      </w:r>
      <w:proofErr w:type="spellStart"/>
      <w:r>
        <w:t>otdeleniya</w:t>
      </w:r>
      <w:proofErr w:type="spellEnd"/>
      <w:r>
        <w:t xml:space="preserve"> </w:t>
      </w:r>
      <w:proofErr w:type="spellStart"/>
      <w:r>
        <w:t>Memoriala</w:t>
      </w:r>
      <w:proofErr w:type="spellEnd"/>
      <w:r>
        <w:t xml:space="preserve">’ (Head of Dagestan Memorial was beaten up in Makhachkala), 28 March 2018, </w:t>
      </w:r>
      <w:hyperlink r:id="rId27" w:history="1">
        <w:r w:rsidRPr="00FC39D4">
          <w:rPr>
            <w:rStyle w:val="Hyperlink"/>
          </w:rPr>
          <w:t>https://meduza.io/news/2018/03/28/v-mahachkale-izbili-glavu-dagestanskogo-otdeleniya-memoriala</w:t>
        </w:r>
      </w:hyperlink>
      <w:r>
        <w:rPr>
          <w:rStyle w:val="Hyperlink"/>
        </w:rPr>
        <w:t xml:space="preserve"> </w:t>
      </w:r>
    </w:p>
  </w:footnote>
  <w:footnote w:id="31">
    <w:p w14:paraId="21FFA913" w14:textId="77777777" w:rsidR="00AC7C39" w:rsidRPr="009B6608" w:rsidRDefault="00AC7C39">
      <w:pPr>
        <w:pStyle w:val="FootnoteText"/>
      </w:pPr>
      <w:r>
        <w:rPr>
          <w:rStyle w:val="FootnoteReference"/>
        </w:rPr>
        <w:footnoteRef/>
      </w:r>
      <w:r>
        <w:t xml:space="preserve"> See: </w:t>
      </w:r>
      <w:hyperlink r:id="rId28" w:history="1">
        <w:r w:rsidRPr="00E63ABF">
          <w:rPr>
            <w:rStyle w:val="Hyperlink"/>
          </w:rPr>
          <w:t>https://www.facebook.com/lgbtnet/videos/vb.106592406129121/386894168804255/?type=2&amp;theater</w:t>
        </w:r>
      </w:hyperlink>
      <w:r>
        <w:t xml:space="preserve"> </w:t>
      </w:r>
    </w:p>
  </w:footnote>
  <w:footnote w:id="32">
    <w:p w14:paraId="680607DB" w14:textId="77777777" w:rsidR="00AC7C39" w:rsidRPr="00041B73" w:rsidRDefault="00AC7C39">
      <w:pPr>
        <w:pStyle w:val="FootnoteText"/>
        <w:rPr>
          <w:lang w:val="en-GB"/>
        </w:rPr>
      </w:pPr>
      <w:r>
        <w:rPr>
          <w:rStyle w:val="FootnoteReference"/>
        </w:rPr>
        <w:footnoteRef/>
      </w:r>
      <w:r>
        <w:t xml:space="preserve"> </w:t>
      </w:r>
      <w:r>
        <w:rPr>
          <w:lang w:val="en-GB"/>
        </w:rPr>
        <w:t xml:space="preserve">On file with Amnesty International </w:t>
      </w:r>
    </w:p>
  </w:footnote>
  <w:footnote w:id="33">
    <w:p w14:paraId="356E27DD" w14:textId="4EE1B28F" w:rsidR="00AC7C39" w:rsidRPr="008D5956" w:rsidRDefault="00AC7C39">
      <w:pPr>
        <w:pStyle w:val="FootnoteText"/>
      </w:pPr>
      <w:r>
        <w:rPr>
          <w:rStyle w:val="FootnoteReference"/>
        </w:rPr>
        <w:footnoteRef/>
      </w:r>
      <w:r>
        <w:t xml:space="preserve"> </w:t>
      </w:r>
      <w:r w:rsidRPr="00972CE7">
        <w:t>See, Memorial, ‘</w:t>
      </w:r>
      <w:proofErr w:type="spellStart"/>
      <w:r w:rsidRPr="00972CE7">
        <w:t>Vystuplenije</w:t>
      </w:r>
      <w:proofErr w:type="spellEnd"/>
      <w:r w:rsidRPr="00972CE7">
        <w:t xml:space="preserve"> </w:t>
      </w:r>
      <w:proofErr w:type="spellStart"/>
      <w:r w:rsidRPr="00972CE7">
        <w:t>advokata</w:t>
      </w:r>
      <w:proofErr w:type="spellEnd"/>
      <w:r w:rsidRPr="00972CE7">
        <w:t xml:space="preserve"> Petra </w:t>
      </w:r>
      <w:proofErr w:type="spellStart"/>
      <w:r w:rsidRPr="00972CE7">
        <w:t>Zaikina</w:t>
      </w:r>
      <w:proofErr w:type="spellEnd"/>
      <w:r w:rsidRPr="00972CE7">
        <w:t xml:space="preserve"> v </w:t>
      </w:r>
      <w:proofErr w:type="spellStart"/>
      <w:r w:rsidRPr="00972CE7">
        <w:t>preniyakh</w:t>
      </w:r>
      <w:proofErr w:type="spellEnd"/>
      <w:r w:rsidRPr="00972CE7">
        <w:t xml:space="preserve"> </w:t>
      </w:r>
      <w:proofErr w:type="spellStart"/>
      <w:r w:rsidRPr="00972CE7">
        <w:t>na</w:t>
      </w:r>
      <w:proofErr w:type="spellEnd"/>
      <w:r w:rsidRPr="00972CE7">
        <w:t xml:space="preserve"> </w:t>
      </w:r>
      <w:proofErr w:type="spellStart"/>
      <w:r w:rsidRPr="00972CE7">
        <w:t>processe</w:t>
      </w:r>
      <w:proofErr w:type="spellEnd"/>
      <w:r w:rsidRPr="00972CE7">
        <w:t xml:space="preserve"> </w:t>
      </w:r>
      <w:proofErr w:type="spellStart"/>
      <w:r w:rsidRPr="00972CE7">
        <w:t>Ruslana</w:t>
      </w:r>
      <w:proofErr w:type="spellEnd"/>
      <w:r w:rsidRPr="00972CE7">
        <w:t xml:space="preserve"> </w:t>
      </w:r>
      <w:proofErr w:type="spellStart"/>
      <w:r w:rsidRPr="00972CE7">
        <w:t>Kutaeva</w:t>
      </w:r>
      <w:proofErr w:type="spellEnd"/>
      <w:r w:rsidRPr="00972CE7">
        <w:t xml:space="preserve">’ (Lawyer Petr </w:t>
      </w:r>
      <w:proofErr w:type="spellStart"/>
      <w:r w:rsidRPr="00972CE7">
        <w:t>Zaikin’s</w:t>
      </w:r>
      <w:proofErr w:type="spellEnd"/>
      <w:r w:rsidRPr="00972CE7">
        <w:t xml:space="preserve"> speech during oral statements of the parties at Ruslan </w:t>
      </w:r>
      <w:proofErr w:type="spellStart"/>
      <w:r w:rsidRPr="00972CE7">
        <w:t>Kutaev’s</w:t>
      </w:r>
      <w:proofErr w:type="spellEnd"/>
      <w:r w:rsidRPr="00972CE7">
        <w:t xml:space="preserve"> trial), memohrc.org/ru/news/vystuplenie-advokata-petra-zaikina-v-preniyah-na-processe-ruslana-kutaeva</w:t>
      </w:r>
      <w:r>
        <w:t xml:space="preserve"> </w:t>
      </w:r>
    </w:p>
  </w:footnote>
  <w:footnote w:id="34">
    <w:p w14:paraId="2E26FCDF" w14:textId="0112BF19" w:rsidR="00AC7C39" w:rsidRPr="00972CE7" w:rsidRDefault="00AC7C39">
      <w:pPr>
        <w:pStyle w:val="FootnoteText"/>
      </w:pPr>
      <w:r>
        <w:rPr>
          <w:rStyle w:val="FootnoteReference"/>
        </w:rPr>
        <w:footnoteRef/>
      </w:r>
      <w:r>
        <w:t xml:space="preserve"> </w:t>
      </w:r>
      <w:r w:rsidRPr="00972CE7">
        <w:t xml:space="preserve">See Amnesty International, ‘Activist sentenced on fabricated charges’, Urgent Action, 11 July 2014, (Index number: EUR 46/043/2014), </w:t>
      </w:r>
      <w:hyperlink r:id="rId29" w:history="1">
        <w:r w:rsidRPr="00827ED1">
          <w:rPr>
            <w:rStyle w:val="Hyperlink"/>
          </w:rPr>
          <w:t>www.amnesty.org/download/Documents/8000/eur460432014en.pdf</w:t>
        </w:r>
      </w:hyperlink>
      <w:r>
        <w:t xml:space="preserve"> </w:t>
      </w:r>
    </w:p>
  </w:footnote>
  <w:footnote w:id="35">
    <w:p w14:paraId="676271A9" w14:textId="6F1E6B6E" w:rsidR="00AC7C39" w:rsidRPr="00972CE7" w:rsidRDefault="00AC7C39">
      <w:pPr>
        <w:pStyle w:val="FootnoteText"/>
      </w:pPr>
      <w:r>
        <w:rPr>
          <w:rStyle w:val="FootnoteReference"/>
        </w:rPr>
        <w:footnoteRef/>
      </w:r>
      <w:r>
        <w:t xml:space="preserve"> </w:t>
      </w:r>
      <w:r w:rsidRPr="00972CE7">
        <w:t xml:space="preserve">See </w:t>
      </w:r>
      <w:proofErr w:type="spellStart"/>
      <w:r w:rsidRPr="00972CE7">
        <w:t>Kavkazskii</w:t>
      </w:r>
      <w:proofErr w:type="spellEnd"/>
      <w:r w:rsidRPr="00972CE7">
        <w:t xml:space="preserve"> </w:t>
      </w:r>
      <w:proofErr w:type="spellStart"/>
      <w:r w:rsidRPr="00972CE7">
        <w:t>Uzel</w:t>
      </w:r>
      <w:proofErr w:type="spellEnd"/>
      <w:r w:rsidRPr="00972CE7">
        <w:t>, ‘</w:t>
      </w:r>
      <w:proofErr w:type="spellStart"/>
      <w:r w:rsidRPr="00972CE7">
        <w:t>Zhalaudi</w:t>
      </w:r>
      <w:proofErr w:type="spellEnd"/>
      <w:r w:rsidRPr="00972CE7">
        <w:t xml:space="preserve"> </w:t>
      </w:r>
      <w:proofErr w:type="spellStart"/>
      <w:r w:rsidRPr="00972CE7">
        <w:t>Geriev</w:t>
      </w:r>
      <w:proofErr w:type="spellEnd"/>
      <w:r w:rsidRPr="00972CE7">
        <w:t xml:space="preserve">’, 5 December 2017, </w:t>
      </w:r>
      <w:hyperlink r:id="rId30" w:history="1">
        <w:r w:rsidRPr="00827ED1">
          <w:rPr>
            <w:rStyle w:val="Hyperlink"/>
          </w:rPr>
          <w:t>www.kavkaz-uzel.eu/articles/292636/</w:t>
        </w:r>
      </w:hyperlink>
      <w:r>
        <w:t xml:space="preserve"> </w:t>
      </w:r>
    </w:p>
  </w:footnote>
  <w:footnote w:id="36">
    <w:p w14:paraId="0F3F1672" w14:textId="20DA3C4A" w:rsidR="00AC7C39" w:rsidRPr="00D66E98" w:rsidRDefault="00AC7C39">
      <w:pPr>
        <w:pStyle w:val="FootnoteText"/>
      </w:pPr>
      <w:r>
        <w:rPr>
          <w:rStyle w:val="FootnoteReference"/>
        </w:rPr>
        <w:footnoteRef/>
      </w:r>
      <w:r>
        <w:t xml:space="preserve"> </w:t>
      </w:r>
      <w:r w:rsidRPr="00D66E98">
        <w:t xml:space="preserve">For a full description of the case and accounts of the persecution, see Human Rights Centre Memorial, </w:t>
      </w:r>
      <w:hyperlink r:id="rId31" w:history="1">
        <w:r w:rsidRPr="00827ED1">
          <w:rPr>
            <w:rStyle w:val="Hyperlink"/>
          </w:rPr>
          <w:t>https://memohrc.org/ru/defendants/titiev-oyub-salmanovich</w:t>
        </w:r>
      </w:hyperlink>
      <w:r>
        <w:t xml:space="preserve"> </w:t>
      </w:r>
    </w:p>
  </w:footnote>
  <w:footnote w:id="37">
    <w:p w14:paraId="631FC2A6" w14:textId="6ECBD5C6" w:rsidR="00AC7C39" w:rsidRPr="0069507D" w:rsidRDefault="00AC7C39">
      <w:pPr>
        <w:pStyle w:val="FootnoteText"/>
      </w:pPr>
      <w:r>
        <w:rPr>
          <w:rStyle w:val="FootnoteReference"/>
        </w:rPr>
        <w:footnoteRef/>
      </w:r>
      <w:r>
        <w:t xml:space="preserve"> </w:t>
      </w:r>
      <w:r w:rsidRPr="0069507D">
        <w:t xml:space="preserve">For details of </w:t>
      </w:r>
      <w:proofErr w:type="spellStart"/>
      <w:r w:rsidRPr="0069507D">
        <w:t>Oyub</w:t>
      </w:r>
      <w:proofErr w:type="spellEnd"/>
      <w:r w:rsidRPr="0069507D">
        <w:t xml:space="preserve"> </w:t>
      </w:r>
      <w:proofErr w:type="spellStart"/>
      <w:r w:rsidRPr="0069507D">
        <w:t>Titiev’s</w:t>
      </w:r>
      <w:proofErr w:type="spellEnd"/>
      <w:r w:rsidRPr="0069507D">
        <w:t xml:space="preserve"> account of the event, see, for example, his video interview with the Current Time correspondent, </w:t>
      </w:r>
      <w:hyperlink r:id="rId32" w:history="1">
        <w:r w:rsidRPr="00827ED1">
          <w:rPr>
            <w:rStyle w:val="Hyperlink"/>
          </w:rPr>
          <w:t>www.currenttime.tv/a/29534005.html</w:t>
        </w:r>
      </w:hyperlink>
      <w:r>
        <w:t xml:space="preserve"> </w:t>
      </w:r>
    </w:p>
  </w:footnote>
  <w:footnote w:id="38">
    <w:p w14:paraId="240B361C" w14:textId="12327910" w:rsidR="00AC7C39" w:rsidRDefault="00AC7C39" w:rsidP="00732100">
      <w:pPr>
        <w:pStyle w:val="FootnoteText"/>
      </w:pPr>
      <w:r>
        <w:rPr>
          <w:rStyle w:val="FootnoteReference"/>
        </w:rPr>
        <w:footnoteRef/>
      </w:r>
      <w:r>
        <w:t xml:space="preserve"> See, for example, translation of </w:t>
      </w:r>
      <w:proofErr w:type="spellStart"/>
      <w:r>
        <w:t>Kadyrov’s</w:t>
      </w:r>
      <w:proofErr w:type="spellEnd"/>
      <w:r>
        <w:t xml:space="preserve"> statement, broadcast on 17 January by the Chechen TV channel GHGTRK, “Grozny”, which he made at a meeting with law enforcement officers, </w:t>
      </w:r>
      <w:hyperlink r:id="rId33" w:anchor="sdfootnote1sym" w:history="1">
        <w:r w:rsidRPr="00827ED1">
          <w:rPr>
            <w:rStyle w:val="Hyperlink"/>
          </w:rPr>
          <w:t>https://memohrc.org/ru/news_old/chechnya-v-syuzhete-na-chgtrk-groznyy-ramzan-kadyrov-dal-chetko-ponyat-za-chto-posadili#sdfootnote1sym</w:t>
        </w:r>
      </w:hyperlink>
      <w:r>
        <w:t xml:space="preserve">  </w:t>
      </w:r>
    </w:p>
    <w:p w14:paraId="2058FE00" w14:textId="11CEBA4B" w:rsidR="00AC7C39" w:rsidRPr="00732100" w:rsidRDefault="00AC7C39" w:rsidP="00732100">
      <w:pPr>
        <w:pStyle w:val="FootnoteText"/>
      </w:pPr>
      <w:r>
        <w:t xml:space="preserve">The video with the news feature is available at </w:t>
      </w:r>
      <w:hyperlink r:id="rId34" w:history="1">
        <w:r w:rsidRPr="00827ED1">
          <w:rPr>
            <w:rStyle w:val="Hyperlink"/>
          </w:rPr>
          <w:t>www.youtube.com/watch?v=BPHnaecqgso&amp;t=249s</w:t>
        </w:r>
      </w:hyperlink>
      <w:r>
        <w:t xml:space="preserve"> </w:t>
      </w:r>
    </w:p>
  </w:footnote>
  <w:footnote w:id="39">
    <w:p w14:paraId="7317E7C9" w14:textId="3D29211D" w:rsidR="00AC7C39" w:rsidRPr="002D12F8" w:rsidRDefault="00AC7C39">
      <w:pPr>
        <w:pStyle w:val="FootnoteText"/>
      </w:pPr>
      <w:r>
        <w:rPr>
          <w:rStyle w:val="FootnoteReference"/>
        </w:rPr>
        <w:footnoteRef/>
      </w:r>
      <w:r>
        <w:t xml:space="preserve"> </w:t>
      </w:r>
      <w:r w:rsidRPr="002D12F8">
        <w:t xml:space="preserve">See, for example, news feature of 12 January 2018, </w:t>
      </w:r>
      <w:hyperlink r:id="rId35" w:history="1">
        <w:r w:rsidRPr="00827ED1">
          <w:rPr>
            <w:rStyle w:val="Hyperlink"/>
          </w:rPr>
          <w:t>www.youtube.com/watch?v=cfcGRBERy64</w:t>
        </w:r>
      </w:hyperlink>
      <w:r>
        <w:t xml:space="preserve"> </w:t>
      </w:r>
    </w:p>
  </w:footnote>
  <w:footnote w:id="40">
    <w:p w14:paraId="58100410" w14:textId="7CDC90D0" w:rsidR="00AC7C39" w:rsidRPr="00972521" w:rsidRDefault="00AC7C39">
      <w:pPr>
        <w:pStyle w:val="FootnoteText"/>
      </w:pPr>
      <w:r>
        <w:rPr>
          <w:rStyle w:val="FootnoteReference"/>
        </w:rPr>
        <w:footnoteRef/>
      </w:r>
      <w:r>
        <w:t xml:space="preserve"> </w:t>
      </w:r>
      <w:r w:rsidRPr="00972521">
        <w:t xml:space="preserve">See Amnesty International, “Russia: </w:t>
      </w:r>
      <w:proofErr w:type="spellStart"/>
      <w:r w:rsidRPr="00972521">
        <w:t>Titiev's</w:t>
      </w:r>
      <w:proofErr w:type="spellEnd"/>
      <w:r w:rsidRPr="00972521">
        <w:t xml:space="preserve"> parole a welcome step but not justice”, News, 10 June 2019, </w:t>
      </w:r>
      <w:hyperlink r:id="rId36" w:history="1">
        <w:r w:rsidRPr="00827ED1">
          <w:rPr>
            <w:rStyle w:val="Hyperlink"/>
          </w:rPr>
          <w:t>https://www.amnesty.org/en/latest/news/2019/06/russia-titievs-parole-a-welcome-step-but-not-justice/</w:t>
        </w:r>
      </w:hyperlink>
      <w:r>
        <w:t xml:space="preserve"> </w:t>
      </w:r>
    </w:p>
  </w:footnote>
  <w:footnote w:id="41">
    <w:p w14:paraId="6E360050" w14:textId="3233597F" w:rsidR="00AC7C39" w:rsidRDefault="00AC7C39" w:rsidP="00972521">
      <w:pPr>
        <w:pStyle w:val="FootnoteText"/>
      </w:pPr>
      <w:r>
        <w:rPr>
          <w:rStyle w:val="FootnoteReference"/>
        </w:rPr>
        <w:footnoteRef/>
      </w:r>
      <w:r>
        <w:t xml:space="preserve"> See Amnesty International, ‘Russian Federation: Human rights defender detained in Chechnya: </w:t>
      </w:r>
      <w:proofErr w:type="spellStart"/>
      <w:r>
        <w:t>Oyub</w:t>
      </w:r>
      <w:proofErr w:type="spellEnd"/>
      <w:r>
        <w:t xml:space="preserve"> </w:t>
      </w:r>
      <w:proofErr w:type="spellStart"/>
      <w:r>
        <w:t>Titiev</w:t>
      </w:r>
      <w:proofErr w:type="spellEnd"/>
      <w:r>
        <w:t xml:space="preserve">’, Urgent Action, 10 January 2018, (Index number: EUR 46/7702/2018), </w:t>
      </w:r>
      <w:hyperlink r:id="rId37" w:history="1">
        <w:r w:rsidRPr="00827ED1">
          <w:rPr>
            <w:rStyle w:val="Hyperlink"/>
          </w:rPr>
          <w:t>www.amnesty.org/en/documents/eur46/7702/2018/en/</w:t>
        </w:r>
      </w:hyperlink>
      <w:r>
        <w:t xml:space="preserve">  and</w:t>
      </w:r>
    </w:p>
    <w:p w14:paraId="523FD2DC" w14:textId="77EAFA57" w:rsidR="00AC7C39" w:rsidRPr="00972521" w:rsidRDefault="00AC7C39" w:rsidP="00972521">
      <w:pPr>
        <w:pStyle w:val="FootnoteText"/>
      </w:pPr>
      <w:r>
        <w:t xml:space="preserve">‘Russia: Authorities must release human rights activist held on baseless accusations’, News, 25 January 2018, </w:t>
      </w:r>
      <w:hyperlink r:id="rId38" w:history="1">
        <w:r w:rsidRPr="00827ED1">
          <w:rPr>
            <w:rStyle w:val="Hyperlink"/>
          </w:rPr>
          <w:t>www.amnesty.org/en/latest/news/2018/01/russia-authorities-must-release-human-rights-activist-held-on-baseless-accusations/</w:t>
        </w:r>
      </w:hyperlink>
      <w:r>
        <w:t xml:space="preserve"> </w:t>
      </w:r>
    </w:p>
  </w:footnote>
  <w:footnote w:id="42">
    <w:p w14:paraId="6943248C" w14:textId="77777777" w:rsidR="00AC7C39" w:rsidRDefault="00AC7C39" w:rsidP="00D97757">
      <w:pPr>
        <w:pStyle w:val="FootnoteText"/>
      </w:pPr>
      <w:r>
        <w:rPr>
          <w:rStyle w:val="FootnoteReference"/>
        </w:rPr>
        <w:footnoteRef/>
      </w:r>
      <w:r>
        <w:t xml:space="preserve"> See, Human Rights Centre Memorial, </w:t>
      </w:r>
      <w:proofErr w:type="spellStart"/>
      <w:r>
        <w:t>Nagavkin</w:t>
      </w:r>
      <w:proofErr w:type="spellEnd"/>
      <w:r>
        <w:t xml:space="preserve"> Igor </w:t>
      </w:r>
      <w:proofErr w:type="spellStart"/>
      <w:r>
        <w:t>Borisovich</w:t>
      </w:r>
      <w:proofErr w:type="spellEnd"/>
      <w:r>
        <w:t xml:space="preserve">, </w:t>
      </w:r>
      <w:hyperlink r:id="rId39" w:history="1">
        <w:r w:rsidRPr="007863F9">
          <w:rPr>
            <w:rStyle w:val="Hyperlink"/>
          </w:rPr>
          <w:t>https://memohrc.org/en/node/7145</w:t>
        </w:r>
      </w:hyperlink>
      <w:r>
        <w:t xml:space="preserve"> </w:t>
      </w:r>
    </w:p>
  </w:footnote>
  <w:footnote w:id="43">
    <w:p w14:paraId="4FDE0E76" w14:textId="77777777" w:rsidR="00AC7C39" w:rsidRDefault="00AC7C39" w:rsidP="00D97757">
      <w:pPr>
        <w:pStyle w:val="FootnoteText"/>
      </w:pPr>
      <w:r w:rsidRPr="003A36CC">
        <w:rPr>
          <w:rStyle w:val="FootnoteReference"/>
        </w:rPr>
        <w:footnoteRef/>
      </w:r>
      <w:r w:rsidRPr="003A36CC">
        <w:t xml:space="preserve"> </w:t>
      </w:r>
      <w:r>
        <w:t>Amnesty International, ‘</w:t>
      </w:r>
      <w:r w:rsidRPr="00CB08B3">
        <w:t>Russia: The bravest World Cup team you’ve never heard of</w:t>
      </w:r>
      <w:r>
        <w:t xml:space="preserve">’, News ,7 June 2018, </w:t>
      </w:r>
      <w:hyperlink r:id="rId40" w:history="1">
        <w:r w:rsidRPr="00B77B34">
          <w:rPr>
            <w:rStyle w:val="Hyperlink"/>
          </w:rPr>
          <w:t>www.amnesty.org/en/latest/news/2018/06/russia-the-bravest-world-cup-team-youve-never-heard-of/</w:t>
        </w:r>
      </w:hyperlink>
      <w:r>
        <w:t xml:space="preserve"> ;  </w:t>
      </w:r>
    </w:p>
    <w:p w14:paraId="14DDAB86" w14:textId="77777777" w:rsidR="00AC7C39" w:rsidRDefault="00AC7C39" w:rsidP="00D97757">
      <w:pPr>
        <w:pStyle w:val="FootnoteText"/>
      </w:pPr>
      <w:r>
        <w:t xml:space="preserve">Igor </w:t>
      </w:r>
      <w:proofErr w:type="spellStart"/>
      <w:r>
        <w:t>Nagavkin</w:t>
      </w:r>
      <w:proofErr w:type="spellEnd"/>
      <w:r>
        <w:t xml:space="preserve">, Feature, </w:t>
      </w:r>
      <w:hyperlink r:id="rId41" w:history="1">
        <w:r w:rsidRPr="00E067E5">
          <w:rPr>
            <w:rStyle w:val="Hyperlink"/>
          </w:rPr>
          <w:t>www.amnesty.org/en/latest/campaigns/2018/06/igor-nagavkin-human-rights-defender-in-russia/</w:t>
        </w:r>
      </w:hyperlink>
      <w:r>
        <w:rPr>
          <w:rStyle w:val="Hyperlink"/>
        </w:rPr>
        <w:t xml:space="preserve"> and  ‘</w:t>
      </w:r>
      <w:proofErr w:type="spellStart"/>
      <w:r>
        <w:rPr>
          <w:rStyle w:val="Hyperlink"/>
        </w:rPr>
        <w:t>Pravozaschitnik</w:t>
      </w:r>
      <w:proofErr w:type="spellEnd"/>
      <w:r>
        <w:rPr>
          <w:rStyle w:val="Hyperlink"/>
        </w:rPr>
        <w:t xml:space="preserve"> Igor </w:t>
      </w:r>
      <w:proofErr w:type="spellStart"/>
      <w:r>
        <w:rPr>
          <w:rStyle w:val="Hyperlink"/>
        </w:rPr>
        <w:t>Nagavkin</w:t>
      </w:r>
      <w:proofErr w:type="spellEnd"/>
      <w:r>
        <w:rPr>
          <w:rStyle w:val="Hyperlink"/>
        </w:rPr>
        <w:t xml:space="preserve"> </w:t>
      </w:r>
      <w:proofErr w:type="spellStart"/>
      <w:r>
        <w:rPr>
          <w:rStyle w:val="Hyperlink"/>
        </w:rPr>
        <w:t>na</w:t>
      </w:r>
      <w:proofErr w:type="spellEnd"/>
      <w:r>
        <w:rPr>
          <w:rStyle w:val="Hyperlink"/>
        </w:rPr>
        <w:t xml:space="preserve"> </w:t>
      </w:r>
      <w:proofErr w:type="spellStart"/>
      <w:r>
        <w:rPr>
          <w:rStyle w:val="Hyperlink"/>
        </w:rPr>
        <w:t>svobode</w:t>
      </w:r>
      <w:proofErr w:type="spellEnd"/>
      <w:r>
        <w:rPr>
          <w:rStyle w:val="Hyperlink"/>
        </w:rPr>
        <w:t xml:space="preserve"> </w:t>
      </w:r>
      <w:proofErr w:type="spellStart"/>
      <w:r>
        <w:rPr>
          <w:rStyle w:val="Hyperlink"/>
        </w:rPr>
        <w:t>posle</w:t>
      </w:r>
      <w:proofErr w:type="spellEnd"/>
      <w:r>
        <w:rPr>
          <w:rStyle w:val="Hyperlink"/>
        </w:rPr>
        <w:t xml:space="preserve"> </w:t>
      </w:r>
      <w:proofErr w:type="spellStart"/>
      <w:r>
        <w:rPr>
          <w:rStyle w:val="Hyperlink"/>
        </w:rPr>
        <w:t>dvukh</w:t>
      </w:r>
      <w:proofErr w:type="spellEnd"/>
      <w:r>
        <w:rPr>
          <w:rStyle w:val="Hyperlink"/>
        </w:rPr>
        <w:t xml:space="preserve"> let v SIZO’ (Human rights defender Igor </w:t>
      </w:r>
      <w:proofErr w:type="spellStart"/>
      <w:r>
        <w:rPr>
          <w:rStyle w:val="Hyperlink"/>
        </w:rPr>
        <w:t>Nagavkin</w:t>
      </w:r>
      <w:proofErr w:type="spellEnd"/>
      <w:r>
        <w:rPr>
          <w:rStyle w:val="Hyperlink"/>
        </w:rPr>
        <w:t xml:space="preserve"> is released after two years on remand), Feature, 19 November 2018, </w:t>
      </w:r>
      <w:hyperlink r:id="rId42" w:history="1">
        <w:r w:rsidRPr="00A15E5D">
          <w:rPr>
            <w:rStyle w:val="Hyperlink"/>
          </w:rPr>
          <w:t>https://amnesty.org.ru/ru/2018-11-19-russia/</w:t>
        </w:r>
      </w:hyperlink>
      <w:r>
        <w:rPr>
          <w:rStyle w:val="Hyperlink"/>
        </w:rPr>
        <w:t xml:space="preserve"> </w:t>
      </w:r>
    </w:p>
  </w:footnote>
  <w:footnote w:id="44">
    <w:p w14:paraId="4CF284EF" w14:textId="5D206205" w:rsidR="00AC7C39" w:rsidRPr="00833BBB" w:rsidRDefault="00AC7C39">
      <w:pPr>
        <w:pStyle w:val="FootnoteText"/>
      </w:pPr>
      <w:r>
        <w:rPr>
          <w:rStyle w:val="FootnoteReference"/>
        </w:rPr>
        <w:footnoteRef/>
      </w:r>
      <w:r>
        <w:t xml:space="preserve"> </w:t>
      </w:r>
      <w:r w:rsidRPr="00833BBB">
        <w:t xml:space="preserve">Amnesty International, ‘Whistle-blower faces two more months in jail’, Urgent Action, 16 February 2018, (Index number: EUR 46/7911/2018), </w:t>
      </w:r>
      <w:hyperlink r:id="rId43" w:history="1">
        <w:r w:rsidRPr="00A236F9">
          <w:rPr>
            <w:rStyle w:val="Hyperlink"/>
          </w:rPr>
          <w:t>www.amnesty.org/download/Documents/EUR4679112018ENGLISH.pdf</w:t>
        </w:r>
      </w:hyperlink>
      <w:r>
        <w:t xml:space="preserve"> </w:t>
      </w:r>
    </w:p>
  </w:footnote>
  <w:footnote w:id="45">
    <w:p w14:paraId="4B406C5A" w14:textId="41FB424B" w:rsidR="00AC7C39" w:rsidRPr="005E24CE" w:rsidRDefault="00AC7C39" w:rsidP="005E24CE">
      <w:pPr>
        <w:pStyle w:val="FootnoteText"/>
        <w:tabs>
          <w:tab w:val="left" w:pos="1470"/>
        </w:tabs>
      </w:pPr>
      <w:r>
        <w:rPr>
          <w:rStyle w:val="FootnoteReference"/>
        </w:rPr>
        <w:footnoteRef/>
      </w:r>
      <w:r>
        <w:t xml:space="preserve"> </w:t>
      </w:r>
      <w:r w:rsidRPr="005E24CE">
        <w:t xml:space="preserve">Amnesty International, ‘Whistle-blower detained on spurious charges’, Urgent Action, 3 October 2017, (AI Index number EUR 46/7200/2017), </w:t>
      </w:r>
      <w:hyperlink r:id="rId44" w:history="1">
        <w:r w:rsidRPr="00827ED1">
          <w:rPr>
            <w:rStyle w:val="Hyperlink"/>
          </w:rPr>
          <w:t>www.amnesty.org/en/documents/eur46/7200/2017/en/</w:t>
        </w:r>
      </w:hyperlink>
      <w:r>
        <w:t xml:space="preserve"> </w:t>
      </w:r>
      <w:r>
        <w:tab/>
      </w:r>
    </w:p>
  </w:footnote>
  <w:footnote w:id="46">
    <w:p w14:paraId="4DBE965F" w14:textId="59957D22" w:rsidR="00AC7C39" w:rsidRDefault="00AC7C39" w:rsidP="005243C8">
      <w:pPr>
        <w:pStyle w:val="FootnoteText"/>
      </w:pPr>
      <w:r>
        <w:rPr>
          <w:rStyle w:val="FootnoteReference"/>
        </w:rPr>
        <w:footnoteRef/>
      </w:r>
      <w:r>
        <w:t xml:space="preserve"> Amnesty International, ‘Russian court whistle-blower released’, Urgent Action, 26 July 2018, (Index number: EUR 46/8831/2018), </w:t>
      </w:r>
      <w:hyperlink r:id="rId45" w:history="1">
        <w:r w:rsidRPr="00827ED1">
          <w:rPr>
            <w:rStyle w:val="Hyperlink"/>
          </w:rPr>
          <w:t>www.amnesty.org/en/documents/eur46/8831/2018/en</w:t>
        </w:r>
      </w:hyperlink>
      <w:r>
        <w:t xml:space="preserve"> / and</w:t>
      </w:r>
    </w:p>
    <w:p w14:paraId="155B771A" w14:textId="2EDDA557" w:rsidR="00AC7C39" w:rsidRPr="005243C8" w:rsidRDefault="00AC7C39" w:rsidP="005243C8">
      <w:pPr>
        <w:pStyle w:val="FootnoteText"/>
      </w:pPr>
      <w:r>
        <w:t>‘</w:t>
      </w:r>
      <w:proofErr w:type="spellStart"/>
      <w:r>
        <w:t>Byvshiy</w:t>
      </w:r>
      <w:proofErr w:type="spellEnd"/>
      <w:r>
        <w:t xml:space="preserve"> </w:t>
      </w:r>
      <w:proofErr w:type="spellStart"/>
      <w:r>
        <w:t>uznik</w:t>
      </w:r>
      <w:proofErr w:type="spellEnd"/>
      <w:r>
        <w:t xml:space="preserve"> </w:t>
      </w:r>
      <w:proofErr w:type="spellStart"/>
      <w:r>
        <w:t>sovesti</w:t>
      </w:r>
      <w:proofErr w:type="spellEnd"/>
      <w:r>
        <w:t xml:space="preserve"> Aleksandr </w:t>
      </w:r>
      <w:proofErr w:type="spellStart"/>
      <w:r>
        <w:t>Eivazov</w:t>
      </w:r>
      <w:proofErr w:type="spellEnd"/>
      <w:r>
        <w:t xml:space="preserve"> </w:t>
      </w:r>
      <w:proofErr w:type="spellStart"/>
      <w:r>
        <w:t>polnostiu</w:t>
      </w:r>
      <w:proofErr w:type="spellEnd"/>
      <w:r>
        <w:t xml:space="preserve"> </w:t>
      </w:r>
      <w:proofErr w:type="spellStart"/>
      <w:r>
        <w:t>opravdan</w:t>
      </w:r>
      <w:proofErr w:type="spellEnd"/>
      <w:r>
        <w:t xml:space="preserve">’ (Former prisoner of conscience Aleksandr </w:t>
      </w:r>
      <w:proofErr w:type="spellStart"/>
      <w:r>
        <w:t>Eivazov</w:t>
      </w:r>
      <w:proofErr w:type="spellEnd"/>
      <w:r>
        <w:t xml:space="preserve"> is fully acquitted), Press Release, 21 November 2018, </w:t>
      </w:r>
      <w:hyperlink r:id="rId46" w:history="1">
        <w:r w:rsidRPr="00827ED1">
          <w:rPr>
            <w:rStyle w:val="Hyperlink"/>
          </w:rPr>
          <w:t>https://amnesty.org.ru/ru/2018-11-21-russia/</w:t>
        </w:r>
      </w:hyperlink>
      <w:r>
        <w:t xml:space="preserve"> </w:t>
      </w:r>
    </w:p>
  </w:footnote>
  <w:footnote w:id="47">
    <w:p w14:paraId="0D96C795" w14:textId="3CE4FE51" w:rsidR="00AC7C39" w:rsidRPr="00467F89" w:rsidRDefault="00AC7C39">
      <w:pPr>
        <w:pStyle w:val="FootnoteText"/>
      </w:pPr>
      <w:r>
        <w:rPr>
          <w:rStyle w:val="FootnoteReference"/>
        </w:rPr>
        <w:footnoteRef/>
      </w:r>
      <w:r>
        <w:t xml:space="preserve"> </w:t>
      </w:r>
      <w:r w:rsidRPr="00467F89">
        <w:t xml:space="preserve">For more on the legal framework regulating the lawyers’ profession in Russia, see Amnesty International, Confronting the circle of injustice: Threats and pressure faced by lawyers in the North Caucasus, 2013, (Index number: EUR 46/003/2013), </w:t>
      </w:r>
      <w:hyperlink r:id="rId47" w:history="1">
        <w:r w:rsidRPr="00827ED1">
          <w:rPr>
            <w:rStyle w:val="Hyperlink"/>
          </w:rPr>
          <w:t>www.amnesty.org/en/documents/eur46/003/2013/en/</w:t>
        </w:r>
      </w:hyperlink>
      <w:r>
        <w:t xml:space="preserve"> </w:t>
      </w:r>
    </w:p>
  </w:footnote>
  <w:footnote w:id="48">
    <w:p w14:paraId="75BF6B54" w14:textId="1108E435" w:rsidR="00AC7C39" w:rsidRPr="00962778" w:rsidRDefault="00AC7C39">
      <w:pPr>
        <w:pStyle w:val="FootnoteText"/>
      </w:pPr>
      <w:r>
        <w:rPr>
          <w:rStyle w:val="FootnoteReference"/>
        </w:rPr>
        <w:footnoteRef/>
      </w:r>
      <w:r>
        <w:t xml:space="preserve"> </w:t>
      </w:r>
      <w:r w:rsidRPr="00962778">
        <w:t xml:space="preserve">See Radio Svoboda, ‘V </w:t>
      </w:r>
      <w:proofErr w:type="spellStart"/>
      <w:r w:rsidRPr="00962778">
        <w:t>Krasnodare</w:t>
      </w:r>
      <w:proofErr w:type="spellEnd"/>
      <w:r w:rsidRPr="00962778">
        <w:t xml:space="preserve"> </w:t>
      </w:r>
      <w:proofErr w:type="spellStart"/>
      <w:r w:rsidRPr="00962778">
        <w:t>zaderzhali</w:t>
      </w:r>
      <w:proofErr w:type="spellEnd"/>
      <w:r w:rsidRPr="00962778">
        <w:t xml:space="preserve"> I </w:t>
      </w:r>
      <w:proofErr w:type="spellStart"/>
      <w:r w:rsidRPr="00962778">
        <w:t>izbili</w:t>
      </w:r>
      <w:proofErr w:type="spellEnd"/>
      <w:r w:rsidRPr="00962778">
        <w:t xml:space="preserve"> </w:t>
      </w:r>
      <w:proofErr w:type="spellStart"/>
      <w:r w:rsidRPr="00962778">
        <w:t>advokata</w:t>
      </w:r>
      <w:proofErr w:type="spellEnd"/>
      <w:r w:rsidRPr="00962778">
        <w:t xml:space="preserve"> </w:t>
      </w:r>
      <w:proofErr w:type="spellStart"/>
      <w:r w:rsidRPr="00962778">
        <w:t>Mikhaila</w:t>
      </w:r>
      <w:proofErr w:type="spellEnd"/>
      <w:r w:rsidRPr="00962778">
        <w:t xml:space="preserve"> </w:t>
      </w:r>
      <w:proofErr w:type="spellStart"/>
      <w:r w:rsidRPr="00962778">
        <w:t>Benyasha</w:t>
      </w:r>
      <w:proofErr w:type="spellEnd"/>
      <w:r w:rsidRPr="00962778">
        <w:t xml:space="preserve">’ (Lawyer Mikhail </w:t>
      </w:r>
      <w:proofErr w:type="spellStart"/>
      <w:r w:rsidRPr="00962778">
        <w:t>Benyash</w:t>
      </w:r>
      <w:proofErr w:type="spellEnd"/>
      <w:r w:rsidRPr="00962778">
        <w:t xml:space="preserve"> is detained and beaten up in Krasnodar), 10 September 2018, </w:t>
      </w:r>
      <w:hyperlink r:id="rId48" w:history="1">
        <w:r w:rsidRPr="00827ED1">
          <w:rPr>
            <w:rStyle w:val="Hyperlink"/>
          </w:rPr>
          <w:t>www.svoboda.org/a/29481491.html</w:t>
        </w:r>
      </w:hyperlink>
      <w:r>
        <w:t xml:space="preserve"> </w:t>
      </w:r>
    </w:p>
  </w:footnote>
  <w:footnote w:id="49">
    <w:p w14:paraId="35C1BBE3" w14:textId="011F6F22" w:rsidR="00AC7C39" w:rsidRPr="00962778" w:rsidRDefault="00AC7C39">
      <w:pPr>
        <w:pStyle w:val="FootnoteText"/>
      </w:pPr>
      <w:r>
        <w:rPr>
          <w:rStyle w:val="FootnoteReference"/>
        </w:rPr>
        <w:footnoteRef/>
      </w:r>
      <w:r>
        <w:t xml:space="preserve"> </w:t>
      </w:r>
      <w:r w:rsidRPr="00962778">
        <w:t xml:space="preserve">See the description of Mikhail </w:t>
      </w:r>
      <w:proofErr w:type="spellStart"/>
      <w:r w:rsidRPr="00962778">
        <w:t>Benyash’s</w:t>
      </w:r>
      <w:proofErr w:type="spellEnd"/>
      <w:r w:rsidRPr="00962778">
        <w:t xml:space="preserve"> detention in his own words, OVD-Info, ‘Mikhail </w:t>
      </w:r>
      <w:proofErr w:type="spellStart"/>
      <w:r w:rsidRPr="00962778">
        <w:t>Benyash</w:t>
      </w:r>
      <w:proofErr w:type="spellEnd"/>
      <w:r w:rsidRPr="00962778">
        <w:t xml:space="preserve">: </w:t>
      </w:r>
      <w:proofErr w:type="spellStart"/>
      <w:r w:rsidRPr="00962778">
        <w:t>Planiroval</w:t>
      </w:r>
      <w:proofErr w:type="spellEnd"/>
      <w:r w:rsidRPr="00962778">
        <w:t xml:space="preserve"> </w:t>
      </w:r>
      <w:proofErr w:type="spellStart"/>
      <w:r w:rsidRPr="00962778">
        <w:t>pod’ekhat</w:t>
      </w:r>
      <w:proofErr w:type="spellEnd"/>
      <w:r w:rsidRPr="00962778">
        <w:t xml:space="preserve"> k </w:t>
      </w:r>
      <w:proofErr w:type="spellStart"/>
      <w:r w:rsidRPr="00962778">
        <w:t>zaderzhannym</w:t>
      </w:r>
      <w:proofErr w:type="spellEnd"/>
      <w:r w:rsidRPr="00962778">
        <w:t xml:space="preserve">. </w:t>
      </w:r>
      <w:proofErr w:type="spellStart"/>
      <w:r w:rsidRPr="00962778">
        <w:t>Pri</w:t>
      </w:r>
      <w:proofErr w:type="spellEnd"/>
      <w:r w:rsidRPr="00962778">
        <w:t xml:space="preserve"> </w:t>
      </w:r>
      <w:proofErr w:type="spellStart"/>
      <w:r w:rsidRPr="00962778">
        <w:t>advokatakh</w:t>
      </w:r>
      <w:proofErr w:type="spellEnd"/>
      <w:r w:rsidRPr="00962778">
        <w:t xml:space="preserve"> </w:t>
      </w:r>
      <w:proofErr w:type="spellStart"/>
      <w:r w:rsidRPr="00962778">
        <w:t>biut</w:t>
      </w:r>
      <w:proofErr w:type="spellEnd"/>
      <w:r w:rsidRPr="00962778">
        <w:t xml:space="preserve"> </w:t>
      </w:r>
      <w:proofErr w:type="spellStart"/>
      <w:r w:rsidRPr="00962778">
        <w:t>chiut</w:t>
      </w:r>
      <w:proofErr w:type="spellEnd"/>
      <w:r w:rsidRPr="00962778">
        <w:t xml:space="preserve"> </w:t>
      </w:r>
      <w:proofErr w:type="spellStart"/>
      <w:r w:rsidRPr="00962778">
        <w:t>menshe</w:t>
      </w:r>
      <w:proofErr w:type="spellEnd"/>
      <w:r w:rsidRPr="00962778">
        <w:t xml:space="preserve">’ (Mikhail </w:t>
      </w:r>
      <w:proofErr w:type="spellStart"/>
      <w:r w:rsidRPr="00962778">
        <w:t>Benyash</w:t>
      </w:r>
      <w:proofErr w:type="spellEnd"/>
      <w:r w:rsidRPr="00962778">
        <w:t xml:space="preserve">: I was planning to get to the detained. They beat a bit less when a lawyer is present), 11 September 2018, </w:t>
      </w:r>
      <w:hyperlink r:id="rId49" w:history="1">
        <w:r w:rsidRPr="00827ED1">
          <w:rPr>
            <w:rStyle w:val="Hyperlink"/>
          </w:rPr>
          <w:t>https://ovdinfo.org/stories/2018/09/11/mihail-benyash-planiroval-podehat-k-zaderzhannym-pri-advokatah-byut-chut-menshe</w:t>
        </w:r>
      </w:hyperlink>
      <w:r>
        <w:t xml:space="preserve"> </w:t>
      </w:r>
    </w:p>
  </w:footnote>
  <w:footnote w:id="50">
    <w:p w14:paraId="11A4EBD2" w14:textId="0010E495" w:rsidR="00AC7C39" w:rsidRPr="00A53451" w:rsidRDefault="00AC7C39">
      <w:pPr>
        <w:pStyle w:val="FootnoteText"/>
      </w:pPr>
      <w:r>
        <w:rPr>
          <w:rStyle w:val="FootnoteReference"/>
        </w:rPr>
        <w:footnoteRef/>
      </w:r>
      <w:r>
        <w:t xml:space="preserve"> </w:t>
      </w:r>
      <w:r w:rsidRPr="00A53451">
        <w:t xml:space="preserve">See  Investigation Directorate of the Investigation Committee of the Russian Federation for Krasnodar region, ‘V </w:t>
      </w:r>
      <w:proofErr w:type="spellStart"/>
      <w:r w:rsidRPr="00A53451">
        <w:t>Krasnodare</w:t>
      </w:r>
      <w:proofErr w:type="spellEnd"/>
      <w:r w:rsidRPr="00A53451">
        <w:t xml:space="preserve"> </w:t>
      </w:r>
      <w:proofErr w:type="spellStart"/>
      <w:r w:rsidRPr="00A53451">
        <w:t>advokat</w:t>
      </w:r>
      <w:proofErr w:type="spellEnd"/>
      <w:r w:rsidRPr="00A53451">
        <w:t xml:space="preserve"> </w:t>
      </w:r>
      <w:proofErr w:type="spellStart"/>
      <w:r w:rsidRPr="00A53451">
        <w:t>podozrevaetsya</w:t>
      </w:r>
      <w:proofErr w:type="spellEnd"/>
      <w:r w:rsidRPr="00A53451">
        <w:t xml:space="preserve"> v </w:t>
      </w:r>
      <w:proofErr w:type="spellStart"/>
      <w:r w:rsidRPr="00A53451">
        <w:t>primenenii</w:t>
      </w:r>
      <w:proofErr w:type="spellEnd"/>
      <w:r w:rsidRPr="00A53451">
        <w:t xml:space="preserve"> </w:t>
      </w:r>
      <w:proofErr w:type="spellStart"/>
      <w:r w:rsidRPr="00A53451">
        <w:t>nasilia</w:t>
      </w:r>
      <w:proofErr w:type="spellEnd"/>
      <w:r w:rsidRPr="00A53451">
        <w:t xml:space="preserve"> v </w:t>
      </w:r>
      <w:proofErr w:type="spellStart"/>
      <w:r w:rsidRPr="00A53451">
        <w:t>otnoshenii</w:t>
      </w:r>
      <w:proofErr w:type="spellEnd"/>
      <w:r w:rsidRPr="00A53451">
        <w:t xml:space="preserve"> </w:t>
      </w:r>
      <w:proofErr w:type="spellStart"/>
      <w:r w:rsidRPr="00A53451">
        <w:t>sotrudnikov</w:t>
      </w:r>
      <w:proofErr w:type="spellEnd"/>
      <w:r w:rsidRPr="00A53451">
        <w:t xml:space="preserve"> </w:t>
      </w:r>
      <w:proofErr w:type="spellStart"/>
      <w:r w:rsidRPr="00A53451">
        <w:t>politisii</w:t>
      </w:r>
      <w:proofErr w:type="spellEnd"/>
      <w:r w:rsidRPr="00A53451">
        <w:t xml:space="preserve">’ (A lawyer in Krasnodar is suspected of using force against a police officer), 24 September 2018,  </w:t>
      </w:r>
      <w:hyperlink r:id="rId50" w:history="1">
        <w:r w:rsidRPr="00827ED1">
          <w:rPr>
            <w:rStyle w:val="Hyperlink"/>
          </w:rPr>
          <w:t>http://kuban.sledcom.ru/news/item/1257746/</w:t>
        </w:r>
      </w:hyperlink>
      <w:r>
        <w:t xml:space="preserve"> </w:t>
      </w:r>
    </w:p>
  </w:footnote>
  <w:footnote w:id="51">
    <w:p w14:paraId="24DBB03F" w14:textId="2D3E7E3D" w:rsidR="00AC7C39" w:rsidRPr="003B785A" w:rsidRDefault="00AC7C39">
      <w:pPr>
        <w:pStyle w:val="FootnoteText"/>
      </w:pPr>
      <w:r>
        <w:rPr>
          <w:rStyle w:val="FootnoteReference"/>
        </w:rPr>
        <w:footnoteRef/>
      </w:r>
      <w:r>
        <w:t xml:space="preserve"> </w:t>
      </w:r>
      <w:r w:rsidRPr="003B785A">
        <w:t xml:space="preserve">Amnesty International, ‘Lawyer assaulted and arbitrarily detained’, Urgent Action, 12 September 2018, (Index number: EUR 46/9069/2018), </w:t>
      </w:r>
      <w:hyperlink r:id="rId51" w:history="1">
        <w:r w:rsidRPr="00827ED1">
          <w:rPr>
            <w:rStyle w:val="Hyperlink"/>
          </w:rPr>
          <w:t>www.amnesty.org/en/documents/eur46/9069/2018/en/</w:t>
        </w:r>
      </w:hyperlink>
      <w:r>
        <w:t xml:space="preserve"> </w:t>
      </w:r>
    </w:p>
  </w:footnote>
  <w:footnote w:id="52">
    <w:p w14:paraId="120B463A" w14:textId="77777777" w:rsidR="00AC7C39" w:rsidRDefault="00AC7C39" w:rsidP="00471A40">
      <w:pPr>
        <w:pStyle w:val="FootnoteText"/>
      </w:pPr>
      <w:r>
        <w:rPr>
          <w:rStyle w:val="FootnoteReference"/>
        </w:rPr>
        <w:footnoteRef/>
      </w:r>
      <w:r>
        <w:t xml:space="preserve"> See also Articles 6-9 of the UN Declaration on Human Rights Defenders (GA Res A/RES/53/144), </w:t>
      </w:r>
      <w:hyperlink r:id="rId52" w:history="1">
        <w:r w:rsidRPr="00E067E5">
          <w:rPr>
            <w:rStyle w:val="Hyperlink"/>
          </w:rPr>
          <w:t>https://documents-dds-ny.un.org/doc/UNDOC/GEN/N99/770/89/PDF/N9977089.pdf?OpenElement</w:t>
        </w:r>
      </w:hyperlink>
      <w:r>
        <w:t xml:space="preserve"> </w:t>
      </w:r>
    </w:p>
  </w:footnote>
  <w:footnote w:id="53">
    <w:p w14:paraId="5591EA72" w14:textId="77777777" w:rsidR="00AC7C39" w:rsidRDefault="00AC7C39" w:rsidP="00D97757">
      <w:pPr>
        <w:pStyle w:val="FootnoteText"/>
      </w:pPr>
      <w:r>
        <w:rPr>
          <w:rStyle w:val="FootnoteReference"/>
        </w:rPr>
        <w:footnoteRef/>
      </w:r>
      <w:r>
        <w:t xml:space="preserve"> </w:t>
      </w:r>
      <w:r w:rsidRPr="006802F7">
        <w:t xml:space="preserve">For an illustrative overview and examples of the use of mainstream government-controlled media to smear human rights activists, see a collection of materials by the </w:t>
      </w:r>
      <w:proofErr w:type="spellStart"/>
      <w:r w:rsidRPr="006802F7">
        <w:t>Tsentr</w:t>
      </w:r>
      <w:proofErr w:type="spellEnd"/>
      <w:r w:rsidRPr="006802F7">
        <w:t xml:space="preserve"> </w:t>
      </w:r>
      <w:proofErr w:type="spellStart"/>
      <w:r w:rsidRPr="006802F7">
        <w:t>operativnogo</w:t>
      </w:r>
      <w:proofErr w:type="spellEnd"/>
      <w:r w:rsidRPr="006802F7">
        <w:t xml:space="preserve"> </w:t>
      </w:r>
      <w:proofErr w:type="spellStart"/>
      <w:r w:rsidRPr="006802F7">
        <w:t>reagirovaniya</w:t>
      </w:r>
      <w:proofErr w:type="spellEnd"/>
      <w:r w:rsidRPr="006802F7">
        <w:t xml:space="preserve"> </w:t>
      </w:r>
      <w:proofErr w:type="spellStart"/>
      <w:r w:rsidRPr="006802F7">
        <w:t>po</w:t>
      </w:r>
      <w:proofErr w:type="spellEnd"/>
      <w:r w:rsidRPr="006802F7">
        <w:t xml:space="preserve"> </w:t>
      </w:r>
      <w:proofErr w:type="spellStart"/>
      <w:r w:rsidRPr="006802F7">
        <w:t>zaschite</w:t>
      </w:r>
      <w:proofErr w:type="spellEnd"/>
      <w:r w:rsidRPr="006802F7">
        <w:t xml:space="preserve"> </w:t>
      </w:r>
      <w:proofErr w:type="spellStart"/>
      <w:r w:rsidRPr="006802F7">
        <w:t>pravozaschitnikov</w:t>
      </w:r>
      <w:proofErr w:type="spellEnd"/>
      <w:r w:rsidRPr="006802F7">
        <w:t xml:space="preserve"> (Centre for Prompt Response to Protect Human Rights Defenders)</w:t>
      </w:r>
      <w:r>
        <w:t>,</w:t>
      </w:r>
      <w:r w:rsidRPr="006802F7">
        <w:t xml:space="preserve"> http://sos-hrd.org/node/1732#.WxgIdO4vzIU</w:t>
      </w:r>
      <w:r>
        <w:t xml:space="preserve"> </w:t>
      </w:r>
      <w:r w:rsidRPr="006802F7">
        <w:t>http://sos-hrd.org/node/1735#.WxgIru4vzIU</w:t>
      </w:r>
      <w:r>
        <w:t xml:space="preserve"> ; </w:t>
      </w:r>
      <w:hyperlink r:id="rId53" w:anchor=".WxgI6e4vzIU" w:history="1">
        <w:r w:rsidRPr="00D21557">
          <w:rPr>
            <w:rStyle w:val="Hyperlink"/>
          </w:rPr>
          <w:t>http://sos-hrd.org/node/1720#.WxgI6e4vzIU</w:t>
        </w:r>
      </w:hyperlink>
      <w:r>
        <w:t xml:space="preserve"> ; </w:t>
      </w:r>
      <w:hyperlink r:id="rId54" w:anchor=".WxgJVe4vzIU" w:history="1">
        <w:r w:rsidRPr="00D21557">
          <w:rPr>
            <w:rStyle w:val="Hyperlink"/>
          </w:rPr>
          <w:t>http://sos-hrd.org/node/1681#.WxgJVe4vzIU</w:t>
        </w:r>
      </w:hyperlink>
      <w:r>
        <w:t xml:space="preserve"> ; </w:t>
      </w:r>
      <w:hyperlink r:id="rId55" w:anchor=".WxgJle4vzIU" w:history="1">
        <w:r w:rsidRPr="00D21557">
          <w:rPr>
            <w:rStyle w:val="Hyperlink"/>
          </w:rPr>
          <w:t>http://sos-hrd.org/node/1650#.WxgJle4vzIU</w:t>
        </w:r>
      </w:hyperlink>
      <w:r>
        <w:t xml:space="preserve"> ; </w:t>
      </w:r>
      <w:hyperlink r:id="rId56" w:anchor=".WxgJ9u4vzIU" w:history="1">
        <w:r w:rsidRPr="00D21557">
          <w:rPr>
            <w:rStyle w:val="Hyperlink"/>
          </w:rPr>
          <w:t>http://sos-hrd.org/node/1639#.WxgJ9u4vzIU</w:t>
        </w:r>
      </w:hyperlink>
      <w:r>
        <w:t xml:space="preserve"> ; </w:t>
      </w:r>
      <w:hyperlink r:id="rId57" w:anchor=".WxgKUO4vzIU" w:history="1">
        <w:r w:rsidRPr="00D21557">
          <w:rPr>
            <w:rStyle w:val="Hyperlink"/>
          </w:rPr>
          <w:t>http://sos-hrd.org/node/1618#.WxgKUO4vzIU</w:t>
        </w:r>
      </w:hyperlink>
      <w:r>
        <w:t xml:space="preserve"> ; </w:t>
      </w:r>
      <w:hyperlink r:id="rId58" w:anchor=".WxgKb-4vzIU" w:history="1">
        <w:r w:rsidRPr="00D21557">
          <w:rPr>
            <w:rStyle w:val="Hyperlink"/>
          </w:rPr>
          <w:t>http://sos-hrd.org/node/1617#.WxgKb-4vzIU</w:t>
        </w:r>
      </w:hyperlink>
      <w:r>
        <w:t xml:space="preserve"> ; </w:t>
      </w:r>
      <w:hyperlink r:id="rId59" w:anchor=".WxgKje4vzIU" w:history="1">
        <w:r w:rsidRPr="00D21557">
          <w:rPr>
            <w:rStyle w:val="Hyperlink"/>
          </w:rPr>
          <w:t>http://sos-hrd.org/node/1609#.WxgKje4vzIU</w:t>
        </w:r>
      </w:hyperlink>
      <w:r>
        <w:t xml:space="preserve"> ; and </w:t>
      </w:r>
      <w:r w:rsidRPr="006802F7">
        <w:t>http://sos-hrd.org/node/1587#.WxgLQ-4vzIU</w:t>
      </w:r>
      <w:r>
        <w:br/>
        <w:t xml:space="preserve">For one of the latest examples see, </w:t>
      </w:r>
      <w:proofErr w:type="spellStart"/>
      <w:r>
        <w:t>Mediazona</w:t>
      </w:r>
      <w:proofErr w:type="spellEnd"/>
      <w:r>
        <w:t xml:space="preserve"> ‘</w:t>
      </w:r>
      <w:proofErr w:type="spellStart"/>
      <w:r>
        <w:t>S’emochnaja</w:t>
      </w:r>
      <w:proofErr w:type="spellEnd"/>
      <w:r>
        <w:t xml:space="preserve"> </w:t>
      </w:r>
      <w:proofErr w:type="spellStart"/>
      <w:r>
        <w:t>gruppa</w:t>
      </w:r>
      <w:proofErr w:type="spellEnd"/>
      <w:r>
        <w:t xml:space="preserve"> NTV </w:t>
      </w:r>
      <w:proofErr w:type="spellStart"/>
      <w:r>
        <w:t>presleduet</w:t>
      </w:r>
      <w:proofErr w:type="spellEnd"/>
      <w:r>
        <w:t xml:space="preserve"> </w:t>
      </w:r>
      <w:proofErr w:type="spellStart"/>
      <w:r>
        <w:t>advokata</w:t>
      </w:r>
      <w:proofErr w:type="spellEnd"/>
      <w:r>
        <w:t xml:space="preserve"> </w:t>
      </w:r>
      <w:proofErr w:type="spellStart"/>
      <w:r>
        <w:t>po</w:t>
      </w:r>
      <w:proofErr w:type="spellEnd"/>
      <w:r>
        <w:t xml:space="preserve"> “</w:t>
      </w:r>
      <w:proofErr w:type="spellStart"/>
      <w:r>
        <w:t>pensenskomu</w:t>
      </w:r>
      <w:proofErr w:type="spellEnd"/>
      <w:r>
        <w:t xml:space="preserve"> </w:t>
      </w:r>
      <w:proofErr w:type="spellStart"/>
      <w:r>
        <w:t>delu</w:t>
      </w:r>
      <w:proofErr w:type="spellEnd"/>
      <w:r>
        <w:t xml:space="preserve">” I </w:t>
      </w:r>
      <w:proofErr w:type="spellStart"/>
      <w:r>
        <w:t>dvukh</w:t>
      </w:r>
      <w:proofErr w:type="spellEnd"/>
      <w:r>
        <w:t xml:space="preserve"> </w:t>
      </w:r>
      <w:proofErr w:type="spellStart"/>
      <w:r>
        <w:t>peterburgskikh</w:t>
      </w:r>
      <w:proofErr w:type="spellEnd"/>
      <w:r>
        <w:t xml:space="preserve"> </w:t>
      </w:r>
      <w:proofErr w:type="spellStart"/>
      <w:r>
        <w:t>pravozaschitnits</w:t>
      </w:r>
      <w:proofErr w:type="spellEnd"/>
      <w:r>
        <w:t xml:space="preserve">’ (NTV film crew chase a lawyer in “Penza case” and two human rights defenders from St Petersburg),15 April 2018, </w:t>
      </w:r>
      <w:proofErr w:type="spellStart"/>
      <w:r w:rsidRPr="006802F7">
        <w:t>zona.media</w:t>
      </w:r>
      <w:proofErr w:type="spellEnd"/>
      <w:r w:rsidRPr="006802F7">
        <w:t>/news/2018/04/15/</w:t>
      </w:r>
      <w:proofErr w:type="spellStart"/>
      <w:r w:rsidRPr="006802F7">
        <w:t>ntv</w:t>
      </w:r>
      <w:proofErr w:type="spellEnd"/>
      <w:r>
        <w:t xml:space="preserve"> and</w:t>
      </w:r>
      <w:r w:rsidRPr="006802F7">
        <w:t xml:space="preserve"> a</w:t>
      </w:r>
      <w:r>
        <w:t>n</w:t>
      </w:r>
      <w:r w:rsidRPr="006802F7">
        <w:t xml:space="preserve"> overview </w:t>
      </w:r>
      <w:r>
        <w:t xml:space="preserve">of the latest research on NGOs in media </w:t>
      </w:r>
      <w:r w:rsidRPr="006802F7">
        <w:t xml:space="preserve">by </w:t>
      </w:r>
      <w:proofErr w:type="spellStart"/>
      <w:r w:rsidRPr="006802F7">
        <w:t>Cogita!ru</w:t>
      </w:r>
      <w:proofErr w:type="spellEnd"/>
      <w:r>
        <w:t xml:space="preserve">, ‘NKO v media’ (NGO in media), </w:t>
      </w:r>
      <w:r w:rsidRPr="006802F7">
        <w:t>www.cogita.ru/nko/issledovaniya-nko/nko-v-media</w:t>
      </w:r>
      <w:r>
        <w:t xml:space="preserve"> </w:t>
      </w:r>
    </w:p>
  </w:footnote>
  <w:footnote w:id="54">
    <w:p w14:paraId="43E32EDE" w14:textId="3F712876" w:rsidR="00AC7C39" w:rsidRPr="00E1547B" w:rsidRDefault="00AC7C39">
      <w:pPr>
        <w:pStyle w:val="FootnoteText"/>
      </w:pPr>
      <w:r>
        <w:rPr>
          <w:rStyle w:val="FootnoteReference"/>
        </w:rPr>
        <w:footnoteRef/>
      </w:r>
      <w:r w:rsidRPr="00E1547B">
        <w:t xml:space="preserve"> </w:t>
      </w:r>
      <w:r>
        <w:t>Federal</w:t>
      </w:r>
      <w:r w:rsidRPr="00E1547B">
        <w:t xml:space="preserve"> </w:t>
      </w:r>
      <w:r>
        <w:t>law</w:t>
      </w:r>
      <w:r w:rsidRPr="00E1547B">
        <w:t xml:space="preserve"> </w:t>
      </w:r>
      <w:r w:rsidRPr="00E1547B">
        <w:rPr>
          <w:rFonts w:ascii="Arial" w:hAnsi="Arial"/>
        </w:rPr>
        <w:t>№</w:t>
      </w:r>
      <w:r w:rsidRPr="00E1547B">
        <w:t>121-</w:t>
      </w:r>
      <w:r>
        <w:t>FZ</w:t>
      </w:r>
      <w:r w:rsidRPr="00E1547B">
        <w:t xml:space="preserve"> </w:t>
      </w:r>
      <w:r>
        <w:t>of</w:t>
      </w:r>
      <w:r w:rsidRPr="00E1547B">
        <w:t xml:space="preserve"> 20 </w:t>
      </w:r>
      <w:r>
        <w:t>July</w:t>
      </w:r>
      <w:r w:rsidRPr="00E1547B">
        <w:t xml:space="preserve"> 2012 </w:t>
      </w:r>
      <w:r w:rsidRPr="00E1547B">
        <w:rPr>
          <w:rFonts w:cs="Amnesty Trade Gothic Light"/>
        </w:rPr>
        <w:t>‘</w:t>
      </w:r>
      <w:r>
        <w:rPr>
          <w:rFonts w:cs="Amnesty Trade Gothic Light"/>
          <w:lang w:val="en-GB"/>
        </w:rPr>
        <w:t>O</w:t>
      </w:r>
      <w:r w:rsidRPr="00E1547B">
        <w:rPr>
          <w:rFonts w:cs="Amnesty Trade Gothic Light"/>
        </w:rPr>
        <w:t xml:space="preserve"> </w:t>
      </w:r>
      <w:proofErr w:type="spellStart"/>
      <w:r>
        <w:rPr>
          <w:rFonts w:cs="Amnesty Trade Gothic Light"/>
          <w:lang w:val="en-GB"/>
        </w:rPr>
        <w:t>vnesenii</w:t>
      </w:r>
      <w:proofErr w:type="spellEnd"/>
      <w:r w:rsidRPr="00E1547B">
        <w:rPr>
          <w:rFonts w:cs="Amnesty Trade Gothic Light"/>
        </w:rPr>
        <w:t xml:space="preserve"> </w:t>
      </w:r>
      <w:proofErr w:type="spellStart"/>
      <w:r>
        <w:rPr>
          <w:rFonts w:cs="Amnesty Trade Gothic Light"/>
          <w:lang w:val="en-GB"/>
        </w:rPr>
        <w:t>izmenenii</w:t>
      </w:r>
      <w:proofErr w:type="spellEnd"/>
      <w:r>
        <w:rPr>
          <w:rFonts w:cs="Amnesty Trade Gothic Light"/>
          <w:lang w:val="en-GB"/>
        </w:rPr>
        <w:t xml:space="preserve"> v </w:t>
      </w:r>
      <w:proofErr w:type="spellStart"/>
      <w:r>
        <w:rPr>
          <w:rFonts w:cs="Amnesty Trade Gothic Light"/>
          <w:lang w:val="en-GB"/>
        </w:rPr>
        <w:t>otdelnye</w:t>
      </w:r>
      <w:proofErr w:type="spellEnd"/>
      <w:r>
        <w:rPr>
          <w:rFonts w:cs="Amnesty Trade Gothic Light"/>
          <w:lang w:val="en-GB"/>
        </w:rPr>
        <w:t xml:space="preserve"> </w:t>
      </w:r>
      <w:proofErr w:type="spellStart"/>
      <w:r>
        <w:rPr>
          <w:rFonts w:cs="Amnesty Trade Gothic Light"/>
          <w:lang w:val="en-GB"/>
        </w:rPr>
        <w:t>zakonodatelnye</w:t>
      </w:r>
      <w:proofErr w:type="spellEnd"/>
      <w:r>
        <w:rPr>
          <w:rFonts w:cs="Amnesty Trade Gothic Light"/>
          <w:lang w:val="en-GB"/>
        </w:rPr>
        <w:t xml:space="preserve"> </w:t>
      </w:r>
      <w:proofErr w:type="spellStart"/>
      <w:r>
        <w:rPr>
          <w:rFonts w:cs="Amnesty Trade Gothic Light"/>
          <w:lang w:val="en-GB"/>
        </w:rPr>
        <w:t>akty</w:t>
      </w:r>
      <w:proofErr w:type="spellEnd"/>
      <w:r>
        <w:rPr>
          <w:rFonts w:cs="Amnesty Trade Gothic Light"/>
          <w:lang w:val="en-GB"/>
        </w:rPr>
        <w:t xml:space="preserve"> </w:t>
      </w:r>
      <w:proofErr w:type="spellStart"/>
      <w:r>
        <w:rPr>
          <w:rFonts w:cs="Amnesty Trade Gothic Light"/>
          <w:lang w:val="en-GB"/>
        </w:rPr>
        <w:t>Rossiiskoi</w:t>
      </w:r>
      <w:proofErr w:type="spellEnd"/>
      <w:r>
        <w:rPr>
          <w:rFonts w:cs="Amnesty Trade Gothic Light"/>
          <w:lang w:val="en-GB"/>
        </w:rPr>
        <w:t xml:space="preserve"> </w:t>
      </w:r>
      <w:proofErr w:type="spellStart"/>
      <w:r>
        <w:rPr>
          <w:rFonts w:cs="Amnesty Trade Gothic Light"/>
          <w:lang w:val="en-GB"/>
        </w:rPr>
        <w:t>Federatsii</w:t>
      </w:r>
      <w:proofErr w:type="spellEnd"/>
      <w:r>
        <w:rPr>
          <w:rFonts w:cs="Amnesty Trade Gothic Light"/>
          <w:lang w:val="en-GB"/>
        </w:rPr>
        <w:t xml:space="preserve"> v </w:t>
      </w:r>
      <w:proofErr w:type="spellStart"/>
      <w:r>
        <w:rPr>
          <w:rFonts w:cs="Amnesty Trade Gothic Light"/>
          <w:lang w:val="en-GB"/>
        </w:rPr>
        <w:t>chasti</w:t>
      </w:r>
      <w:proofErr w:type="spellEnd"/>
      <w:r>
        <w:rPr>
          <w:rFonts w:cs="Amnesty Trade Gothic Light"/>
          <w:lang w:val="en-GB"/>
        </w:rPr>
        <w:t xml:space="preserve"> </w:t>
      </w:r>
      <w:proofErr w:type="spellStart"/>
      <w:r>
        <w:rPr>
          <w:rFonts w:cs="Amnesty Trade Gothic Light"/>
          <w:lang w:val="en-GB"/>
        </w:rPr>
        <w:t>uregulirovanija</w:t>
      </w:r>
      <w:proofErr w:type="spellEnd"/>
      <w:r>
        <w:rPr>
          <w:rFonts w:cs="Amnesty Trade Gothic Light"/>
          <w:lang w:val="en-GB"/>
        </w:rPr>
        <w:t xml:space="preserve"> </w:t>
      </w:r>
      <w:proofErr w:type="spellStart"/>
      <w:r>
        <w:rPr>
          <w:rFonts w:cs="Amnesty Trade Gothic Light"/>
          <w:lang w:val="en-GB"/>
        </w:rPr>
        <w:t>deiatelnosti</w:t>
      </w:r>
      <w:proofErr w:type="spellEnd"/>
      <w:r>
        <w:rPr>
          <w:rFonts w:cs="Amnesty Trade Gothic Light"/>
          <w:lang w:val="en-GB"/>
        </w:rPr>
        <w:t xml:space="preserve"> </w:t>
      </w:r>
      <w:proofErr w:type="spellStart"/>
      <w:r>
        <w:rPr>
          <w:rFonts w:cs="Amnesty Trade Gothic Light"/>
          <w:lang w:val="en-GB"/>
        </w:rPr>
        <w:t>nekoomercheskikh</w:t>
      </w:r>
      <w:proofErr w:type="spellEnd"/>
      <w:r>
        <w:rPr>
          <w:rFonts w:cs="Amnesty Trade Gothic Light"/>
          <w:lang w:val="en-GB"/>
        </w:rPr>
        <w:t xml:space="preserve"> </w:t>
      </w:r>
      <w:proofErr w:type="spellStart"/>
      <w:r>
        <w:rPr>
          <w:rFonts w:cs="Amnesty Trade Gothic Light"/>
          <w:lang w:val="en-GB"/>
        </w:rPr>
        <w:t>organizatsii</w:t>
      </w:r>
      <w:proofErr w:type="spellEnd"/>
      <w:r>
        <w:rPr>
          <w:rFonts w:cs="Amnesty Trade Gothic Light"/>
          <w:lang w:val="en-GB"/>
        </w:rPr>
        <w:t xml:space="preserve">, </w:t>
      </w:r>
      <w:proofErr w:type="spellStart"/>
      <w:r>
        <w:rPr>
          <w:rFonts w:cs="Amnesty Trade Gothic Light"/>
          <w:lang w:val="en-GB"/>
        </w:rPr>
        <w:t>vypolniayuschikh</w:t>
      </w:r>
      <w:proofErr w:type="spellEnd"/>
      <w:r>
        <w:rPr>
          <w:rFonts w:cs="Amnesty Trade Gothic Light"/>
          <w:lang w:val="en-GB"/>
        </w:rPr>
        <w:t xml:space="preserve"> </w:t>
      </w:r>
      <w:proofErr w:type="spellStart"/>
      <w:r>
        <w:rPr>
          <w:rFonts w:cs="Amnesty Trade Gothic Light"/>
          <w:lang w:val="en-GB"/>
        </w:rPr>
        <w:t>funktsii</w:t>
      </w:r>
      <w:proofErr w:type="spellEnd"/>
      <w:r>
        <w:rPr>
          <w:rFonts w:cs="Amnesty Trade Gothic Light"/>
          <w:lang w:val="en-GB"/>
        </w:rPr>
        <w:t xml:space="preserve"> </w:t>
      </w:r>
      <w:proofErr w:type="spellStart"/>
      <w:r>
        <w:rPr>
          <w:rFonts w:cs="Amnesty Trade Gothic Light"/>
          <w:lang w:val="en-GB"/>
        </w:rPr>
        <w:t>inostrannykh</w:t>
      </w:r>
      <w:proofErr w:type="spellEnd"/>
      <w:r>
        <w:rPr>
          <w:rFonts w:cs="Amnesty Trade Gothic Light"/>
          <w:lang w:val="en-GB"/>
        </w:rPr>
        <w:t xml:space="preserve"> </w:t>
      </w:r>
      <w:proofErr w:type="spellStart"/>
      <w:r>
        <w:rPr>
          <w:rFonts w:cs="Amnesty Trade Gothic Light"/>
          <w:lang w:val="en-GB"/>
        </w:rPr>
        <w:t>agentov</w:t>
      </w:r>
      <w:proofErr w:type="spellEnd"/>
      <w:r>
        <w:rPr>
          <w:rFonts w:cs="Amnesty Trade Gothic Light"/>
          <w:lang w:val="en-GB"/>
        </w:rPr>
        <w:t xml:space="preserve">’ (“On amendments to certain acts of legislation of the Russian Federation regarding regulation of the activity of non-commercial organizations performing the functions of foreign agents”), </w:t>
      </w:r>
      <w:r w:rsidRPr="00E1547B">
        <w:rPr>
          <w:rFonts w:cs="Amnesty Trade Gothic Light"/>
        </w:rPr>
        <w:t>“</w:t>
      </w:r>
      <w:bookmarkStart w:id="31" w:name="_Hlk18353863"/>
      <w:proofErr w:type="spellStart"/>
      <w:r>
        <w:t>Rossiiskaya</w:t>
      </w:r>
      <w:proofErr w:type="spellEnd"/>
      <w:r w:rsidRPr="00E1547B">
        <w:t xml:space="preserve"> </w:t>
      </w:r>
      <w:r>
        <w:t>Gazeta</w:t>
      </w:r>
      <w:r w:rsidRPr="00E1547B">
        <w:rPr>
          <w:rFonts w:cs="Amnesty Trade Gothic Light"/>
        </w:rPr>
        <w:t>”</w:t>
      </w:r>
      <w:r w:rsidRPr="00E1547B">
        <w:t xml:space="preserve"> </w:t>
      </w:r>
      <w:r>
        <w:t>on</w:t>
      </w:r>
      <w:r w:rsidRPr="00E1547B">
        <w:t xml:space="preserve"> </w:t>
      </w:r>
      <w:bookmarkEnd w:id="31"/>
      <w:r w:rsidRPr="00E1547B">
        <w:t xml:space="preserve">23 </w:t>
      </w:r>
      <w:r>
        <w:t xml:space="preserve">July 2012,  </w:t>
      </w:r>
      <w:hyperlink r:id="rId60" w:history="1">
        <w:r w:rsidRPr="00827ED1">
          <w:rPr>
            <w:rStyle w:val="Hyperlink"/>
          </w:rPr>
          <w:t>https://rg.ru/2012/07/23/nko-dok.html</w:t>
        </w:r>
      </w:hyperlink>
      <w:r>
        <w:t xml:space="preserve"> . For subsequent changes to the law go to: </w:t>
      </w:r>
      <w:hyperlink r:id="rId61" w:history="1">
        <w:r w:rsidRPr="00827ED1">
          <w:rPr>
            <w:rStyle w:val="Hyperlink"/>
          </w:rPr>
          <w:t>http://www.consultant.ru/document/cons_doc_LAW_132900/</w:t>
        </w:r>
      </w:hyperlink>
      <w:r>
        <w:t xml:space="preserve"> </w:t>
      </w:r>
    </w:p>
  </w:footnote>
  <w:footnote w:id="55">
    <w:p w14:paraId="59DC0D46" w14:textId="219F2ABC" w:rsidR="00AC7C39" w:rsidRPr="00F512A3" w:rsidRDefault="00AC7C39" w:rsidP="00D97757">
      <w:pPr>
        <w:pStyle w:val="FootnoteText"/>
        <w:rPr>
          <w:rFonts w:asciiTheme="minorHAnsi" w:hAnsiTheme="minorHAnsi" w:cs="Calibri"/>
          <w:lang w:val="en-GB"/>
        </w:rPr>
      </w:pPr>
      <w:r>
        <w:rPr>
          <w:rStyle w:val="FootnoteReference"/>
        </w:rPr>
        <w:footnoteRef/>
      </w:r>
      <w:r>
        <w:rPr>
          <w:lang w:val="en-GB"/>
        </w:rPr>
        <w:t xml:space="preserve"> </w:t>
      </w:r>
      <w:r w:rsidRPr="00F512A3">
        <w:rPr>
          <w:rFonts w:asciiTheme="minorHAnsi" w:hAnsiTheme="minorHAnsi"/>
          <w:lang w:val="en-GB"/>
        </w:rPr>
        <w:t xml:space="preserve">Federal Law </w:t>
      </w:r>
      <w:r w:rsidRPr="00F512A3">
        <w:rPr>
          <w:rFonts w:ascii="Arial" w:hAnsi="Arial"/>
          <w:lang w:val="en-GB"/>
        </w:rPr>
        <w:t>№</w:t>
      </w:r>
      <w:r w:rsidRPr="00F512A3">
        <w:rPr>
          <w:rFonts w:asciiTheme="minorHAnsi" w:hAnsiTheme="minorHAnsi"/>
          <w:lang w:val="en-GB"/>
        </w:rPr>
        <w:t xml:space="preserve"> 129-FZ </w:t>
      </w:r>
      <w:r>
        <w:rPr>
          <w:rFonts w:asciiTheme="minorHAnsi" w:hAnsiTheme="minorHAnsi"/>
          <w:lang w:val="en-GB"/>
        </w:rPr>
        <w:t xml:space="preserve">of 23 May 2015 “O </w:t>
      </w:r>
      <w:proofErr w:type="spellStart"/>
      <w:r>
        <w:rPr>
          <w:rFonts w:asciiTheme="minorHAnsi" w:hAnsiTheme="minorHAnsi"/>
          <w:lang w:val="en-GB"/>
        </w:rPr>
        <w:t>vnesenii</w:t>
      </w:r>
      <w:proofErr w:type="spellEnd"/>
      <w:r>
        <w:rPr>
          <w:rFonts w:asciiTheme="minorHAnsi" w:hAnsiTheme="minorHAnsi"/>
          <w:lang w:val="en-GB"/>
        </w:rPr>
        <w:t xml:space="preserve"> </w:t>
      </w:r>
      <w:proofErr w:type="spellStart"/>
      <w:r>
        <w:rPr>
          <w:rFonts w:asciiTheme="minorHAnsi" w:hAnsiTheme="minorHAnsi"/>
          <w:lang w:val="en-GB"/>
        </w:rPr>
        <w:t>Izmenenii</w:t>
      </w:r>
      <w:proofErr w:type="spellEnd"/>
      <w:r>
        <w:rPr>
          <w:rFonts w:asciiTheme="minorHAnsi" w:hAnsiTheme="minorHAnsi"/>
          <w:lang w:val="en-GB"/>
        </w:rPr>
        <w:t xml:space="preserve"> v </w:t>
      </w:r>
      <w:proofErr w:type="spellStart"/>
      <w:r>
        <w:rPr>
          <w:rFonts w:asciiTheme="minorHAnsi" w:hAnsiTheme="minorHAnsi"/>
          <w:lang w:val="en-GB"/>
        </w:rPr>
        <w:t>otdelnye</w:t>
      </w:r>
      <w:proofErr w:type="spellEnd"/>
      <w:r>
        <w:rPr>
          <w:rFonts w:asciiTheme="minorHAnsi" w:hAnsiTheme="minorHAnsi"/>
          <w:lang w:val="en-GB"/>
        </w:rPr>
        <w:t xml:space="preserve"> </w:t>
      </w:r>
      <w:proofErr w:type="spellStart"/>
      <w:r>
        <w:rPr>
          <w:rFonts w:asciiTheme="minorHAnsi" w:hAnsiTheme="minorHAnsi"/>
          <w:lang w:val="en-GB"/>
        </w:rPr>
        <w:t>zakonodatelnye</w:t>
      </w:r>
      <w:proofErr w:type="spellEnd"/>
      <w:r>
        <w:rPr>
          <w:rFonts w:asciiTheme="minorHAnsi" w:hAnsiTheme="minorHAnsi"/>
          <w:lang w:val="en-GB"/>
        </w:rPr>
        <w:t xml:space="preserve"> </w:t>
      </w:r>
      <w:proofErr w:type="spellStart"/>
      <w:r>
        <w:rPr>
          <w:rFonts w:asciiTheme="minorHAnsi" w:hAnsiTheme="minorHAnsi"/>
          <w:lang w:val="en-GB"/>
        </w:rPr>
        <w:t>akty</w:t>
      </w:r>
      <w:proofErr w:type="spellEnd"/>
      <w:r>
        <w:rPr>
          <w:rFonts w:asciiTheme="minorHAnsi" w:hAnsiTheme="minorHAnsi"/>
          <w:lang w:val="en-GB"/>
        </w:rPr>
        <w:t xml:space="preserve"> </w:t>
      </w:r>
      <w:proofErr w:type="spellStart"/>
      <w:r>
        <w:rPr>
          <w:rFonts w:asciiTheme="minorHAnsi" w:hAnsiTheme="minorHAnsi"/>
          <w:lang w:val="en-GB"/>
        </w:rPr>
        <w:t>Rossiiskoi</w:t>
      </w:r>
      <w:proofErr w:type="spellEnd"/>
      <w:r>
        <w:rPr>
          <w:rFonts w:asciiTheme="minorHAnsi" w:hAnsiTheme="minorHAnsi"/>
          <w:lang w:val="en-GB"/>
        </w:rPr>
        <w:t xml:space="preserve"> </w:t>
      </w:r>
      <w:proofErr w:type="spellStart"/>
      <w:r>
        <w:rPr>
          <w:rFonts w:asciiTheme="minorHAnsi" w:hAnsiTheme="minorHAnsi"/>
          <w:lang w:val="en-GB"/>
        </w:rPr>
        <w:t>Federatsii</w:t>
      </w:r>
      <w:proofErr w:type="spellEnd"/>
      <w:r>
        <w:rPr>
          <w:rFonts w:asciiTheme="minorHAnsi" w:hAnsiTheme="minorHAnsi"/>
          <w:lang w:val="en-GB"/>
        </w:rPr>
        <w:t xml:space="preserve">” (“On amendments to certain acts of legislation of the Russian Federation”), </w:t>
      </w:r>
      <w:proofErr w:type="spellStart"/>
      <w:r w:rsidRPr="00F512A3">
        <w:rPr>
          <w:rFonts w:asciiTheme="minorHAnsi" w:hAnsiTheme="minorHAnsi"/>
          <w:lang w:val="en-GB"/>
        </w:rPr>
        <w:t>Rossiiskaya</w:t>
      </w:r>
      <w:proofErr w:type="spellEnd"/>
      <w:r w:rsidRPr="00F512A3">
        <w:rPr>
          <w:rFonts w:asciiTheme="minorHAnsi" w:hAnsiTheme="minorHAnsi"/>
          <w:lang w:val="en-GB"/>
        </w:rPr>
        <w:t xml:space="preserve"> Gazeta” on</w:t>
      </w:r>
      <w:r>
        <w:rPr>
          <w:rFonts w:asciiTheme="minorHAnsi" w:hAnsiTheme="minorHAnsi"/>
          <w:lang w:val="en-GB"/>
        </w:rPr>
        <w:t xml:space="preserve"> 26 May 2015, </w:t>
      </w:r>
      <w:hyperlink r:id="rId62" w:history="1">
        <w:r w:rsidRPr="00827ED1">
          <w:rPr>
            <w:rStyle w:val="Hyperlink"/>
            <w:rFonts w:asciiTheme="minorHAnsi" w:hAnsiTheme="minorHAnsi"/>
            <w:lang w:val="en-GB"/>
          </w:rPr>
          <w:t>https://rg.ru/2015/05/26/fz129-dok.html</w:t>
        </w:r>
      </w:hyperlink>
      <w:r>
        <w:rPr>
          <w:rFonts w:asciiTheme="minorHAnsi" w:hAnsiTheme="minorHAnsi"/>
          <w:lang w:val="en-GB"/>
        </w:rPr>
        <w:t xml:space="preserve"> </w:t>
      </w:r>
    </w:p>
  </w:footnote>
  <w:footnote w:id="56">
    <w:p w14:paraId="12BD1348" w14:textId="70DCAE92" w:rsidR="00AC7C39" w:rsidRPr="00970E47" w:rsidRDefault="00AC7C39">
      <w:pPr>
        <w:pStyle w:val="FootnoteText"/>
        <w:rPr>
          <w:rFonts w:ascii="Times New Roman" w:hAnsi="Times New Roman"/>
          <w:lang w:val="en-GB"/>
        </w:rPr>
      </w:pPr>
      <w:r>
        <w:rPr>
          <w:rStyle w:val="FootnoteReference"/>
        </w:rPr>
        <w:footnoteRef/>
      </w:r>
      <w:r>
        <w:t xml:space="preserve"> </w:t>
      </w:r>
      <w:r w:rsidRPr="00970E47">
        <w:t xml:space="preserve">See Amnesty International, ‘Russia stepping up its onslaught on freedom of association’, Public Statement, 4 August 2015, (Index number: EUR 46/2223/2015), </w:t>
      </w:r>
      <w:hyperlink r:id="rId63" w:history="1">
        <w:r w:rsidRPr="00827ED1">
          <w:rPr>
            <w:rStyle w:val="Hyperlink"/>
          </w:rPr>
          <w:t>www.amnesty.org/en/documents/eur46/2223/2015/en/</w:t>
        </w:r>
      </w:hyperlink>
      <w:r w:rsidRPr="00970E47">
        <w:rPr>
          <w:rFonts w:ascii="Times New Roman" w:hAnsi="Times New Roman"/>
          <w:lang w:val="en-GB"/>
        </w:rPr>
        <w:t xml:space="preserve"> </w:t>
      </w:r>
    </w:p>
  </w:footnote>
  <w:footnote w:id="57">
    <w:p w14:paraId="69F62BEA" w14:textId="77777777" w:rsidR="00AC7C39" w:rsidRDefault="00AC7C39" w:rsidP="006711E1">
      <w:pPr>
        <w:pStyle w:val="FootnoteText"/>
      </w:pPr>
      <w:r>
        <w:rPr>
          <w:rStyle w:val="FootnoteReference"/>
        </w:rPr>
        <w:footnoteRef/>
      </w:r>
      <w:r>
        <w:t xml:space="preserve"> For more information, see </w:t>
      </w:r>
      <w:r w:rsidRPr="001E566F">
        <w:t>Amnesty International</w:t>
      </w:r>
      <w:r>
        <w:t>,</w:t>
      </w:r>
      <w:r w:rsidRPr="001E566F">
        <w:t xml:space="preserve"> </w:t>
      </w:r>
      <w:r w:rsidRPr="00C13839">
        <w:rPr>
          <w:i/>
        </w:rPr>
        <w:t>Agents of the People. Four Years of “foreign agents” law in Russia: consequences for the society</w:t>
      </w:r>
      <w:r w:rsidRPr="001E566F">
        <w:t xml:space="preserve">, 18 November 2016, </w:t>
      </w:r>
      <w:r>
        <w:t>(</w:t>
      </w:r>
      <w:r w:rsidRPr="001E566F">
        <w:t>Index number: EUR 46/5147/2016</w:t>
      </w:r>
      <w:r>
        <w:t>)</w:t>
      </w:r>
      <w:r w:rsidRPr="001E566F">
        <w:t xml:space="preserve">, </w:t>
      </w:r>
      <w:hyperlink r:id="rId64" w:history="1">
        <w:r w:rsidRPr="00D21557">
          <w:rPr>
            <w:rStyle w:val="Hyperlink"/>
          </w:rPr>
          <w:t>www.amnesty.org/en/documents/eur46/5147/2016/en/</w:t>
        </w:r>
      </w:hyperlink>
      <w:r>
        <w:t xml:space="preserve"> </w:t>
      </w:r>
    </w:p>
  </w:footnote>
  <w:footnote w:id="58">
    <w:p w14:paraId="23FFA905" w14:textId="77777777" w:rsidR="00AC7C39" w:rsidRPr="00C13839" w:rsidRDefault="00AC7C39" w:rsidP="001A796E">
      <w:pPr>
        <w:pStyle w:val="FootnoteText"/>
        <w:rPr>
          <w:i/>
        </w:rPr>
      </w:pPr>
      <w:r>
        <w:rPr>
          <w:rStyle w:val="FootnoteReference"/>
        </w:rPr>
        <w:footnoteRef/>
      </w:r>
      <w:r>
        <w:t xml:space="preserve"> See </w:t>
      </w:r>
      <w:r w:rsidRPr="00C34278">
        <w:rPr>
          <w:i/>
        </w:rPr>
        <w:t>Agents of the People</w:t>
      </w:r>
      <w:r>
        <w:rPr>
          <w:i/>
        </w:rPr>
        <w:t xml:space="preserve"> –</w:t>
      </w:r>
      <w:r w:rsidRPr="00C34278">
        <w:rPr>
          <w:i/>
        </w:rPr>
        <w:t xml:space="preserve"> Four Years of “Foreign Agents” Law in Russia: Consequences for the Society</w:t>
      </w:r>
      <w:r>
        <w:rPr>
          <w:i/>
        </w:rPr>
        <w:t xml:space="preserve">, </w:t>
      </w:r>
      <w:r w:rsidRPr="00C34278">
        <w:t xml:space="preserve">18 November 2016, </w:t>
      </w:r>
      <w:r>
        <w:t>(</w:t>
      </w:r>
      <w:r w:rsidRPr="00C34278">
        <w:t>Index number: EUR 46/5147/2016</w:t>
      </w:r>
      <w:r>
        <w:t xml:space="preserve">), </w:t>
      </w:r>
      <w:hyperlink r:id="rId65" w:history="1">
        <w:r w:rsidRPr="007A40B0">
          <w:rPr>
            <w:rStyle w:val="Hyperlink"/>
          </w:rPr>
          <w:t>www.amnesty.org/en/documents/eur46/5147/2016/en/</w:t>
        </w:r>
      </w:hyperlink>
      <w:r>
        <w:t xml:space="preserve"> and Civil Rights Defenders’ report </w:t>
      </w:r>
      <w:r w:rsidRPr="00C13839">
        <w:rPr>
          <w:i/>
        </w:rPr>
        <w:t>Never Give Up: Russian Human Rights Defenders Keep Swimming under the Ice</w:t>
      </w:r>
      <w:r>
        <w:t xml:space="preserve">, </w:t>
      </w:r>
      <w:hyperlink r:id="rId66" w:history="1">
        <w:r w:rsidRPr="005F75CA">
          <w:rPr>
            <w:rStyle w:val="Hyperlink"/>
          </w:rPr>
          <w:t>https://crd.org/2018/03/12/never-give-up-russian-human-rights-defenders-keep-swimming-under-the-ice/</w:t>
        </w:r>
      </w:hyperlink>
      <w:r>
        <w:t xml:space="preserve"> </w:t>
      </w:r>
    </w:p>
  </w:footnote>
  <w:footnote w:id="59">
    <w:p w14:paraId="2203E5B5" w14:textId="77777777" w:rsidR="00AC7C39" w:rsidRDefault="00AC7C39" w:rsidP="00D97757">
      <w:pPr>
        <w:pStyle w:val="FootnoteText"/>
      </w:pPr>
      <w:r>
        <w:rPr>
          <w:rStyle w:val="FootnoteReference"/>
        </w:rPr>
        <w:footnoteRef/>
      </w:r>
      <w:r>
        <w:t xml:space="preserve"> See, for instance, the film </w:t>
      </w:r>
      <w:proofErr w:type="spellStart"/>
      <w:r w:rsidRPr="00C13839">
        <w:rPr>
          <w:i/>
        </w:rPr>
        <w:t>Yadovityi</w:t>
      </w:r>
      <w:proofErr w:type="spellEnd"/>
      <w:r w:rsidRPr="00C13839">
        <w:rPr>
          <w:i/>
        </w:rPr>
        <w:t xml:space="preserve"> </w:t>
      </w:r>
      <w:proofErr w:type="spellStart"/>
      <w:r w:rsidRPr="00C13839">
        <w:rPr>
          <w:i/>
        </w:rPr>
        <w:t>eksport</w:t>
      </w:r>
      <w:proofErr w:type="spellEnd"/>
      <w:r>
        <w:t xml:space="preserve"> (Poisonous export) by Olga </w:t>
      </w:r>
      <w:proofErr w:type="spellStart"/>
      <w:r>
        <w:t>Skabeeva</w:t>
      </w:r>
      <w:proofErr w:type="spellEnd"/>
      <w:r>
        <w:t xml:space="preserve"> for the </w:t>
      </w:r>
      <w:proofErr w:type="spellStart"/>
      <w:r>
        <w:t>Spetsialnyi</w:t>
      </w:r>
      <w:proofErr w:type="spellEnd"/>
      <w:r>
        <w:t xml:space="preserve"> </w:t>
      </w:r>
      <w:proofErr w:type="spellStart"/>
      <w:r>
        <w:t>Korrespondent</w:t>
      </w:r>
      <w:proofErr w:type="spellEnd"/>
      <w:r>
        <w:t xml:space="preserve"> (Special Correspondent) </w:t>
      </w:r>
      <w:proofErr w:type="spellStart"/>
      <w:r>
        <w:t>programme</w:t>
      </w:r>
      <w:proofErr w:type="spellEnd"/>
      <w:r>
        <w:t xml:space="preserve"> on the </w:t>
      </w:r>
      <w:proofErr w:type="spellStart"/>
      <w:r>
        <w:t>Rossija</w:t>
      </w:r>
      <w:proofErr w:type="spellEnd"/>
      <w:r>
        <w:t xml:space="preserve"> 1 TV channel, </w:t>
      </w:r>
      <w:hyperlink r:id="rId67" w:history="1">
        <w:r w:rsidRPr="004D09F6">
          <w:rPr>
            <w:rStyle w:val="Hyperlink"/>
          </w:rPr>
          <w:t>www.youtube.com/watch?v=xHgZd05QIys</w:t>
        </w:r>
      </w:hyperlink>
      <w:r>
        <w:rPr>
          <w:rStyle w:val="Hyperlink"/>
        </w:rPr>
        <w:t xml:space="preserve"> </w:t>
      </w:r>
    </w:p>
  </w:footnote>
  <w:footnote w:id="60">
    <w:p w14:paraId="0A900FC6" w14:textId="77777777" w:rsidR="00AC7C39" w:rsidRDefault="00AC7C39" w:rsidP="00D97757">
      <w:pPr>
        <w:pStyle w:val="FootnoteText"/>
      </w:pPr>
      <w:r>
        <w:rPr>
          <w:rStyle w:val="FootnoteReference"/>
        </w:rPr>
        <w:footnoteRef/>
      </w:r>
      <w:r>
        <w:t xml:space="preserve"> They have also engaged in in legal battles with TV channels to try to clear their names. See, for instance, regarding a civil suit brought by the environmental NGO </w:t>
      </w:r>
      <w:proofErr w:type="spellStart"/>
      <w:r>
        <w:t>Planeta</w:t>
      </w:r>
      <w:proofErr w:type="spellEnd"/>
      <w:r>
        <w:t xml:space="preserve"> </w:t>
      </w:r>
      <w:proofErr w:type="spellStart"/>
      <w:r>
        <w:t>Nadezhd</w:t>
      </w:r>
      <w:proofErr w:type="spellEnd"/>
      <w:r>
        <w:t xml:space="preserve"> [Planet of Hopes] against VGTRK, RBK ‘Na VGTRK </w:t>
      </w:r>
      <w:proofErr w:type="spellStart"/>
      <w:r>
        <w:t>podali</w:t>
      </w:r>
      <w:proofErr w:type="spellEnd"/>
      <w:r>
        <w:t xml:space="preserve"> v </w:t>
      </w:r>
      <w:proofErr w:type="spellStart"/>
      <w:r>
        <w:t>sud</w:t>
      </w:r>
      <w:proofErr w:type="spellEnd"/>
      <w:r>
        <w:t xml:space="preserve"> </w:t>
      </w:r>
      <w:proofErr w:type="spellStart"/>
      <w:r>
        <w:t>za</w:t>
      </w:r>
      <w:proofErr w:type="spellEnd"/>
      <w:r>
        <w:t xml:space="preserve"> </w:t>
      </w:r>
      <w:proofErr w:type="spellStart"/>
      <w:r>
        <w:t>obvinenie</w:t>
      </w:r>
      <w:proofErr w:type="spellEnd"/>
      <w:r>
        <w:t xml:space="preserve"> v </w:t>
      </w:r>
      <w:proofErr w:type="spellStart"/>
      <w:r>
        <w:t>shpionazhe</w:t>
      </w:r>
      <w:proofErr w:type="spellEnd"/>
      <w:r>
        <w:t xml:space="preserve">’(VGTRK is sued for accusations in espionage), 26 February 2016, </w:t>
      </w:r>
      <w:hyperlink r:id="rId68" w:history="1">
        <w:r w:rsidRPr="00E067E5">
          <w:rPr>
            <w:rStyle w:val="Hyperlink"/>
          </w:rPr>
          <w:t>www.rbc.ru/rbcfreenews/56d02f4d9a7947342a64210d</w:t>
        </w:r>
      </w:hyperlink>
      <w:r>
        <w:t xml:space="preserve"> and</w:t>
      </w:r>
      <w:r>
        <w:br/>
        <w:t>Interfax, ‘</w:t>
      </w:r>
      <w:proofErr w:type="spellStart"/>
      <w:r>
        <w:t>Isk</w:t>
      </w:r>
      <w:proofErr w:type="spellEnd"/>
      <w:r>
        <w:t xml:space="preserve"> NKO “</w:t>
      </w:r>
      <w:proofErr w:type="spellStart"/>
      <w:r>
        <w:t>Planeta</w:t>
      </w:r>
      <w:proofErr w:type="spellEnd"/>
      <w:r>
        <w:t xml:space="preserve"> </w:t>
      </w:r>
      <w:proofErr w:type="spellStart"/>
      <w:r>
        <w:t>Nadezhd</w:t>
      </w:r>
      <w:proofErr w:type="spellEnd"/>
      <w:r>
        <w:t xml:space="preserve">” k VGTRK </w:t>
      </w:r>
      <w:proofErr w:type="spellStart"/>
      <w:r>
        <w:t>iz-za</w:t>
      </w:r>
      <w:proofErr w:type="spellEnd"/>
      <w:r>
        <w:t xml:space="preserve"> </w:t>
      </w:r>
      <w:proofErr w:type="spellStart"/>
      <w:r>
        <w:t>obvineni</w:t>
      </w:r>
      <w:proofErr w:type="spellEnd"/>
      <w:r>
        <w:t xml:space="preserve"> v </w:t>
      </w:r>
      <w:proofErr w:type="spellStart"/>
      <w:r>
        <w:t>promyshlennom</w:t>
      </w:r>
      <w:proofErr w:type="spellEnd"/>
      <w:r>
        <w:t xml:space="preserve"> </w:t>
      </w:r>
      <w:proofErr w:type="spellStart"/>
      <w:r>
        <w:t>shpionazhe</w:t>
      </w:r>
      <w:proofErr w:type="spellEnd"/>
      <w:r>
        <w:t xml:space="preserve"> </w:t>
      </w:r>
      <w:proofErr w:type="spellStart"/>
      <w:r>
        <w:t>otklonili</w:t>
      </w:r>
      <w:proofErr w:type="spellEnd"/>
      <w:r>
        <w:t xml:space="preserve">’ [Civil suit of NGO </w:t>
      </w:r>
      <w:proofErr w:type="spellStart"/>
      <w:r>
        <w:t>Planeta</w:t>
      </w:r>
      <w:proofErr w:type="spellEnd"/>
      <w:r>
        <w:t xml:space="preserve"> </w:t>
      </w:r>
      <w:proofErr w:type="spellStart"/>
      <w:r>
        <w:t>Nadezhd</w:t>
      </w:r>
      <w:proofErr w:type="spellEnd"/>
      <w:r>
        <w:t xml:space="preserve"> against VGTRK for accusations of industrial espionage is rejected], 15 August 2016, </w:t>
      </w:r>
      <w:hyperlink r:id="rId69" w:history="1">
        <w:r w:rsidRPr="00E067E5">
          <w:rPr>
            <w:rStyle w:val="Hyperlink"/>
          </w:rPr>
          <w:t>http://www.interfax.ru/russia/523617</w:t>
        </w:r>
      </w:hyperlink>
      <w:r>
        <w:t xml:space="preserve"> </w:t>
      </w:r>
    </w:p>
  </w:footnote>
  <w:footnote w:id="61">
    <w:p w14:paraId="53B9C930" w14:textId="77777777" w:rsidR="00AC7C39" w:rsidRPr="00D941D7" w:rsidRDefault="00AC7C39">
      <w:pPr>
        <w:pStyle w:val="FootnoteText"/>
        <w:rPr>
          <w:lang w:val="en-GB"/>
        </w:rPr>
      </w:pPr>
      <w:r>
        <w:rPr>
          <w:rStyle w:val="FootnoteReference"/>
        </w:rPr>
        <w:footnoteRef/>
      </w:r>
      <w:r w:rsidRPr="00D941D7">
        <w:t xml:space="preserve"> </w:t>
      </w:r>
      <w:r>
        <w:rPr>
          <w:lang w:val="en-GB"/>
        </w:rPr>
        <w:t>See</w:t>
      </w:r>
      <w:r w:rsidRPr="00F26A9B">
        <w:t xml:space="preserve">, </w:t>
      </w:r>
      <w:r>
        <w:rPr>
          <w:lang w:val="en-GB"/>
        </w:rPr>
        <w:t>for</w:t>
      </w:r>
      <w:r w:rsidRPr="00F26A9B">
        <w:t xml:space="preserve"> </w:t>
      </w:r>
      <w:r>
        <w:rPr>
          <w:lang w:val="en-GB"/>
        </w:rPr>
        <w:t>example</w:t>
      </w:r>
      <w:r w:rsidRPr="00F26A9B">
        <w:t xml:space="preserve">, </w:t>
      </w:r>
      <w:r>
        <w:rPr>
          <w:lang w:val="en-GB"/>
        </w:rPr>
        <w:t>Federal</w:t>
      </w:r>
      <w:r w:rsidRPr="00F26A9B">
        <w:t xml:space="preserve"> </w:t>
      </w:r>
      <w:r>
        <w:rPr>
          <w:lang w:val="en-GB"/>
        </w:rPr>
        <w:t>law</w:t>
      </w:r>
      <w:r w:rsidRPr="00F26A9B">
        <w:t xml:space="preserve"> </w:t>
      </w:r>
      <w:r>
        <w:rPr>
          <w:lang w:val="en-GB"/>
        </w:rPr>
        <w:t>of</w:t>
      </w:r>
      <w:r w:rsidRPr="00F26A9B">
        <w:t xml:space="preserve"> 19 </w:t>
      </w:r>
      <w:r>
        <w:rPr>
          <w:lang w:val="en-GB"/>
        </w:rPr>
        <w:t>July</w:t>
      </w:r>
      <w:r w:rsidRPr="00F26A9B">
        <w:t xml:space="preserve"> 2018 </w:t>
      </w:r>
      <w:r>
        <w:rPr>
          <w:lang w:val="en-GB"/>
        </w:rPr>
        <w:t>N</w:t>
      </w:r>
      <w:r w:rsidRPr="00F26A9B">
        <w:t xml:space="preserve"> 203-</w:t>
      </w:r>
      <w:r>
        <w:rPr>
          <w:lang w:val="en-GB"/>
        </w:rPr>
        <w:t>FZ</w:t>
      </w:r>
      <w:r w:rsidRPr="00F26A9B">
        <w:t xml:space="preserve"> “</w:t>
      </w:r>
      <w:r>
        <w:rPr>
          <w:lang w:val="en-GB"/>
        </w:rPr>
        <w:t>On</w:t>
      </w:r>
      <w:r w:rsidRPr="00F26A9B">
        <w:t xml:space="preserve"> </w:t>
      </w:r>
      <w:r>
        <w:rPr>
          <w:lang w:val="en-GB"/>
        </w:rPr>
        <w:t xml:space="preserve">amendments to Article 18.1 of the Federal Law “On custody of suspects and accused of crimes” and Federal Law “On public control to  guarantee human rights of the detainees and assistance to detainees”, </w:t>
      </w:r>
      <w:hyperlink r:id="rId70" w:anchor="008217504345266202" w:history="1">
        <w:r w:rsidRPr="00602B1A">
          <w:rPr>
            <w:rStyle w:val="Hyperlink"/>
            <w:lang w:val="en-GB"/>
          </w:rPr>
          <w:t>http://www.consultant.ru/cons/cgi/online.cgi?req=doc&amp;base=LAW&amp;n=302851&amp;fld=134&amp;dst=100008,0&amp;rnd=0.3539493361774091#008217504345266202</w:t>
        </w:r>
      </w:hyperlink>
      <w:r>
        <w:rPr>
          <w:lang w:val="en-GB"/>
        </w:rPr>
        <w:t xml:space="preserve"> ; </w:t>
      </w:r>
    </w:p>
    <w:p w14:paraId="1968215D" w14:textId="77777777" w:rsidR="00AC7C39" w:rsidRPr="00F26A9B" w:rsidRDefault="00AC7C39">
      <w:pPr>
        <w:pStyle w:val="FootnoteText"/>
        <w:rPr>
          <w:rFonts w:ascii="Times New Roman" w:hAnsi="Times New Roman"/>
          <w:lang w:val="en-GB"/>
        </w:rPr>
      </w:pPr>
      <w:r>
        <w:rPr>
          <w:lang w:val="en-GB"/>
        </w:rPr>
        <w:t xml:space="preserve">Law “On anti-corruption expertise of legislation and draft legislation 172-FZ, of 17 July 2009 as amended on 11 November </w:t>
      </w:r>
      <w:proofErr w:type="gramStart"/>
      <w:r>
        <w:rPr>
          <w:lang w:val="en-GB"/>
        </w:rPr>
        <w:t xml:space="preserve">2018,   </w:t>
      </w:r>
      <w:proofErr w:type="gramEnd"/>
      <w:r>
        <w:rPr>
          <w:lang w:val="en-GB"/>
        </w:rPr>
        <w:t xml:space="preserve"> </w:t>
      </w:r>
      <w:r w:rsidRPr="003D6E39">
        <w:rPr>
          <w:lang w:val="en-GB"/>
        </w:rPr>
        <w:t>http://www.consultant.ru/document/cons_doc_LAW_89553/</w:t>
      </w:r>
    </w:p>
  </w:footnote>
  <w:footnote w:id="62">
    <w:p w14:paraId="4AD4A7FA" w14:textId="77777777" w:rsidR="00AC7C39" w:rsidRPr="00F26A9B" w:rsidRDefault="00AC7C39">
      <w:pPr>
        <w:pStyle w:val="FootnoteText"/>
        <w:rPr>
          <w:rFonts w:ascii="Times New Roman" w:hAnsi="Times New Roman"/>
          <w:lang w:val="en-GB"/>
        </w:rPr>
      </w:pPr>
      <w:r>
        <w:rPr>
          <w:rStyle w:val="FootnoteReference"/>
        </w:rPr>
        <w:footnoteRef/>
      </w:r>
      <w:r w:rsidRPr="00F26A9B">
        <w:rPr>
          <w:lang w:val="en-GB"/>
        </w:rPr>
        <w:t xml:space="preserve">  </w:t>
      </w:r>
      <w:r>
        <w:t>Federal</w:t>
      </w:r>
      <w:r w:rsidRPr="00F26A9B">
        <w:rPr>
          <w:lang w:val="en-GB"/>
        </w:rPr>
        <w:t xml:space="preserve"> </w:t>
      </w:r>
      <w:r>
        <w:t>law</w:t>
      </w:r>
      <w:r w:rsidRPr="00F26A9B">
        <w:rPr>
          <w:lang w:val="en-GB"/>
        </w:rPr>
        <w:t xml:space="preserve"> </w:t>
      </w:r>
      <w:r>
        <w:t>of</w:t>
      </w:r>
      <w:r w:rsidRPr="00F26A9B">
        <w:rPr>
          <w:lang w:val="en-GB"/>
        </w:rPr>
        <w:t xml:space="preserve"> 25 </w:t>
      </w:r>
      <w:r>
        <w:t>November</w:t>
      </w:r>
      <w:r w:rsidRPr="00F26A9B">
        <w:rPr>
          <w:lang w:val="en-GB"/>
        </w:rPr>
        <w:t xml:space="preserve"> 2017 </w:t>
      </w:r>
      <w:r>
        <w:t>N</w:t>
      </w:r>
      <w:r w:rsidRPr="00F26A9B">
        <w:rPr>
          <w:lang w:val="en-GB"/>
        </w:rPr>
        <w:t xml:space="preserve"> 327-</w:t>
      </w:r>
      <w:r>
        <w:t>FZ</w:t>
      </w:r>
      <w:r w:rsidRPr="00F26A9B">
        <w:rPr>
          <w:lang w:val="en-GB"/>
        </w:rPr>
        <w:t xml:space="preserve"> “</w:t>
      </w:r>
      <w:r>
        <w:t>On</w:t>
      </w:r>
      <w:r w:rsidRPr="00F26A9B">
        <w:rPr>
          <w:lang w:val="en-GB"/>
        </w:rPr>
        <w:t xml:space="preserve"> </w:t>
      </w:r>
      <w:r>
        <w:t>amendments</w:t>
      </w:r>
      <w:r w:rsidRPr="00F26A9B">
        <w:rPr>
          <w:lang w:val="en-GB"/>
        </w:rPr>
        <w:t xml:space="preserve"> </w:t>
      </w:r>
      <w:r>
        <w:t>to</w:t>
      </w:r>
      <w:r w:rsidRPr="00F26A9B">
        <w:rPr>
          <w:lang w:val="en-GB"/>
        </w:rPr>
        <w:t xml:space="preserve"> </w:t>
      </w:r>
      <w:r>
        <w:t>Articles</w:t>
      </w:r>
      <w:r w:rsidRPr="00F26A9B">
        <w:rPr>
          <w:lang w:val="en-GB"/>
        </w:rPr>
        <w:t xml:space="preserve"> 10.4 </w:t>
      </w:r>
      <w:r>
        <w:t>and</w:t>
      </w:r>
      <w:r w:rsidRPr="00F26A9B">
        <w:rPr>
          <w:lang w:val="en-GB"/>
        </w:rPr>
        <w:t xml:space="preserve"> 15.3 </w:t>
      </w:r>
      <w:r>
        <w:t>of</w:t>
      </w:r>
      <w:r w:rsidRPr="00F26A9B">
        <w:rPr>
          <w:lang w:val="en-GB"/>
        </w:rPr>
        <w:t xml:space="preserve"> </w:t>
      </w:r>
      <w:r>
        <w:t>the</w:t>
      </w:r>
      <w:r w:rsidRPr="00F26A9B">
        <w:rPr>
          <w:lang w:val="en-GB"/>
        </w:rPr>
        <w:t xml:space="preserve"> </w:t>
      </w:r>
      <w:r>
        <w:t>Federal</w:t>
      </w:r>
      <w:r w:rsidRPr="00F26A9B">
        <w:rPr>
          <w:lang w:val="en-GB"/>
        </w:rPr>
        <w:t xml:space="preserve"> </w:t>
      </w:r>
      <w:r>
        <w:t>law</w:t>
      </w:r>
      <w:r w:rsidRPr="00F26A9B">
        <w:rPr>
          <w:lang w:val="en-GB"/>
        </w:rPr>
        <w:t xml:space="preserve"> </w:t>
      </w:r>
      <w:r>
        <w:rPr>
          <w:lang w:val="en-GB"/>
        </w:rPr>
        <w:t xml:space="preserve">“On information, information technologies and on protection of the information” and Article 6 of the Russian Federation law “On mass media” “, </w:t>
      </w:r>
      <w:r w:rsidRPr="009A6D90">
        <w:t>https://rg.ru/2017/11/25/fz327-site-dok.html</w:t>
      </w:r>
    </w:p>
  </w:footnote>
  <w:footnote w:id="63">
    <w:p w14:paraId="5B3D0EB1" w14:textId="77777777" w:rsidR="00AC7C39" w:rsidRDefault="00AC7C39" w:rsidP="00D97757">
      <w:pPr>
        <w:pStyle w:val="FootnoteText"/>
      </w:pPr>
      <w:r>
        <w:rPr>
          <w:rStyle w:val="FootnoteReference"/>
        </w:rPr>
        <w:footnoteRef/>
      </w:r>
      <w:r>
        <w:t xml:space="preserve"> See Ministry of Justice of the Russian Federation, list of “foreign agents”, </w:t>
      </w:r>
      <w:hyperlink r:id="rId71" w:history="1">
        <w:r w:rsidRPr="000941B4">
          <w:rPr>
            <w:rStyle w:val="Hyperlink"/>
          </w:rPr>
          <w:t>http://unro.minjust.ru/NKOForeignAgent.aspx</w:t>
        </w:r>
      </w:hyperlink>
      <w:r>
        <w:t xml:space="preserve"> (accessed  20 March 2019). </w:t>
      </w:r>
    </w:p>
  </w:footnote>
  <w:footnote w:id="64">
    <w:p w14:paraId="50697338" w14:textId="77777777" w:rsidR="00AC7C39" w:rsidRDefault="00AC7C39" w:rsidP="00D97757">
      <w:pPr>
        <w:pStyle w:val="FootnoteText"/>
      </w:pPr>
      <w:r>
        <w:rPr>
          <w:rStyle w:val="FootnoteReference"/>
        </w:rPr>
        <w:footnoteRef/>
      </w:r>
      <w:r>
        <w:t xml:space="preserve"> </w:t>
      </w:r>
      <w:r w:rsidRPr="00F94888">
        <w:t>See Amnesty Internatio</w:t>
      </w:r>
      <w:r>
        <w:t xml:space="preserve">nal, </w:t>
      </w:r>
      <w:r w:rsidRPr="00E1581B">
        <w:rPr>
          <w:i/>
        </w:rPr>
        <w:t>Agents of the People. Four Years of “foreign agents” law in Russia: consequences for the society</w:t>
      </w:r>
      <w:r w:rsidRPr="00F94888">
        <w:t>, 18 November 2016</w:t>
      </w:r>
      <w:r>
        <w:t>, (</w:t>
      </w:r>
      <w:r w:rsidRPr="00F94888">
        <w:t>Index number: EUR 46/5147/2016</w:t>
      </w:r>
      <w:r>
        <w:t xml:space="preserve">, </w:t>
      </w:r>
      <w:hyperlink r:id="rId72" w:history="1">
        <w:r w:rsidRPr="000941B4">
          <w:rPr>
            <w:rStyle w:val="Hyperlink"/>
          </w:rPr>
          <w:t>www.amnesty.org/en/documents/eur46/5147/2016/en/</w:t>
        </w:r>
      </w:hyperlink>
      <w:r>
        <w:rPr>
          <w:rStyle w:val="Hyperlink"/>
        </w:rPr>
        <w:t xml:space="preserve"> </w:t>
      </w:r>
    </w:p>
  </w:footnote>
  <w:footnote w:id="65">
    <w:p w14:paraId="7875F9CA" w14:textId="1715EF01" w:rsidR="00AC7C39" w:rsidRPr="00261642" w:rsidRDefault="00AC7C39">
      <w:pPr>
        <w:pStyle w:val="FootnoteText"/>
      </w:pPr>
      <w:r>
        <w:rPr>
          <w:rStyle w:val="FootnoteReference"/>
        </w:rPr>
        <w:footnoteRef/>
      </w:r>
      <w:r>
        <w:t xml:space="preserve"> See: ‘</w:t>
      </w:r>
      <w:proofErr w:type="spellStart"/>
      <w:r w:rsidRPr="00261642">
        <w:t>Kto</w:t>
      </w:r>
      <w:proofErr w:type="spellEnd"/>
      <w:r w:rsidRPr="00261642">
        <w:t xml:space="preserve"> </w:t>
      </w:r>
      <w:proofErr w:type="spellStart"/>
      <w:r w:rsidRPr="00261642">
        <w:t>na</w:t>
      </w:r>
      <w:proofErr w:type="spellEnd"/>
      <w:r w:rsidRPr="00261642">
        <w:t xml:space="preserve"> </w:t>
      </w:r>
      <w:proofErr w:type="spellStart"/>
      <w:r w:rsidRPr="00261642">
        <w:t>samom</w:t>
      </w:r>
      <w:proofErr w:type="spellEnd"/>
      <w:r w:rsidRPr="00261642">
        <w:t xml:space="preserve"> dele </w:t>
      </w:r>
      <w:proofErr w:type="spellStart"/>
      <w:r w:rsidRPr="00261642">
        <w:t>hochet</w:t>
      </w:r>
      <w:proofErr w:type="spellEnd"/>
      <w:r w:rsidRPr="00261642">
        <w:t xml:space="preserve"> </w:t>
      </w:r>
      <w:proofErr w:type="spellStart"/>
      <w:r w:rsidRPr="00261642">
        <w:t>oshtrafovat</w:t>
      </w:r>
      <w:proofErr w:type="spellEnd"/>
      <w:r w:rsidRPr="00261642">
        <w:t xml:space="preserve"> </w:t>
      </w:r>
      <w:proofErr w:type="spellStart"/>
      <w:r w:rsidRPr="00261642">
        <w:t>organizatsiu</w:t>
      </w:r>
      <w:proofErr w:type="spellEnd"/>
      <w:r w:rsidRPr="00261642">
        <w:t xml:space="preserve"> </w:t>
      </w:r>
      <w:proofErr w:type="spellStart"/>
      <w:r w:rsidRPr="00261642">
        <w:t>Chelovek</w:t>
      </w:r>
      <w:proofErr w:type="spellEnd"/>
      <w:r w:rsidRPr="00261642">
        <w:t xml:space="preserve"> I </w:t>
      </w:r>
      <w:proofErr w:type="spellStart"/>
      <w:r w:rsidRPr="00261642">
        <w:t>Zakon</w:t>
      </w:r>
      <w:proofErr w:type="spellEnd"/>
      <w:r w:rsidRPr="00261642">
        <w:t xml:space="preserve"> </w:t>
      </w:r>
      <w:proofErr w:type="spellStart"/>
      <w:r w:rsidRPr="00261642">
        <w:t>za</w:t>
      </w:r>
      <w:proofErr w:type="spellEnd"/>
      <w:r w:rsidRPr="00261642">
        <w:t xml:space="preserve"> </w:t>
      </w:r>
      <w:proofErr w:type="spellStart"/>
      <w:r w:rsidRPr="00261642">
        <w:t>otsutstvie</w:t>
      </w:r>
      <w:proofErr w:type="spellEnd"/>
      <w:r w:rsidRPr="00261642">
        <w:t xml:space="preserve"> </w:t>
      </w:r>
      <w:proofErr w:type="spellStart"/>
      <w:r w:rsidRPr="00261642">
        <w:t>markirovki</w:t>
      </w:r>
      <w:proofErr w:type="spellEnd"/>
      <w:r w:rsidRPr="00261642">
        <w:t xml:space="preserve"> “</w:t>
      </w:r>
      <w:proofErr w:type="spellStart"/>
      <w:r w:rsidRPr="00261642">
        <w:t>inostrannogo</w:t>
      </w:r>
      <w:proofErr w:type="spellEnd"/>
      <w:r w:rsidRPr="00261642">
        <w:t xml:space="preserve"> </w:t>
      </w:r>
      <w:proofErr w:type="spellStart"/>
      <w:r w:rsidRPr="00261642">
        <w:t>agenta</w:t>
      </w:r>
      <w:proofErr w:type="spellEnd"/>
      <w:r w:rsidRPr="00261642">
        <w:t>”?</w:t>
      </w:r>
      <w:r>
        <w:t>’</w:t>
      </w:r>
      <w:r w:rsidRPr="00261642">
        <w:t xml:space="preserve"> (Who really want</w:t>
      </w:r>
      <w:r>
        <w:t>s</w:t>
      </w:r>
      <w:r w:rsidRPr="00261642">
        <w:t xml:space="preserve"> to have Man and Law NGO fined for absence of a “foreign agent” marking?), 12 July 2018, http://manandlaw.info/2018/07/12/%D0%BA%D1%82%D0%BE-%D0%BD%D0%B0-%D1%81%D0%B0%D0%BC%D0%BE%D0%BC-%D0%B4%D0%B5%D0%BB%D0%B5-%D1%85%D0%BE%D1%87%D0%B5%D1%82-%D0%BE%D1%88%D1%82%D1%80%D0%B0%D1%84%D0%BE%D0%B2%D0%B0%D1%82%D1%8C-%D0%BE%D1%80 /</w:t>
      </w:r>
      <w:r>
        <w:t xml:space="preserve">  </w:t>
      </w:r>
    </w:p>
  </w:footnote>
  <w:footnote w:id="66">
    <w:p w14:paraId="60FCC167" w14:textId="77777777" w:rsidR="00AC7C39" w:rsidRPr="00164B16" w:rsidRDefault="00AC7C39">
      <w:pPr>
        <w:pStyle w:val="FootnoteText"/>
      </w:pPr>
      <w:r>
        <w:rPr>
          <w:rStyle w:val="FootnoteReference"/>
        </w:rPr>
        <w:footnoteRef/>
      </w:r>
      <w:r w:rsidRPr="00164B16">
        <w:t xml:space="preserve"> See, Novaya Gazeta, </w:t>
      </w:r>
      <w:r w:rsidRPr="00F26A9B">
        <w:t>‘</w:t>
      </w:r>
      <w:proofErr w:type="spellStart"/>
      <w:r w:rsidRPr="00F26A9B">
        <w:t>Dvizehnie</w:t>
      </w:r>
      <w:proofErr w:type="spellEnd"/>
      <w:r w:rsidRPr="00F26A9B">
        <w:t xml:space="preserve"> </w:t>
      </w:r>
      <w:proofErr w:type="spellStart"/>
      <w:r w:rsidRPr="00F26A9B">
        <w:t>Za</w:t>
      </w:r>
      <w:proofErr w:type="spellEnd"/>
      <w:r w:rsidRPr="00F26A9B">
        <w:t xml:space="preserve"> Prava </w:t>
      </w:r>
      <w:proofErr w:type="spellStart"/>
      <w:r>
        <w:t>Cheloveka</w:t>
      </w:r>
      <w:proofErr w:type="spellEnd"/>
      <w:r>
        <w:t xml:space="preserve"> </w:t>
      </w:r>
      <w:proofErr w:type="spellStart"/>
      <w:r>
        <w:t>oshtrafovali</w:t>
      </w:r>
      <w:proofErr w:type="spellEnd"/>
      <w:r>
        <w:t xml:space="preserve"> </w:t>
      </w:r>
      <w:proofErr w:type="spellStart"/>
      <w:r>
        <w:t>na</w:t>
      </w:r>
      <w:proofErr w:type="spellEnd"/>
      <w:r>
        <w:t xml:space="preserve"> 300 </w:t>
      </w:r>
      <w:proofErr w:type="spellStart"/>
      <w:r>
        <w:t>tysyach</w:t>
      </w:r>
      <w:proofErr w:type="spellEnd"/>
      <w:r>
        <w:t xml:space="preserve"> </w:t>
      </w:r>
      <w:proofErr w:type="spellStart"/>
      <w:r w:rsidRPr="00F26A9B">
        <w:t>rublei</w:t>
      </w:r>
      <w:proofErr w:type="spellEnd"/>
      <w:r w:rsidRPr="00F26A9B">
        <w:t xml:space="preserve"> </w:t>
      </w:r>
      <w:proofErr w:type="spellStart"/>
      <w:r>
        <w:t>za</w:t>
      </w:r>
      <w:proofErr w:type="spellEnd"/>
      <w:r>
        <w:t xml:space="preserve"> </w:t>
      </w:r>
      <w:proofErr w:type="spellStart"/>
      <w:r>
        <w:t>otkaz</w:t>
      </w:r>
      <w:proofErr w:type="spellEnd"/>
      <w:r>
        <w:t xml:space="preserve"> </w:t>
      </w:r>
      <w:proofErr w:type="spellStart"/>
      <w:r>
        <w:t>prisnat</w:t>
      </w:r>
      <w:proofErr w:type="spellEnd"/>
      <w:r>
        <w:t xml:space="preserve"> </w:t>
      </w:r>
      <w:proofErr w:type="spellStart"/>
      <w:r>
        <w:t>sebja</w:t>
      </w:r>
      <w:proofErr w:type="spellEnd"/>
      <w:r>
        <w:t xml:space="preserve"> </w:t>
      </w:r>
      <w:proofErr w:type="spellStart"/>
      <w:r>
        <w:t>inoagentom</w:t>
      </w:r>
      <w:proofErr w:type="spellEnd"/>
      <w:r>
        <w:t xml:space="preserve">’ (For Human Rights movement is fined 300,000 rubles for refusal to recognize themselves as a foreign agent), 24 April 2019, </w:t>
      </w:r>
      <w:r w:rsidRPr="00F26A9B">
        <w:t xml:space="preserve"> </w:t>
      </w:r>
      <w:hyperlink r:id="rId73" w:history="1">
        <w:r w:rsidRPr="00F26A9B">
          <w:rPr>
            <w:rStyle w:val="Hyperlink"/>
          </w:rPr>
          <w:t>https://www.novayagazeta.ru/news/2019/04/24/151179-dvizhenie-za-prava-cheloveka-oshtrafovali-na-300-tysyach-rubley-za-otkaz-priznat-sebya-inoagentom</w:t>
        </w:r>
      </w:hyperlink>
      <w:r>
        <w:t xml:space="preserve">  </w:t>
      </w:r>
    </w:p>
  </w:footnote>
  <w:footnote w:id="67">
    <w:p w14:paraId="5B94728B" w14:textId="77777777" w:rsidR="00AC7C39" w:rsidRPr="0065121F" w:rsidRDefault="00AC7C39" w:rsidP="00F26A9B">
      <w:pPr>
        <w:pStyle w:val="FootnoteText"/>
        <w:numPr>
          <w:ilvl w:val="0"/>
          <w:numId w:val="2"/>
        </w:numPr>
      </w:pPr>
      <w:r>
        <w:rPr>
          <w:rStyle w:val="FootnoteReference"/>
        </w:rPr>
        <w:footnoteRef/>
      </w:r>
      <w:r w:rsidRPr="00B52819">
        <w:t xml:space="preserve"> </w:t>
      </w:r>
      <w:r>
        <w:t>See</w:t>
      </w:r>
      <w:r w:rsidRPr="00B52819">
        <w:t xml:space="preserve"> </w:t>
      </w:r>
      <w:r w:rsidRPr="00F26A9B">
        <w:t>‘</w:t>
      </w:r>
      <w:proofErr w:type="spellStart"/>
      <w:r w:rsidRPr="00B52819">
        <w:rPr>
          <w:lang w:val="en-GB"/>
        </w:rPr>
        <w:t>Rossijskie</w:t>
      </w:r>
      <w:proofErr w:type="spellEnd"/>
      <w:r w:rsidRPr="00B52819">
        <w:rPr>
          <w:lang w:val="en-GB"/>
        </w:rPr>
        <w:t xml:space="preserve"> </w:t>
      </w:r>
      <w:proofErr w:type="spellStart"/>
      <w:r w:rsidRPr="00B52819">
        <w:rPr>
          <w:lang w:val="en-GB"/>
        </w:rPr>
        <w:t>vlasti</w:t>
      </w:r>
      <w:proofErr w:type="spellEnd"/>
      <w:r w:rsidRPr="00B52819">
        <w:rPr>
          <w:lang w:val="en-GB"/>
        </w:rPr>
        <w:t xml:space="preserve"> </w:t>
      </w:r>
      <w:proofErr w:type="spellStart"/>
      <w:r w:rsidRPr="00B52819">
        <w:rPr>
          <w:lang w:val="en-GB"/>
        </w:rPr>
        <w:t>usilivajut</w:t>
      </w:r>
      <w:proofErr w:type="spellEnd"/>
      <w:r w:rsidRPr="00B52819">
        <w:rPr>
          <w:lang w:val="en-GB"/>
        </w:rPr>
        <w:t xml:space="preserve"> </w:t>
      </w:r>
      <w:proofErr w:type="spellStart"/>
      <w:r w:rsidRPr="00B52819">
        <w:rPr>
          <w:lang w:val="en-GB"/>
        </w:rPr>
        <w:t>davlenie</w:t>
      </w:r>
      <w:proofErr w:type="spellEnd"/>
      <w:r w:rsidRPr="00B52819">
        <w:rPr>
          <w:lang w:val="en-GB"/>
        </w:rPr>
        <w:t xml:space="preserve"> </w:t>
      </w:r>
      <w:proofErr w:type="spellStart"/>
      <w:r w:rsidRPr="00B52819">
        <w:rPr>
          <w:lang w:val="en-GB"/>
        </w:rPr>
        <w:t>na</w:t>
      </w:r>
      <w:proofErr w:type="spellEnd"/>
      <w:r w:rsidRPr="00B52819">
        <w:rPr>
          <w:lang w:val="en-GB"/>
        </w:rPr>
        <w:t xml:space="preserve"> </w:t>
      </w:r>
      <w:proofErr w:type="spellStart"/>
      <w:r w:rsidRPr="00B52819">
        <w:rPr>
          <w:lang w:val="en-GB"/>
        </w:rPr>
        <w:t>nezavisimykh</w:t>
      </w:r>
      <w:proofErr w:type="spellEnd"/>
      <w:r w:rsidRPr="00B52819">
        <w:rPr>
          <w:lang w:val="en-GB"/>
        </w:rPr>
        <w:t xml:space="preserve"> </w:t>
      </w:r>
      <w:proofErr w:type="spellStart"/>
      <w:r w:rsidRPr="00B52819">
        <w:rPr>
          <w:lang w:val="en-GB"/>
        </w:rPr>
        <w:t>ekologov</w:t>
      </w:r>
      <w:proofErr w:type="spellEnd"/>
      <w:r w:rsidRPr="00B52819">
        <w:rPr>
          <w:lang w:val="en-GB"/>
        </w:rPr>
        <w:t>’</w:t>
      </w:r>
      <w:r w:rsidRPr="00FD5BDF">
        <w:rPr>
          <w:lang w:val="en-GB"/>
        </w:rPr>
        <w:t xml:space="preserve"> (Russian authorities ar</w:t>
      </w:r>
      <w:r w:rsidRPr="006F4B8A">
        <w:rPr>
          <w:lang w:val="en-GB"/>
        </w:rPr>
        <w:t xml:space="preserve">e putting up pressure on independent environmentalists), </w:t>
      </w:r>
      <w:hyperlink r:id="rId74" w:tooltip="13:46" w:history="1">
        <w:r w:rsidRPr="00B52819">
          <w:rPr>
            <w:rStyle w:val="Hyperlink"/>
            <w:lang w:val="en-GB"/>
          </w:rPr>
          <w:t>18</w:t>
        </w:r>
        <w:r w:rsidRPr="00FD5BDF">
          <w:rPr>
            <w:rStyle w:val="Hyperlink"/>
            <w:lang w:val="en-GB"/>
          </w:rPr>
          <w:t xml:space="preserve"> February 2019</w:t>
        </w:r>
      </w:hyperlink>
      <w:r w:rsidRPr="00B52819">
        <w:rPr>
          <w:i/>
          <w:iCs/>
          <w:lang w:val="en-GB"/>
        </w:rPr>
        <w:t>,</w:t>
      </w:r>
      <w:r w:rsidRPr="00B52819">
        <w:rPr>
          <w:rFonts w:ascii="Amnesty Trade Gothic Light Obl" w:hAnsi="Amnesty Trade Gothic Light Obl"/>
          <w:szCs w:val="20"/>
        </w:rPr>
        <w:t xml:space="preserve"> </w:t>
      </w:r>
      <w:hyperlink r:id="rId75" w:history="1">
        <w:r w:rsidRPr="0065121F">
          <w:rPr>
            <w:rStyle w:val="Hyperlink"/>
            <w:iCs/>
          </w:rPr>
          <w:t>https://ecodefense.ru/2019/02/18/fines/</w:t>
        </w:r>
      </w:hyperlink>
    </w:p>
  </w:footnote>
  <w:footnote w:id="68">
    <w:p w14:paraId="7D70FAF8" w14:textId="69D36735" w:rsidR="00AC7C39" w:rsidRPr="0036767E" w:rsidRDefault="00AC7C39">
      <w:pPr>
        <w:pStyle w:val="FootnoteText"/>
      </w:pPr>
      <w:r>
        <w:rPr>
          <w:rStyle w:val="FootnoteReference"/>
        </w:rPr>
        <w:footnoteRef/>
      </w:r>
      <w:r>
        <w:t xml:space="preserve"> </w:t>
      </w:r>
      <w:r w:rsidRPr="0036767E">
        <w:t xml:space="preserve">These applications have been combined by the Court into two cases and communicated to the Russian Federation, decision on these pending at the time of writing.  </w:t>
      </w:r>
      <w:proofErr w:type="spellStart"/>
      <w:r w:rsidRPr="0036767E">
        <w:t>Ecodefence</w:t>
      </w:r>
      <w:proofErr w:type="spellEnd"/>
      <w:r w:rsidRPr="0036767E">
        <w:t xml:space="preserve"> and Others vs Russia, no. 9988/13 https://hudoc.echr.coe.int/eng#{%22itemid%</w:t>
      </w:r>
      <w:proofErr w:type="gramStart"/>
      <w:r w:rsidRPr="0036767E">
        <w:t>22:[</w:t>
      </w:r>
      <w:proofErr w:type="gramEnd"/>
      <w:r w:rsidRPr="0036767E">
        <w:t xml:space="preserve">%22001-173049%22]}. On 7 September 2018, the ECtHR also communicated to the Russian authorities the application by environmental rights defender Andrey </w:t>
      </w:r>
      <w:proofErr w:type="spellStart"/>
      <w:r w:rsidRPr="0036767E">
        <w:t>Rudomakha</w:t>
      </w:r>
      <w:proofErr w:type="spellEnd"/>
      <w:r w:rsidRPr="0036767E">
        <w:t xml:space="preserve"> from the NGO Environmental Watch for the North Caucasus; it concerned a fine of 100,000 rubles (approximately US$1,500) was imposed on him in April 2017 for posting an obituary on his NGO’s Facebook page without marking the post, as the law requires, it was written by a “foreign agent”.</w:t>
      </w:r>
    </w:p>
  </w:footnote>
  <w:footnote w:id="69">
    <w:p w14:paraId="7A3E64E3" w14:textId="1F34B090" w:rsidR="00AC7C39" w:rsidRPr="003C0ECB" w:rsidRDefault="00AC7C39">
      <w:pPr>
        <w:pStyle w:val="FootnoteText"/>
      </w:pPr>
      <w:r>
        <w:rPr>
          <w:rStyle w:val="FootnoteReference"/>
        </w:rPr>
        <w:footnoteRef/>
      </w:r>
      <w:r>
        <w:t xml:space="preserve"> </w:t>
      </w:r>
      <w:r w:rsidRPr="003C0ECB">
        <w:t xml:space="preserve">For an analysis of this article pointing out that the crime of “malicious evasion” simply cannot be committed see, Zakon.ru, Sergei </w:t>
      </w:r>
      <w:proofErr w:type="spellStart"/>
      <w:r w:rsidRPr="003C0ECB">
        <w:t>Golubok</w:t>
      </w:r>
      <w:proofErr w:type="spellEnd"/>
      <w:r w:rsidRPr="003C0ECB">
        <w:t xml:space="preserve"> ‘</w:t>
      </w:r>
      <w:proofErr w:type="spellStart"/>
      <w:r w:rsidRPr="003C0ECB">
        <w:t>Ugolovnyi</w:t>
      </w:r>
      <w:proofErr w:type="spellEnd"/>
      <w:r w:rsidRPr="003C0ECB">
        <w:t xml:space="preserve"> </w:t>
      </w:r>
      <w:proofErr w:type="spellStart"/>
      <w:r w:rsidRPr="003C0ECB">
        <w:t>kodeks</w:t>
      </w:r>
      <w:proofErr w:type="spellEnd"/>
      <w:r w:rsidRPr="003C0ECB">
        <w:t xml:space="preserve"> </w:t>
      </w:r>
      <w:proofErr w:type="spellStart"/>
      <w:r w:rsidRPr="003C0ECB">
        <w:t>Rossii</w:t>
      </w:r>
      <w:proofErr w:type="spellEnd"/>
      <w:r w:rsidRPr="003C0ECB">
        <w:t xml:space="preserve"> </w:t>
      </w:r>
      <w:proofErr w:type="spellStart"/>
      <w:r w:rsidRPr="003C0ECB">
        <w:t>kak</w:t>
      </w:r>
      <w:proofErr w:type="spellEnd"/>
      <w:r w:rsidRPr="003C0ECB">
        <w:t xml:space="preserve"> </w:t>
      </w:r>
      <w:proofErr w:type="spellStart"/>
      <w:r w:rsidRPr="003C0ECB">
        <w:t>loskutnoe</w:t>
      </w:r>
      <w:proofErr w:type="spellEnd"/>
      <w:r w:rsidRPr="003C0ECB">
        <w:t xml:space="preserve"> </w:t>
      </w:r>
      <w:proofErr w:type="spellStart"/>
      <w:r w:rsidRPr="003C0ECB">
        <w:t>odeyalo</w:t>
      </w:r>
      <w:proofErr w:type="spellEnd"/>
      <w:r w:rsidRPr="003C0ECB">
        <w:t xml:space="preserve">. </w:t>
      </w:r>
      <w:proofErr w:type="spellStart"/>
      <w:r w:rsidRPr="003C0ECB">
        <w:t>Kommentarii</w:t>
      </w:r>
      <w:proofErr w:type="spellEnd"/>
      <w:r w:rsidRPr="003C0ECB">
        <w:t xml:space="preserve"> k </w:t>
      </w:r>
      <w:proofErr w:type="spellStart"/>
      <w:r w:rsidRPr="003C0ECB">
        <w:t>novoi</w:t>
      </w:r>
      <w:proofErr w:type="spellEnd"/>
      <w:r w:rsidRPr="003C0ECB">
        <w:t xml:space="preserve"> </w:t>
      </w:r>
      <w:proofErr w:type="spellStart"/>
      <w:r w:rsidRPr="003C0ECB">
        <w:t>statie</w:t>
      </w:r>
      <w:proofErr w:type="spellEnd"/>
      <w:r w:rsidRPr="003C0ECB">
        <w:t xml:space="preserve"> 330.1’ (Russian Criminal Code as a patchwork. Comment to new Article 330.1), </w:t>
      </w:r>
      <w:hyperlink r:id="rId76" w:history="1">
        <w:r w:rsidRPr="00827ED1">
          <w:rPr>
            <w:rStyle w:val="Hyperlink"/>
          </w:rPr>
          <w:t>https://zakon.ru/blog/2016/10/31/ugolovnyj_kodeks_rossii_kak_loskutnoe_odeyalo_kommentarij_k_novoj_state_3301</w:t>
        </w:r>
      </w:hyperlink>
      <w:r>
        <w:t xml:space="preserve"> </w:t>
      </w:r>
    </w:p>
  </w:footnote>
  <w:footnote w:id="70">
    <w:p w14:paraId="0D402C25" w14:textId="77777777" w:rsidR="00AC7C39" w:rsidRPr="00E1581B" w:rsidRDefault="00AC7C39" w:rsidP="000A2CFB">
      <w:pPr>
        <w:pStyle w:val="FootnoteText"/>
      </w:pPr>
      <w:r>
        <w:rPr>
          <w:rStyle w:val="FootnoteReference"/>
        </w:rPr>
        <w:footnoteRef/>
      </w:r>
      <w:r>
        <w:t xml:space="preserve"> See Amnesty International, ‘</w:t>
      </w:r>
      <w:r w:rsidRPr="00C13839">
        <w:t>Russia: Move to outlaw “undesirable” foreign organizations suffocates human rights</w:t>
      </w:r>
      <w:r>
        <w:t>’</w:t>
      </w:r>
      <w:r w:rsidRPr="00C13839">
        <w:t>,</w:t>
      </w:r>
      <w:r>
        <w:rPr>
          <w:i/>
        </w:rPr>
        <w:t xml:space="preserve"> </w:t>
      </w:r>
      <w:r>
        <w:t>News</w:t>
      </w:r>
      <w:r w:rsidRPr="00BA3D12">
        <w:t>,</w:t>
      </w:r>
      <w:r>
        <w:rPr>
          <w:i/>
        </w:rPr>
        <w:t xml:space="preserve"> </w:t>
      </w:r>
      <w:r w:rsidRPr="00E1581B">
        <w:t>8 July 2015</w:t>
      </w:r>
      <w:r>
        <w:t xml:space="preserve">, </w:t>
      </w:r>
      <w:hyperlink r:id="rId77" w:history="1">
        <w:r w:rsidRPr="007863F9">
          <w:rPr>
            <w:rStyle w:val="Hyperlink"/>
          </w:rPr>
          <w:t>www.amnesty.org/en/latest/news/2015/07/russia-move-to-outlaw-undesirable-foreign-organizations/</w:t>
        </w:r>
      </w:hyperlink>
      <w:r>
        <w:rPr>
          <w:rStyle w:val="Hyperlink"/>
        </w:rPr>
        <w:t xml:space="preserve"> </w:t>
      </w:r>
    </w:p>
  </w:footnote>
  <w:footnote w:id="71">
    <w:p w14:paraId="71EA5118" w14:textId="4903F5EB" w:rsidR="00AC7C39" w:rsidRPr="00926644" w:rsidRDefault="00AC7C39" w:rsidP="00D97757">
      <w:pPr>
        <w:pStyle w:val="FootnoteText"/>
        <w:rPr>
          <w:rFonts w:ascii="Amnesty Trade Gothic" w:hAnsi="Amnesty Trade Gothic"/>
        </w:rPr>
      </w:pPr>
      <w:r>
        <w:rPr>
          <w:rStyle w:val="FootnoteReference"/>
        </w:rPr>
        <w:footnoteRef/>
      </w:r>
      <w:r>
        <w:t xml:space="preserve"> See Ministry of Justice of the Russian Federation, list of “undesirable organizations, </w:t>
      </w:r>
      <w:hyperlink r:id="rId78" w:history="1">
        <w:r w:rsidRPr="00082D74">
          <w:rPr>
            <w:rStyle w:val="Hyperlink"/>
          </w:rPr>
          <w:t>http://minjust.ru/ru/activity/nko/unwanted</w:t>
        </w:r>
      </w:hyperlink>
      <w:r>
        <w:rPr>
          <w:rFonts w:ascii="Calibri" w:hAnsi="Calibri" w:cs="Calibri"/>
          <w:lang w:val="en-GB"/>
        </w:rPr>
        <w:t xml:space="preserve">  ,</w:t>
      </w:r>
      <w:r w:rsidRPr="00926644">
        <w:rPr>
          <w:rFonts w:asciiTheme="minorHAnsi" w:hAnsiTheme="minorHAnsi" w:cs="Calibri"/>
          <w:lang w:val="en-GB"/>
        </w:rPr>
        <w:t>accessed</w:t>
      </w:r>
      <w:r>
        <w:rPr>
          <w:rFonts w:ascii="Times New Roman" w:hAnsi="Times New Roman" w:cs="Calibri"/>
          <w:lang w:val="en-GB"/>
        </w:rPr>
        <w:t xml:space="preserve"> </w:t>
      </w:r>
      <w:r>
        <w:rPr>
          <w:rFonts w:ascii="Amnesty Trade Gothic" w:hAnsi="Amnesty Trade Gothic" w:cs="Calibri"/>
          <w:lang w:val="en-GB"/>
        </w:rPr>
        <w:t xml:space="preserve">18 </w:t>
      </w:r>
      <w:proofErr w:type="gramStart"/>
      <w:r>
        <w:rPr>
          <w:rFonts w:ascii="Amnesty Trade Gothic" w:hAnsi="Amnesty Trade Gothic" w:cs="Calibri"/>
          <w:lang w:val="en-GB"/>
        </w:rPr>
        <w:t xml:space="preserve">July </w:t>
      </w:r>
      <w:r w:rsidRPr="00926644">
        <w:rPr>
          <w:rFonts w:ascii="Amnesty Trade Gothic" w:hAnsi="Amnesty Trade Gothic" w:cs="Calibri"/>
          <w:lang w:val="en-GB"/>
        </w:rPr>
        <w:t xml:space="preserve"> 2019</w:t>
      </w:r>
      <w:proofErr w:type="gramEnd"/>
      <w:r w:rsidRPr="00926644">
        <w:rPr>
          <w:rFonts w:ascii="Amnesty Trade Gothic" w:hAnsi="Amnesty Trade Gothic" w:cs="Calibri"/>
          <w:lang w:val="en-GB"/>
        </w:rPr>
        <w:t xml:space="preserve">. </w:t>
      </w:r>
    </w:p>
  </w:footnote>
  <w:footnote w:id="72">
    <w:p w14:paraId="4535F4C3" w14:textId="77777777" w:rsidR="00AC7C39" w:rsidRPr="006F2D41" w:rsidRDefault="00AC7C39">
      <w:pPr>
        <w:pStyle w:val="FootnoteText"/>
      </w:pPr>
      <w:r>
        <w:rPr>
          <w:rStyle w:val="FootnoteReference"/>
        </w:rPr>
        <w:footnoteRef/>
      </w:r>
      <w:r>
        <w:t xml:space="preserve"> See </w:t>
      </w:r>
      <w:proofErr w:type="spellStart"/>
      <w:r>
        <w:t>Meduza</w:t>
      </w:r>
      <w:proofErr w:type="spellEnd"/>
      <w:r>
        <w:t>, ‘</w:t>
      </w:r>
      <w:proofErr w:type="spellStart"/>
      <w:r>
        <w:t>Zamestitel</w:t>
      </w:r>
      <w:proofErr w:type="spellEnd"/>
      <w:r>
        <w:t xml:space="preserve"> </w:t>
      </w:r>
      <w:proofErr w:type="spellStart"/>
      <w:r>
        <w:t>predsedatelia</w:t>
      </w:r>
      <w:proofErr w:type="spellEnd"/>
      <w:r>
        <w:t xml:space="preserve"> “</w:t>
      </w:r>
      <w:proofErr w:type="spellStart"/>
      <w:r>
        <w:t>Otkrytoi</w:t>
      </w:r>
      <w:proofErr w:type="spellEnd"/>
      <w:r>
        <w:t xml:space="preserve"> </w:t>
      </w:r>
      <w:proofErr w:type="spellStart"/>
      <w:r>
        <w:t>Rossii</w:t>
      </w:r>
      <w:proofErr w:type="spellEnd"/>
      <w:r>
        <w:t xml:space="preserve">” Dmitry Semenov </w:t>
      </w:r>
      <w:proofErr w:type="spellStart"/>
      <w:r>
        <w:t>uehal</w:t>
      </w:r>
      <w:proofErr w:type="spellEnd"/>
      <w:r>
        <w:t xml:space="preserve"> v </w:t>
      </w:r>
      <w:proofErr w:type="spellStart"/>
      <w:r>
        <w:t>Litvu</w:t>
      </w:r>
      <w:proofErr w:type="spellEnd"/>
      <w:r>
        <w:t>’ (</w:t>
      </w:r>
      <w:proofErr w:type="spellStart"/>
      <w:r>
        <w:t>Otkrytaya</w:t>
      </w:r>
      <w:proofErr w:type="spellEnd"/>
      <w:r>
        <w:t xml:space="preserve"> </w:t>
      </w:r>
      <w:proofErr w:type="spellStart"/>
      <w:r>
        <w:t>Rossia</w:t>
      </w:r>
      <w:proofErr w:type="spellEnd"/>
      <w:r>
        <w:t xml:space="preserve"> Deputy Chair left for Lithuania), 6 June 2018, </w:t>
      </w:r>
      <w:hyperlink r:id="rId79" w:history="1">
        <w:r w:rsidRPr="00CD0347">
          <w:rPr>
            <w:rStyle w:val="Hyperlink"/>
          </w:rPr>
          <w:t>https://meduza.io/news/2018/06/06/zamestitel-predsedatelya-otkrytoy-rossii-dmitriy-semenov-uehal-v-litvu</w:t>
        </w:r>
      </w:hyperlink>
      <w:r>
        <w:t xml:space="preserve"> </w:t>
      </w:r>
    </w:p>
  </w:footnote>
  <w:footnote w:id="73">
    <w:p w14:paraId="41FBBE2C" w14:textId="77777777" w:rsidR="00AC7C39" w:rsidRPr="00AD31C4" w:rsidRDefault="00AC7C39">
      <w:pPr>
        <w:pStyle w:val="FootnoteText"/>
      </w:pPr>
      <w:r>
        <w:rPr>
          <w:rStyle w:val="FootnoteReference"/>
        </w:rPr>
        <w:footnoteRef/>
      </w:r>
      <w:r>
        <w:t xml:space="preserve">  See, Amnesty International, </w:t>
      </w:r>
      <w:r w:rsidRPr="00F45702">
        <w:t>Russia: First criminal case under “undesirable organizations” law marks a new level of repression</w:t>
      </w:r>
      <w:r>
        <w:t xml:space="preserve">, 21 January </w:t>
      </w:r>
      <w:proofErr w:type="gramStart"/>
      <w:r>
        <w:t xml:space="preserve">2019,  </w:t>
      </w:r>
      <w:r w:rsidRPr="001B32CC">
        <w:t>https://www.amnesty.org/en/latest/news/2019/01/russia-the-first-criminal-case-under-the-undesirable-organizations-law-marks-a-new-level-of-repression/</w:t>
      </w:r>
      <w:proofErr w:type="gramEnd"/>
    </w:p>
  </w:footnote>
  <w:footnote w:id="74">
    <w:p w14:paraId="71BB75F3" w14:textId="77777777" w:rsidR="00AC7C39" w:rsidRPr="00D7445C" w:rsidRDefault="00AC7C39" w:rsidP="00D97757">
      <w:pPr>
        <w:pStyle w:val="FootnoteText"/>
      </w:pPr>
      <w:r>
        <w:rPr>
          <w:rStyle w:val="FootnoteReference"/>
        </w:rPr>
        <w:footnoteRef/>
      </w:r>
      <w:r w:rsidRPr="00D7445C">
        <w:t xml:space="preserve"> </w:t>
      </w:r>
      <w:r>
        <w:t>See</w:t>
      </w:r>
      <w:r w:rsidRPr="00D7445C">
        <w:t xml:space="preserve"> </w:t>
      </w:r>
      <w:r>
        <w:t>Sova</w:t>
      </w:r>
      <w:r w:rsidRPr="00D7445C">
        <w:t xml:space="preserve"> </w:t>
      </w:r>
      <w:r>
        <w:t>Centre</w:t>
      </w:r>
      <w:r w:rsidRPr="00D7445C">
        <w:t xml:space="preserve">, </w:t>
      </w:r>
      <w:r>
        <w:t>‘</w:t>
      </w:r>
      <w:proofErr w:type="spellStart"/>
      <w:r>
        <w:t>Dela</w:t>
      </w:r>
      <w:proofErr w:type="spellEnd"/>
      <w:r w:rsidRPr="00D7445C">
        <w:t xml:space="preserve"> </w:t>
      </w:r>
      <w:proofErr w:type="spellStart"/>
      <w:r>
        <w:t>protiv</w:t>
      </w:r>
      <w:proofErr w:type="spellEnd"/>
      <w:r w:rsidRPr="00D7445C">
        <w:t xml:space="preserve"> </w:t>
      </w:r>
      <w:proofErr w:type="spellStart"/>
      <w:r>
        <w:t>Centra</w:t>
      </w:r>
      <w:proofErr w:type="spellEnd"/>
      <w:r w:rsidRPr="00D7445C">
        <w:t xml:space="preserve"> </w:t>
      </w:r>
      <w:r>
        <w:t xml:space="preserve">“Sova” I ego </w:t>
      </w:r>
      <w:proofErr w:type="spellStart"/>
      <w:r>
        <w:t>direktora</w:t>
      </w:r>
      <w:proofErr w:type="spellEnd"/>
      <w:r>
        <w:t xml:space="preserve"> </w:t>
      </w:r>
      <w:proofErr w:type="spellStart"/>
      <w:r>
        <w:t>prekrascheny</w:t>
      </w:r>
      <w:proofErr w:type="spellEnd"/>
      <w:r>
        <w:t xml:space="preserve"> </w:t>
      </w:r>
      <w:proofErr w:type="spellStart"/>
      <w:r>
        <w:t>za</w:t>
      </w:r>
      <w:proofErr w:type="spellEnd"/>
      <w:r>
        <w:t xml:space="preserve"> </w:t>
      </w:r>
      <w:proofErr w:type="spellStart"/>
      <w:r>
        <w:t>istecheniem</w:t>
      </w:r>
      <w:proofErr w:type="spellEnd"/>
      <w:r>
        <w:t xml:space="preserve"> </w:t>
      </w:r>
      <w:proofErr w:type="spellStart"/>
      <w:r>
        <w:t>srokov</w:t>
      </w:r>
      <w:proofErr w:type="spellEnd"/>
      <w:r>
        <w:t xml:space="preserve"> </w:t>
      </w:r>
      <w:proofErr w:type="spellStart"/>
      <w:r>
        <w:t>davnocti</w:t>
      </w:r>
      <w:proofErr w:type="spellEnd"/>
      <w:r>
        <w:t xml:space="preserve">’ (Cases against Sova Centre and its Director are closed because the statute of limitation expired), </w:t>
      </w:r>
      <w:hyperlink r:id="rId80" w:history="1">
        <w:r w:rsidRPr="00FC39D4">
          <w:rPr>
            <w:rStyle w:val="Hyperlink"/>
          </w:rPr>
          <w:t>www</w:t>
        </w:r>
        <w:r w:rsidRPr="00D7445C">
          <w:rPr>
            <w:rStyle w:val="Hyperlink"/>
          </w:rPr>
          <w:t>.</w:t>
        </w:r>
        <w:r w:rsidRPr="00FC39D4">
          <w:rPr>
            <w:rStyle w:val="Hyperlink"/>
          </w:rPr>
          <w:t>sova</w:t>
        </w:r>
        <w:r w:rsidRPr="00D7445C">
          <w:rPr>
            <w:rStyle w:val="Hyperlink"/>
          </w:rPr>
          <w:t>-</w:t>
        </w:r>
        <w:r w:rsidRPr="00FC39D4">
          <w:rPr>
            <w:rStyle w:val="Hyperlink"/>
          </w:rPr>
          <w:t>center</w:t>
        </w:r>
        <w:r w:rsidRPr="00D7445C">
          <w:rPr>
            <w:rStyle w:val="Hyperlink"/>
          </w:rPr>
          <w:t>.</w:t>
        </w:r>
        <w:r w:rsidRPr="00FC39D4">
          <w:rPr>
            <w:rStyle w:val="Hyperlink"/>
          </w:rPr>
          <w:t>ru</w:t>
        </w:r>
        <w:r w:rsidRPr="00D7445C">
          <w:rPr>
            <w:rStyle w:val="Hyperlink"/>
          </w:rPr>
          <w:t>/</w:t>
        </w:r>
        <w:r w:rsidRPr="00FC39D4">
          <w:rPr>
            <w:rStyle w:val="Hyperlink"/>
          </w:rPr>
          <w:t>about</w:t>
        </w:r>
        <w:r w:rsidRPr="00D7445C">
          <w:rPr>
            <w:rStyle w:val="Hyperlink"/>
          </w:rPr>
          <w:t>-</w:t>
        </w:r>
        <w:r w:rsidRPr="00FC39D4">
          <w:rPr>
            <w:rStyle w:val="Hyperlink"/>
          </w:rPr>
          <w:t>us</w:t>
        </w:r>
        <w:r w:rsidRPr="00D7445C">
          <w:rPr>
            <w:rStyle w:val="Hyperlink"/>
          </w:rPr>
          <w:t>/</w:t>
        </w:r>
        <w:r w:rsidRPr="00FC39D4">
          <w:rPr>
            <w:rStyle w:val="Hyperlink"/>
          </w:rPr>
          <w:t>nashi</w:t>
        </w:r>
        <w:r w:rsidRPr="00D7445C">
          <w:rPr>
            <w:rStyle w:val="Hyperlink"/>
          </w:rPr>
          <w:t>-</w:t>
        </w:r>
        <w:r w:rsidRPr="00FC39D4">
          <w:rPr>
            <w:rStyle w:val="Hyperlink"/>
          </w:rPr>
          <w:t>slozhnosti</w:t>
        </w:r>
        <w:r w:rsidRPr="00D7445C">
          <w:rPr>
            <w:rStyle w:val="Hyperlink"/>
          </w:rPr>
          <w:t>/</w:t>
        </w:r>
        <w:r w:rsidRPr="00FC39D4">
          <w:rPr>
            <w:rStyle w:val="Hyperlink"/>
          </w:rPr>
          <w:t>announcement</w:t>
        </w:r>
        <w:r w:rsidRPr="00D7445C">
          <w:rPr>
            <w:rStyle w:val="Hyperlink"/>
          </w:rPr>
          <w:t>/2017/12/</w:t>
        </w:r>
        <w:r w:rsidRPr="00FC39D4">
          <w:rPr>
            <w:rStyle w:val="Hyperlink"/>
          </w:rPr>
          <w:t>d</w:t>
        </w:r>
        <w:r w:rsidRPr="00D7445C">
          <w:rPr>
            <w:rStyle w:val="Hyperlink"/>
          </w:rPr>
          <w:t>38562/</w:t>
        </w:r>
      </w:hyperlink>
      <w:r>
        <w:rPr>
          <w:rStyle w:val="Hyperlink"/>
        </w:rPr>
        <w:t xml:space="preserve"> </w:t>
      </w:r>
    </w:p>
  </w:footnote>
  <w:footnote w:id="75">
    <w:p w14:paraId="3FA8CE8F" w14:textId="77777777" w:rsidR="00AC7C39" w:rsidRPr="00DA181F" w:rsidRDefault="00AC7C39" w:rsidP="00DA181F">
      <w:pPr>
        <w:pStyle w:val="FootnoteText"/>
        <w:numPr>
          <w:ilvl w:val="0"/>
          <w:numId w:val="2"/>
        </w:numPr>
        <w:rPr>
          <w:rFonts w:asciiTheme="minorHAnsi" w:hAnsiTheme="minorHAnsi"/>
          <w:lang w:val="en-GB"/>
        </w:rPr>
      </w:pPr>
      <w:r>
        <w:rPr>
          <w:rStyle w:val="FootnoteReference"/>
        </w:rPr>
        <w:footnoteRef/>
      </w:r>
      <w:r>
        <w:t xml:space="preserve"> The organization was fined 50,000 </w:t>
      </w:r>
      <w:proofErr w:type="spellStart"/>
      <w:r>
        <w:t>roubles</w:t>
      </w:r>
      <w:proofErr w:type="spellEnd"/>
      <w:r>
        <w:t xml:space="preserve"> in November 2017 for having a hyperlink to the Open Society website which had been placed there six </w:t>
      </w:r>
      <w:r w:rsidRPr="006605CF">
        <w:rPr>
          <w:rFonts w:asciiTheme="minorHAnsi" w:hAnsiTheme="minorHAnsi"/>
          <w:lang w:val="en-GB"/>
        </w:rPr>
        <w:t>years prior to the “undesirable law” coming into force. See</w:t>
      </w:r>
      <w:r w:rsidRPr="00DA181F">
        <w:rPr>
          <w:rFonts w:ascii="Times New Roman" w:hAnsi="Times New Roman"/>
          <w:lang w:val="en-GB"/>
        </w:rPr>
        <w:t xml:space="preserve"> </w:t>
      </w:r>
      <w:r>
        <w:rPr>
          <w:rFonts w:ascii="Times New Roman" w:hAnsi="Times New Roman"/>
          <w:lang w:val="en-GB"/>
        </w:rPr>
        <w:t>‘</w:t>
      </w:r>
      <w:r w:rsidRPr="00DA181F">
        <w:rPr>
          <w:rFonts w:asciiTheme="minorHAnsi" w:hAnsiTheme="minorHAnsi"/>
          <w:lang w:val="en-GB"/>
        </w:rPr>
        <w:t xml:space="preserve">FAR </w:t>
      </w:r>
      <w:proofErr w:type="spellStart"/>
      <w:r w:rsidRPr="00DA181F">
        <w:rPr>
          <w:rFonts w:asciiTheme="minorHAnsi" w:hAnsiTheme="minorHAnsi"/>
          <w:lang w:val="en-GB"/>
        </w:rPr>
        <w:t>oshtrafovan</w:t>
      </w:r>
      <w:proofErr w:type="spellEnd"/>
      <w:r w:rsidRPr="00DA181F">
        <w:rPr>
          <w:rFonts w:asciiTheme="minorHAnsi" w:hAnsiTheme="minorHAnsi"/>
          <w:lang w:val="en-GB"/>
        </w:rPr>
        <w:t xml:space="preserve"> </w:t>
      </w:r>
      <w:proofErr w:type="spellStart"/>
      <w:r w:rsidRPr="00DA181F">
        <w:rPr>
          <w:rFonts w:asciiTheme="minorHAnsi" w:hAnsiTheme="minorHAnsi"/>
          <w:lang w:val="en-GB"/>
        </w:rPr>
        <w:t>na</w:t>
      </w:r>
      <w:proofErr w:type="spellEnd"/>
      <w:r w:rsidRPr="00DA181F">
        <w:rPr>
          <w:rFonts w:asciiTheme="minorHAnsi" w:hAnsiTheme="minorHAnsi"/>
          <w:lang w:val="en-GB"/>
        </w:rPr>
        <w:t xml:space="preserve"> 50,000 </w:t>
      </w:r>
      <w:proofErr w:type="spellStart"/>
      <w:r w:rsidRPr="00DA181F">
        <w:rPr>
          <w:rFonts w:asciiTheme="minorHAnsi" w:hAnsiTheme="minorHAnsi"/>
          <w:lang w:val="en-GB"/>
        </w:rPr>
        <w:t>rublei</w:t>
      </w:r>
      <w:proofErr w:type="spellEnd"/>
      <w:r w:rsidRPr="00DA181F">
        <w:rPr>
          <w:rFonts w:asciiTheme="minorHAnsi" w:hAnsiTheme="minorHAnsi"/>
          <w:lang w:val="en-GB"/>
        </w:rPr>
        <w:t xml:space="preserve"> </w:t>
      </w:r>
      <w:proofErr w:type="spellStart"/>
      <w:r w:rsidRPr="00DA181F">
        <w:rPr>
          <w:rFonts w:asciiTheme="minorHAnsi" w:hAnsiTheme="minorHAnsi"/>
          <w:lang w:val="en-GB"/>
        </w:rPr>
        <w:t>za</w:t>
      </w:r>
      <w:proofErr w:type="spellEnd"/>
      <w:r w:rsidRPr="00DA181F">
        <w:rPr>
          <w:rFonts w:asciiTheme="minorHAnsi" w:hAnsiTheme="minorHAnsi"/>
          <w:lang w:val="en-GB"/>
        </w:rPr>
        <w:t xml:space="preserve"> </w:t>
      </w:r>
      <w:proofErr w:type="spellStart"/>
      <w:r w:rsidRPr="00DA181F">
        <w:rPr>
          <w:rFonts w:asciiTheme="minorHAnsi" w:hAnsiTheme="minorHAnsi"/>
          <w:lang w:val="en-GB"/>
        </w:rPr>
        <w:t>giperssylu</w:t>
      </w:r>
      <w:proofErr w:type="spellEnd"/>
      <w:r w:rsidRPr="00DA181F">
        <w:rPr>
          <w:rFonts w:asciiTheme="minorHAnsi" w:hAnsiTheme="minorHAnsi"/>
          <w:lang w:val="en-GB"/>
        </w:rPr>
        <w:t xml:space="preserve"> </w:t>
      </w:r>
      <w:proofErr w:type="spellStart"/>
      <w:r w:rsidRPr="00DA181F">
        <w:rPr>
          <w:rFonts w:asciiTheme="minorHAnsi" w:hAnsiTheme="minorHAnsi"/>
          <w:lang w:val="en-GB"/>
        </w:rPr>
        <w:t>na</w:t>
      </w:r>
      <w:proofErr w:type="spellEnd"/>
      <w:r w:rsidRPr="00DA181F">
        <w:rPr>
          <w:rFonts w:asciiTheme="minorHAnsi" w:hAnsiTheme="minorHAnsi"/>
          <w:lang w:val="en-GB"/>
        </w:rPr>
        <w:t xml:space="preserve"> </w:t>
      </w:r>
      <w:proofErr w:type="spellStart"/>
      <w:r w:rsidRPr="00DA181F">
        <w:rPr>
          <w:rFonts w:asciiTheme="minorHAnsi" w:hAnsiTheme="minorHAnsi"/>
          <w:lang w:val="en-GB"/>
        </w:rPr>
        <w:t>sait</w:t>
      </w:r>
      <w:proofErr w:type="spellEnd"/>
      <w:r w:rsidRPr="00DA181F">
        <w:rPr>
          <w:rFonts w:asciiTheme="minorHAnsi" w:hAnsiTheme="minorHAnsi"/>
          <w:lang w:val="en-GB"/>
        </w:rPr>
        <w:t xml:space="preserve"> </w:t>
      </w:r>
      <w:proofErr w:type="spellStart"/>
      <w:r w:rsidRPr="00DA181F">
        <w:rPr>
          <w:rFonts w:asciiTheme="minorHAnsi" w:hAnsiTheme="minorHAnsi"/>
          <w:lang w:val="en-GB"/>
        </w:rPr>
        <w:t>fonda</w:t>
      </w:r>
      <w:proofErr w:type="spellEnd"/>
      <w:r w:rsidRPr="00DA181F">
        <w:rPr>
          <w:rFonts w:asciiTheme="minorHAnsi" w:hAnsiTheme="minorHAnsi"/>
          <w:lang w:val="en-GB"/>
        </w:rPr>
        <w:t xml:space="preserve"> </w:t>
      </w:r>
      <w:r>
        <w:rPr>
          <w:rFonts w:asciiTheme="minorHAnsi" w:hAnsiTheme="minorHAnsi"/>
          <w:lang w:val="en-GB"/>
        </w:rPr>
        <w:t>‘</w:t>
      </w:r>
      <w:proofErr w:type="spellStart"/>
      <w:r w:rsidRPr="00DA181F">
        <w:rPr>
          <w:rFonts w:asciiTheme="minorHAnsi" w:hAnsiTheme="minorHAnsi"/>
          <w:lang w:val="en-GB"/>
        </w:rPr>
        <w:t>Otkrytoe</w:t>
      </w:r>
      <w:proofErr w:type="spellEnd"/>
      <w:r w:rsidRPr="00DA181F">
        <w:rPr>
          <w:rFonts w:asciiTheme="minorHAnsi" w:hAnsiTheme="minorHAnsi"/>
          <w:lang w:val="en-GB"/>
        </w:rPr>
        <w:t xml:space="preserve"> </w:t>
      </w:r>
      <w:proofErr w:type="spellStart"/>
      <w:r w:rsidRPr="00DA181F">
        <w:rPr>
          <w:rFonts w:asciiTheme="minorHAnsi" w:hAnsiTheme="minorHAnsi"/>
          <w:lang w:val="en-GB"/>
        </w:rPr>
        <w:t>onschestvo</w:t>
      </w:r>
      <w:proofErr w:type="spellEnd"/>
      <w:r>
        <w:rPr>
          <w:rFonts w:asciiTheme="minorHAnsi" w:hAnsiTheme="minorHAnsi"/>
          <w:lang w:val="en-GB"/>
        </w:rPr>
        <w:t>’</w:t>
      </w:r>
      <w:r w:rsidRPr="00DA181F">
        <w:rPr>
          <w:rFonts w:asciiTheme="minorHAnsi" w:hAnsiTheme="minorHAnsi"/>
          <w:lang w:val="en-GB"/>
        </w:rPr>
        <w:t xml:space="preserve">, </w:t>
      </w:r>
      <w:proofErr w:type="spellStart"/>
      <w:r w:rsidRPr="00DA181F">
        <w:rPr>
          <w:rFonts w:asciiTheme="minorHAnsi" w:hAnsiTheme="minorHAnsi"/>
          <w:lang w:val="en-GB"/>
        </w:rPr>
        <w:t>razmeschennyiu</w:t>
      </w:r>
      <w:proofErr w:type="spellEnd"/>
      <w:r w:rsidRPr="00DA181F">
        <w:rPr>
          <w:rFonts w:asciiTheme="minorHAnsi" w:hAnsiTheme="minorHAnsi"/>
          <w:lang w:val="en-GB"/>
        </w:rPr>
        <w:t xml:space="preserve"> </w:t>
      </w:r>
      <w:proofErr w:type="spellStart"/>
      <w:r w:rsidRPr="00DA181F">
        <w:rPr>
          <w:rFonts w:asciiTheme="minorHAnsi" w:hAnsiTheme="minorHAnsi"/>
          <w:lang w:val="en-GB"/>
        </w:rPr>
        <w:t>shest</w:t>
      </w:r>
      <w:proofErr w:type="spellEnd"/>
      <w:r w:rsidRPr="00DA181F">
        <w:rPr>
          <w:rFonts w:asciiTheme="minorHAnsi" w:hAnsiTheme="minorHAnsi"/>
          <w:lang w:val="en-GB"/>
        </w:rPr>
        <w:t xml:space="preserve"> let </w:t>
      </w:r>
      <w:proofErr w:type="spellStart"/>
      <w:r w:rsidRPr="00DA181F">
        <w:rPr>
          <w:rFonts w:asciiTheme="minorHAnsi" w:hAnsiTheme="minorHAnsi"/>
          <w:lang w:val="en-GB"/>
        </w:rPr>
        <w:t>nazad</w:t>
      </w:r>
      <w:proofErr w:type="spellEnd"/>
      <w:r>
        <w:rPr>
          <w:rFonts w:asciiTheme="minorHAnsi" w:hAnsiTheme="minorHAnsi"/>
          <w:lang w:val="en-GB"/>
        </w:rPr>
        <w:t>’</w:t>
      </w:r>
      <w:r w:rsidRPr="00DA181F">
        <w:rPr>
          <w:rFonts w:asciiTheme="minorHAnsi" w:hAnsiTheme="minorHAnsi"/>
          <w:lang w:val="en-GB"/>
        </w:rPr>
        <w:t xml:space="preserve"> </w:t>
      </w:r>
      <w:r>
        <w:rPr>
          <w:rFonts w:asciiTheme="minorHAnsi" w:hAnsiTheme="minorHAnsi"/>
          <w:lang w:val="en-GB"/>
        </w:rPr>
        <w:t>(</w:t>
      </w:r>
      <w:r w:rsidRPr="00DA181F">
        <w:rPr>
          <w:rFonts w:asciiTheme="minorHAnsi" w:hAnsiTheme="minorHAnsi"/>
          <w:lang w:val="en-GB"/>
        </w:rPr>
        <w:t>FAR is fined 50,000 roubles for a hyperlink to Open Society website uploaded six years ago</w:t>
      </w:r>
      <w:r>
        <w:rPr>
          <w:rFonts w:asciiTheme="minorHAnsi" w:hAnsiTheme="minorHAnsi"/>
          <w:lang w:val="en-GB"/>
        </w:rPr>
        <w:t>)</w:t>
      </w:r>
      <w:r w:rsidRPr="00DA181F">
        <w:rPr>
          <w:rFonts w:asciiTheme="minorHAnsi" w:hAnsiTheme="minorHAnsi"/>
          <w:lang w:val="en-GB"/>
        </w:rPr>
        <w:t>,</w:t>
      </w:r>
      <w:r w:rsidRPr="006605CF">
        <w:rPr>
          <w:rFonts w:ascii="Times New Roman" w:hAnsi="Times New Roman"/>
          <w:lang w:val="en-GB"/>
        </w:rPr>
        <w:t xml:space="preserve"> </w:t>
      </w:r>
      <w:hyperlink r:id="rId81" w:history="1">
        <w:r w:rsidRPr="006605CF">
          <w:rPr>
            <w:rStyle w:val="Hyperlink"/>
            <w:rFonts w:asciiTheme="minorHAnsi" w:hAnsiTheme="minorHAnsi"/>
            <w:lang w:val="en-GB"/>
          </w:rPr>
          <w:t>http://rylkov-fond.org/blog/novosti/shtraf/</w:t>
        </w:r>
      </w:hyperlink>
      <w:r>
        <w:rPr>
          <w:rFonts w:asciiTheme="minorHAnsi" w:hAnsiTheme="minorHAnsi"/>
          <w:lang w:val="en-GB"/>
        </w:rPr>
        <w:t xml:space="preserve"> </w:t>
      </w:r>
    </w:p>
  </w:footnote>
  <w:footnote w:id="76">
    <w:p w14:paraId="4A09115A" w14:textId="77777777" w:rsidR="00AC7C39" w:rsidRPr="00D5202E" w:rsidRDefault="00AC7C39">
      <w:pPr>
        <w:pStyle w:val="FootnoteText"/>
        <w:rPr>
          <w:lang w:val="en-GB"/>
        </w:rPr>
      </w:pPr>
      <w:r>
        <w:rPr>
          <w:rStyle w:val="FootnoteReference"/>
        </w:rPr>
        <w:footnoteRef/>
      </w:r>
      <w:r>
        <w:rPr>
          <w:lang w:val="en-GB"/>
        </w:rPr>
        <w:t>See</w:t>
      </w:r>
      <w:r w:rsidRPr="000A6252">
        <w:rPr>
          <w:lang w:val="en-GB"/>
        </w:rPr>
        <w:t xml:space="preserve"> </w:t>
      </w:r>
      <w:r>
        <w:rPr>
          <w:lang w:val="en-GB"/>
        </w:rPr>
        <w:t>EWNC</w:t>
      </w:r>
      <w:r w:rsidRPr="000A6252">
        <w:rPr>
          <w:lang w:val="en-GB"/>
        </w:rPr>
        <w:t xml:space="preserve"> ‘</w:t>
      </w:r>
      <w:proofErr w:type="spellStart"/>
      <w:r>
        <w:rPr>
          <w:lang w:val="en-GB"/>
        </w:rPr>
        <w:t>Ekovakhtu</w:t>
      </w:r>
      <w:proofErr w:type="spellEnd"/>
      <w:r>
        <w:rPr>
          <w:lang w:val="en-GB"/>
        </w:rPr>
        <w:t xml:space="preserve"> </w:t>
      </w:r>
      <w:proofErr w:type="spellStart"/>
      <w:r>
        <w:rPr>
          <w:lang w:val="en-GB"/>
        </w:rPr>
        <w:t>oshtrafovali</w:t>
      </w:r>
      <w:proofErr w:type="spellEnd"/>
      <w:r>
        <w:rPr>
          <w:lang w:val="en-GB"/>
        </w:rPr>
        <w:t xml:space="preserve"> </w:t>
      </w:r>
      <w:proofErr w:type="spellStart"/>
      <w:r>
        <w:rPr>
          <w:lang w:val="en-GB"/>
        </w:rPr>
        <w:t>na</w:t>
      </w:r>
      <w:proofErr w:type="spellEnd"/>
      <w:r>
        <w:rPr>
          <w:lang w:val="en-GB"/>
        </w:rPr>
        <w:t xml:space="preserve"> 80 </w:t>
      </w:r>
      <w:proofErr w:type="spellStart"/>
      <w:r>
        <w:rPr>
          <w:lang w:val="en-GB"/>
        </w:rPr>
        <w:t>tysjach</w:t>
      </w:r>
      <w:proofErr w:type="spellEnd"/>
      <w:r>
        <w:rPr>
          <w:lang w:val="en-GB"/>
        </w:rPr>
        <w:t xml:space="preserve"> </w:t>
      </w:r>
      <w:proofErr w:type="spellStart"/>
      <w:r>
        <w:rPr>
          <w:lang w:val="en-GB"/>
        </w:rPr>
        <w:t>rublei</w:t>
      </w:r>
      <w:proofErr w:type="spellEnd"/>
      <w:r>
        <w:rPr>
          <w:lang w:val="en-GB"/>
        </w:rPr>
        <w:t xml:space="preserve"> </w:t>
      </w:r>
      <w:proofErr w:type="spellStart"/>
      <w:r>
        <w:rPr>
          <w:lang w:val="en-GB"/>
        </w:rPr>
        <w:t>za</w:t>
      </w:r>
      <w:proofErr w:type="spellEnd"/>
      <w:r>
        <w:rPr>
          <w:lang w:val="en-GB"/>
        </w:rPr>
        <w:t xml:space="preserve"> </w:t>
      </w:r>
      <w:proofErr w:type="spellStart"/>
      <w:r>
        <w:rPr>
          <w:lang w:val="en-GB"/>
        </w:rPr>
        <w:t>reposty</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ekologicheskie</w:t>
      </w:r>
      <w:proofErr w:type="spellEnd"/>
      <w:r>
        <w:rPr>
          <w:lang w:val="en-GB"/>
        </w:rPr>
        <w:t xml:space="preserve"> </w:t>
      </w:r>
      <w:proofErr w:type="spellStart"/>
      <w:r>
        <w:rPr>
          <w:lang w:val="en-GB"/>
        </w:rPr>
        <w:t>publikatsie</w:t>
      </w:r>
      <w:proofErr w:type="spellEnd"/>
      <w:r>
        <w:rPr>
          <w:lang w:val="en-GB"/>
        </w:rPr>
        <w:t xml:space="preserve"> </w:t>
      </w:r>
      <w:proofErr w:type="spellStart"/>
      <w:r>
        <w:rPr>
          <w:lang w:val="en-GB"/>
        </w:rPr>
        <w:t>ee</w:t>
      </w:r>
      <w:proofErr w:type="spellEnd"/>
      <w:r>
        <w:rPr>
          <w:lang w:val="en-GB"/>
        </w:rPr>
        <w:t xml:space="preserve"> </w:t>
      </w:r>
      <w:proofErr w:type="spellStart"/>
      <w:r>
        <w:rPr>
          <w:lang w:val="en-GB"/>
        </w:rPr>
        <w:t>aktivistov</w:t>
      </w:r>
      <w:proofErr w:type="spellEnd"/>
      <w:r>
        <w:rPr>
          <w:lang w:val="en-GB"/>
        </w:rPr>
        <w:t xml:space="preserve"> </w:t>
      </w:r>
      <w:proofErr w:type="spellStart"/>
      <w:r>
        <w:rPr>
          <w:lang w:val="en-GB"/>
        </w:rPr>
        <w:t>na</w:t>
      </w:r>
      <w:proofErr w:type="spellEnd"/>
      <w:r>
        <w:rPr>
          <w:lang w:val="en-GB"/>
        </w:rPr>
        <w:t xml:space="preserve"> </w:t>
      </w:r>
      <w:proofErr w:type="spellStart"/>
      <w:r>
        <w:rPr>
          <w:lang w:val="en-GB"/>
        </w:rPr>
        <w:t>blogovoi</w:t>
      </w:r>
      <w:proofErr w:type="spellEnd"/>
      <w:r>
        <w:rPr>
          <w:lang w:val="en-GB"/>
        </w:rPr>
        <w:t xml:space="preserve"> </w:t>
      </w:r>
      <w:proofErr w:type="spellStart"/>
      <w:r>
        <w:rPr>
          <w:lang w:val="en-GB"/>
        </w:rPr>
        <w:t>platfrome</w:t>
      </w:r>
      <w:proofErr w:type="spellEnd"/>
      <w:r>
        <w:rPr>
          <w:lang w:val="en-GB"/>
        </w:rPr>
        <w:t xml:space="preserve"> </w:t>
      </w:r>
      <w:proofErr w:type="spellStart"/>
      <w:r>
        <w:rPr>
          <w:lang w:val="en-GB"/>
        </w:rPr>
        <w:t>saita</w:t>
      </w:r>
      <w:proofErr w:type="spellEnd"/>
      <w:r>
        <w:rPr>
          <w:lang w:val="en-GB"/>
        </w:rPr>
        <w:t xml:space="preserve"> “</w:t>
      </w:r>
      <w:proofErr w:type="spellStart"/>
      <w:r>
        <w:rPr>
          <w:lang w:val="en-GB"/>
        </w:rPr>
        <w:t>Otkrytaia</w:t>
      </w:r>
      <w:proofErr w:type="spellEnd"/>
      <w:r>
        <w:rPr>
          <w:lang w:val="en-GB"/>
        </w:rPr>
        <w:t xml:space="preserve"> </w:t>
      </w:r>
      <w:proofErr w:type="spellStart"/>
      <w:r>
        <w:rPr>
          <w:lang w:val="en-GB"/>
        </w:rPr>
        <w:t>Rossija</w:t>
      </w:r>
      <w:proofErr w:type="spellEnd"/>
      <w:r>
        <w:rPr>
          <w:lang w:val="en-GB"/>
        </w:rPr>
        <w:t>” (</w:t>
      </w:r>
      <w:proofErr w:type="spellStart"/>
      <w:r>
        <w:rPr>
          <w:lang w:val="en-GB"/>
        </w:rPr>
        <w:t>Ekowatch</w:t>
      </w:r>
      <w:proofErr w:type="spellEnd"/>
      <w:r w:rsidRPr="000A6252">
        <w:rPr>
          <w:lang w:val="en-GB"/>
        </w:rPr>
        <w:t xml:space="preserve"> </w:t>
      </w:r>
      <w:r>
        <w:rPr>
          <w:lang w:val="en-GB"/>
        </w:rPr>
        <w:t>is</w:t>
      </w:r>
      <w:r w:rsidRPr="000A6252">
        <w:rPr>
          <w:lang w:val="en-GB"/>
        </w:rPr>
        <w:t xml:space="preserve"> </w:t>
      </w:r>
      <w:r>
        <w:rPr>
          <w:lang w:val="en-GB"/>
        </w:rPr>
        <w:t>fined</w:t>
      </w:r>
      <w:r w:rsidRPr="000A6252">
        <w:rPr>
          <w:lang w:val="en-GB"/>
        </w:rPr>
        <w:t xml:space="preserve"> 80 </w:t>
      </w:r>
      <w:r>
        <w:rPr>
          <w:lang w:val="en-GB"/>
        </w:rPr>
        <w:t xml:space="preserve">thousand roubles for reposts of its activists’ posts on environmental issues previously published on the Open Russia blog platform), 19 April 2019, </w:t>
      </w:r>
      <w:hyperlink r:id="rId82" w:history="1">
        <w:r w:rsidRPr="00602B1A">
          <w:rPr>
            <w:rStyle w:val="Hyperlink"/>
            <w:lang w:val="en-GB"/>
          </w:rPr>
          <w:t>http://ewnc.org/node/26653</w:t>
        </w:r>
      </w:hyperlink>
      <w:r>
        <w:rPr>
          <w:lang w:val="en-GB"/>
        </w:rPr>
        <w:t xml:space="preserve"> </w:t>
      </w:r>
    </w:p>
  </w:footnote>
  <w:footnote w:id="77">
    <w:p w14:paraId="58EB7586" w14:textId="77777777" w:rsidR="00AC7C39" w:rsidRPr="00D5202E" w:rsidRDefault="00AC7C39">
      <w:pPr>
        <w:pStyle w:val="FootnoteText"/>
        <w:rPr>
          <w:lang w:val="en-GB"/>
        </w:rPr>
      </w:pPr>
      <w:r>
        <w:rPr>
          <w:rStyle w:val="FootnoteReference"/>
        </w:rPr>
        <w:footnoteRef/>
      </w:r>
      <w:r>
        <w:t xml:space="preserve"> </w:t>
      </w:r>
      <w:r>
        <w:rPr>
          <w:lang w:val="en-GB"/>
        </w:rPr>
        <w:t xml:space="preserve">See, EWNC, </w:t>
      </w:r>
      <w:proofErr w:type="gramStart"/>
      <w:r>
        <w:rPr>
          <w:lang w:val="en-GB"/>
        </w:rPr>
        <w:t>‘ Pod</w:t>
      </w:r>
      <w:proofErr w:type="gramEnd"/>
      <w:r>
        <w:rPr>
          <w:lang w:val="en-GB"/>
        </w:rPr>
        <w:t xml:space="preserve"> </w:t>
      </w:r>
      <w:proofErr w:type="spellStart"/>
      <w:r>
        <w:rPr>
          <w:lang w:val="en-GB"/>
        </w:rPr>
        <w:t>predlogom</w:t>
      </w:r>
      <w:proofErr w:type="spellEnd"/>
      <w:r>
        <w:rPr>
          <w:lang w:val="en-GB"/>
        </w:rPr>
        <w:t xml:space="preserve"> </w:t>
      </w:r>
      <w:proofErr w:type="spellStart"/>
      <w:r>
        <w:rPr>
          <w:lang w:val="en-GB"/>
        </w:rPr>
        <w:t>borby</w:t>
      </w:r>
      <w:proofErr w:type="spellEnd"/>
      <w:r>
        <w:rPr>
          <w:lang w:val="en-GB"/>
        </w:rPr>
        <w:t xml:space="preserve"> s “</w:t>
      </w:r>
      <w:proofErr w:type="spellStart"/>
      <w:r>
        <w:rPr>
          <w:lang w:val="en-GB"/>
        </w:rPr>
        <w:t>Otkrytoi</w:t>
      </w:r>
      <w:proofErr w:type="spellEnd"/>
      <w:r>
        <w:rPr>
          <w:lang w:val="en-GB"/>
        </w:rPr>
        <w:t xml:space="preserve"> </w:t>
      </w:r>
      <w:proofErr w:type="spellStart"/>
      <w:r>
        <w:rPr>
          <w:lang w:val="en-GB"/>
        </w:rPr>
        <w:t>Rossiei</w:t>
      </w:r>
      <w:proofErr w:type="spellEnd"/>
      <w:r>
        <w:rPr>
          <w:lang w:val="en-GB"/>
        </w:rPr>
        <w:t xml:space="preserve">” </w:t>
      </w:r>
      <w:proofErr w:type="spellStart"/>
      <w:r>
        <w:rPr>
          <w:lang w:val="en-GB"/>
        </w:rPr>
        <w:t>krasnodarskoe</w:t>
      </w:r>
      <w:proofErr w:type="spellEnd"/>
      <w:r>
        <w:rPr>
          <w:lang w:val="en-GB"/>
        </w:rPr>
        <w:t xml:space="preserve"> FSB </w:t>
      </w:r>
      <w:proofErr w:type="spellStart"/>
      <w:r>
        <w:rPr>
          <w:lang w:val="en-GB"/>
        </w:rPr>
        <w:t>reshilo</w:t>
      </w:r>
      <w:proofErr w:type="spellEnd"/>
      <w:r>
        <w:rPr>
          <w:lang w:val="en-GB"/>
        </w:rPr>
        <w:t xml:space="preserve"> </w:t>
      </w:r>
      <w:proofErr w:type="spellStart"/>
      <w:r>
        <w:rPr>
          <w:lang w:val="en-GB"/>
        </w:rPr>
        <w:t>blokirovat</w:t>
      </w:r>
      <w:proofErr w:type="spellEnd"/>
      <w:r>
        <w:rPr>
          <w:lang w:val="en-GB"/>
        </w:rPr>
        <w:t xml:space="preserve"> </w:t>
      </w:r>
      <w:proofErr w:type="spellStart"/>
      <w:r>
        <w:rPr>
          <w:lang w:val="en-GB"/>
        </w:rPr>
        <w:t>deyatelnost</w:t>
      </w:r>
      <w:proofErr w:type="spellEnd"/>
      <w:r>
        <w:rPr>
          <w:lang w:val="en-GB"/>
        </w:rPr>
        <w:t xml:space="preserve"> </w:t>
      </w:r>
      <w:proofErr w:type="spellStart"/>
      <w:r>
        <w:rPr>
          <w:lang w:val="en-GB"/>
        </w:rPr>
        <w:t>Ekologicheskoi</w:t>
      </w:r>
      <w:proofErr w:type="spellEnd"/>
      <w:r>
        <w:rPr>
          <w:lang w:val="en-GB"/>
        </w:rPr>
        <w:t xml:space="preserve"> </w:t>
      </w:r>
      <w:proofErr w:type="spellStart"/>
      <w:r>
        <w:rPr>
          <w:lang w:val="en-GB"/>
        </w:rPr>
        <w:t>Vakhty</w:t>
      </w:r>
      <w:proofErr w:type="spellEnd"/>
      <w:r>
        <w:rPr>
          <w:lang w:val="en-GB"/>
        </w:rPr>
        <w:t xml:space="preserve">’ (Under pretext of fight against Open Russia Krasnodar FSB decided to block Environmental Watch’ activities), 9 April 2019,  </w:t>
      </w:r>
      <w:r w:rsidRPr="005F1582">
        <w:rPr>
          <w:lang w:val="en-GB"/>
        </w:rPr>
        <w:t>http://ewnc.org/node/26610</w:t>
      </w:r>
    </w:p>
  </w:footnote>
  <w:footnote w:id="78">
    <w:p w14:paraId="5C0868A0" w14:textId="77777777" w:rsidR="00AC7C39" w:rsidRPr="00E56D2C" w:rsidRDefault="00AC7C39" w:rsidP="005E4C68">
      <w:pPr>
        <w:pStyle w:val="FootnoteText"/>
        <w:rPr>
          <w:lang w:val="en-GB"/>
        </w:rPr>
      </w:pPr>
      <w:r>
        <w:rPr>
          <w:rStyle w:val="FootnoteReference"/>
        </w:rPr>
        <w:footnoteRef/>
      </w:r>
      <w:r w:rsidRPr="00E56D2C">
        <w:rPr>
          <w:lang w:val="en-GB"/>
        </w:rPr>
        <w:t xml:space="preserve"> See</w:t>
      </w:r>
      <w:r>
        <w:rPr>
          <w:lang w:val="en-GB"/>
        </w:rPr>
        <w:t>,</w:t>
      </w:r>
      <w:r w:rsidRPr="00E56D2C">
        <w:rPr>
          <w:lang w:val="en-GB"/>
        </w:rPr>
        <w:t xml:space="preserve"> EWNC, ‘</w:t>
      </w:r>
      <w:proofErr w:type="spellStart"/>
      <w:r w:rsidRPr="00E56D2C">
        <w:rPr>
          <w:lang w:val="en-GB"/>
        </w:rPr>
        <w:t>Rassmotrenie</w:t>
      </w:r>
      <w:proofErr w:type="spellEnd"/>
      <w:r w:rsidRPr="00E56D2C">
        <w:rPr>
          <w:lang w:val="en-GB"/>
        </w:rPr>
        <w:t xml:space="preserve"> </w:t>
      </w:r>
      <w:proofErr w:type="spellStart"/>
      <w:r w:rsidRPr="00E56D2C">
        <w:rPr>
          <w:lang w:val="en-GB"/>
        </w:rPr>
        <w:t>dela</w:t>
      </w:r>
      <w:proofErr w:type="spellEnd"/>
      <w:r w:rsidRPr="00E56D2C">
        <w:rPr>
          <w:lang w:val="en-GB"/>
        </w:rPr>
        <w:t xml:space="preserve"> </w:t>
      </w:r>
      <w:proofErr w:type="spellStart"/>
      <w:r w:rsidRPr="00E56D2C">
        <w:rPr>
          <w:lang w:val="en-GB"/>
        </w:rPr>
        <w:t>protiv</w:t>
      </w:r>
      <w:proofErr w:type="spellEnd"/>
      <w:r w:rsidRPr="00E56D2C">
        <w:rPr>
          <w:lang w:val="en-GB"/>
        </w:rPr>
        <w:t xml:space="preserve"> </w:t>
      </w:r>
      <w:proofErr w:type="spellStart"/>
      <w:r w:rsidRPr="00E56D2C">
        <w:rPr>
          <w:lang w:val="en-GB"/>
        </w:rPr>
        <w:t>Ekologicheskoi</w:t>
      </w:r>
      <w:proofErr w:type="spellEnd"/>
      <w:r w:rsidRPr="00E56D2C">
        <w:rPr>
          <w:lang w:val="en-GB"/>
        </w:rPr>
        <w:t xml:space="preserve"> </w:t>
      </w:r>
      <w:proofErr w:type="spellStart"/>
      <w:r>
        <w:rPr>
          <w:lang w:val="en-GB"/>
        </w:rPr>
        <w:t>v</w:t>
      </w:r>
      <w:r w:rsidRPr="00E56D2C">
        <w:rPr>
          <w:lang w:val="en-GB"/>
        </w:rPr>
        <w:t>akhty</w:t>
      </w:r>
      <w:proofErr w:type="spellEnd"/>
      <w:r w:rsidRPr="00E56D2C">
        <w:rPr>
          <w:lang w:val="en-GB"/>
        </w:rPr>
        <w:t xml:space="preserve"> </w:t>
      </w:r>
      <w:proofErr w:type="spellStart"/>
      <w:r w:rsidRPr="00E56D2C">
        <w:rPr>
          <w:lang w:val="en-GB"/>
        </w:rPr>
        <w:t>proshlo</w:t>
      </w:r>
      <w:proofErr w:type="spellEnd"/>
      <w:r w:rsidRPr="00E56D2C">
        <w:rPr>
          <w:lang w:val="en-GB"/>
        </w:rPr>
        <w:t xml:space="preserve"> v </w:t>
      </w:r>
      <w:proofErr w:type="spellStart"/>
      <w:r w:rsidRPr="00E56D2C">
        <w:rPr>
          <w:lang w:val="en-GB"/>
        </w:rPr>
        <w:t>sisteme</w:t>
      </w:r>
      <w:proofErr w:type="spellEnd"/>
      <w:r w:rsidRPr="00E56D2C">
        <w:rPr>
          <w:lang w:val="en-GB"/>
        </w:rPr>
        <w:t xml:space="preserve"> “</w:t>
      </w:r>
      <w:proofErr w:type="spellStart"/>
      <w:r w:rsidRPr="00E56D2C">
        <w:rPr>
          <w:lang w:val="en-GB"/>
        </w:rPr>
        <w:t>telefonnogo</w:t>
      </w:r>
      <w:proofErr w:type="spellEnd"/>
      <w:r w:rsidRPr="00E56D2C">
        <w:rPr>
          <w:lang w:val="en-GB"/>
        </w:rPr>
        <w:t xml:space="preserve"> </w:t>
      </w:r>
      <w:proofErr w:type="spellStart"/>
      <w:r w:rsidRPr="00E56D2C">
        <w:rPr>
          <w:lang w:val="en-GB"/>
        </w:rPr>
        <w:t>pravosudija</w:t>
      </w:r>
      <w:proofErr w:type="spellEnd"/>
      <w:r w:rsidRPr="00E56D2C">
        <w:rPr>
          <w:lang w:val="en-GB"/>
        </w:rPr>
        <w:t>” (</w:t>
      </w:r>
      <w:r>
        <w:rPr>
          <w:lang w:val="en-GB"/>
        </w:rPr>
        <w:t xml:space="preserve">Hearing of a case against Environmental Watch was done in the system of </w:t>
      </w:r>
      <w:r w:rsidRPr="00E56D2C">
        <w:rPr>
          <w:rFonts w:ascii="Amnesty Trade Gothic" w:hAnsi="Amnesty Trade Gothic"/>
          <w:lang w:val="en-GB"/>
        </w:rPr>
        <w:t>"telephone justice”,</w:t>
      </w:r>
      <w:r>
        <w:rPr>
          <w:rFonts w:asciiTheme="majorHAnsi" w:hAnsiTheme="majorHAnsi"/>
          <w:lang w:val="en-GB"/>
        </w:rPr>
        <w:t xml:space="preserve"> </w:t>
      </w:r>
      <w:r w:rsidRPr="00E56D2C">
        <w:rPr>
          <w:rFonts w:ascii="Amnesty Trade Gothic" w:hAnsi="Amnesty Trade Gothic"/>
          <w:lang w:val="en-GB"/>
        </w:rPr>
        <w:t xml:space="preserve">12 June 2019, </w:t>
      </w:r>
      <w:hyperlink r:id="rId83" w:history="1">
        <w:r w:rsidRPr="00E56D2C">
          <w:rPr>
            <w:rStyle w:val="Hyperlink"/>
            <w:rFonts w:ascii="Amnesty Trade Gothic" w:hAnsi="Amnesty Trade Gothic"/>
            <w:lang w:val="en-GB"/>
          </w:rPr>
          <w:t>http://ewnc.org/node/26925</w:t>
        </w:r>
      </w:hyperlink>
      <w:r>
        <w:rPr>
          <w:rFonts w:ascii="Amnesty Trade Gothic" w:hAnsi="Amnesty Trade Gothic"/>
          <w:lang w:val="en-GB"/>
        </w:rPr>
        <w:t xml:space="preserve"> </w:t>
      </w:r>
    </w:p>
  </w:footnote>
  <w:footnote w:id="79">
    <w:p w14:paraId="49A29EE3" w14:textId="77777777" w:rsidR="00AC7C39" w:rsidRPr="006E40C2" w:rsidRDefault="00AC7C39" w:rsidP="00D97757">
      <w:pPr>
        <w:pStyle w:val="FootnoteText"/>
      </w:pPr>
      <w:r>
        <w:rPr>
          <w:rStyle w:val="FootnoteReference"/>
        </w:rPr>
        <w:footnoteRef/>
      </w:r>
      <w:r w:rsidRPr="006E40C2">
        <w:t xml:space="preserve"> </w:t>
      </w:r>
      <w:r>
        <w:t xml:space="preserve">See </w:t>
      </w:r>
      <w:proofErr w:type="spellStart"/>
      <w:r w:rsidRPr="00DA181F">
        <w:rPr>
          <w:i/>
        </w:rPr>
        <w:t>Rossiiskaia</w:t>
      </w:r>
      <w:proofErr w:type="spellEnd"/>
      <w:r w:rsidRPr="00DA181F">
        <w:rPr>
          <w:i/>
        </w:rPr>
        <w:t xml:space="preserve"> Gazeta</w:t>
      </w:r>
      <w:r>
        <w:t xml:space="preserve">, Federal Law of 29 June 2013, </w:t>
      </w:r>
      <w:r w:rsidRPr="006E40C2">
        <w:t>N 135-</w:t>
      </w:r>
      <w:r w:rsidRPr="009710D5">
        <w:rPr>
          <w:rFonts w:ascii="Calibri" w:hAnsi="Calibri" w:cs="Calibri"/>
          <w:lang w:val="en-GB"/>
        </w:rPr>
        <w:t xml:space="preserve">FZ </w:t>
      </w:r>
      <w:r w:rsidRPr="00327141">
        <w:t xml:space="preserve">«On amendment to Article 5 of the Federal Law </w:t>
      </w:r>
      <w:r>
        <w:t>‘</w:t>
      </w:r>
      <w:r w:rsidRPr="00327141">
        <w:t>On protection of children from information causing harm to their health and development</w:t>
      </w:r>
      <w:r>
        <w:t>’</w:t>
      </w:r>
      <w:r w:rsidRPr="00327141">
        <w:t xml:space="preserve"> and certain legislation of the Russian federation in order to protect children from information promoting rejection of traditional family values”, </w:t>
      </w:r>
      <w:hyperlink r:id="rId84" w:history="1">
        <w:r w:rsidRPr="00327141">
          <w:t>https://rg.ru/2013/06/30/deti-site-dok.html</w:t>
        </w:r>
      </w:hyperlink>
      <w:r>
        <w:rPr>
          <w:rFonts w:ascii="Calibri" w:hAnsi="Calibri" w:cs="Calibri"/>
        </w:rPr>
        <w:t xml:space="preserve">. </w:t>
      </w:r>
      <w:r>
        <w:t>The</w:t>
      </w:r>
      <w:r w:rsidRPr="006E40C2">
        <w:t xml:space="preserve"> </w:t>
      </w:r>
      <w:r>
        <w:t>law</w:t>
      </w:r>
      <w:r w:rsidRPr="006E40C2">
        <w:t xml:space="preserve"> </w:t>
      </w:r>
      <w:r>
        <w:t>introduced</w:t>
      </w:r>
      <w:r w:rsidRPr="006E40C2">
        <w:t xml:space="preserve"> </w:t>
      </w:r>
      <w:r>
        <w:t>Article</w:t>
      </w:r>
      <w:r w:rsidRPr="006E40C2">
        <w:t xml:space="preserve"> 6.21 “</w:t>
      </w:r>
      <w:r>
        <w:t>Propaganda</w:t>
      </w:r>
      <w:r w:rsidRPr="006E40C2">
        <w:t xml:space="preserve"> </w:t>
      </w:r>
      <w:r>
        <w:t>of</w:t>
      </w:r>
      <w:r w:rsidRPr="006E40C2">
        <w:t xml:space="preserve"> </w:t>
      </w:r>
      <w:r>
        <w:t>non</w:t>
      </w:r>
      <w:r w:rsidRPr="006E40C2">
        <w:t>-</w:t>
      </w:r>
      <w:r>
        <w:t>traditional</w:t>
      </w:r>
      <w:r w:rsidRPr="006E40C2">
        <w:t xml:space="preserve"> </w:t>
      </w:r>
      <w:r>
        <w:t>sexual</w:t>
      </w:r>
      <w:r w:rsidRPr="006E40C2">
        <w:t xml:space="preserve"> </w:t>
      </w:r>
      <w:r>
        <w:t>relations</w:t>
      </w:r>
      <w:r w:rsidRPr="006E40C2">
        <w:t xml:space="preserve"> </w:t>
      </w:r>
      <w:r>
        <w:t>among</w:t>
      </w:r>
      <w:r w:rsidRPr="006E40C2">
        <w:t xml:space="preserve"> </w:t>
      </w:r>
      <w:r>
        <w:t>minors</w:t>
      </w:r>
      <w:r w:rsidRPr="006E40C2">
        <w:t xml:space="preserve">” </w:t>
      </w:r>
      <w:r>
        <w:t>to</w:t>
      </w:r>
      <w:r w:rsidRPr="006E40C2">
        <w:t xml:space="preserve"> </w:t>
      </w:r>
      <w:r>
        <w:t>the</w:t>
      </w:r>
      <w:r w:rsidRPr="006E40C2">
        <w:t xml:space="preserve"> </w:t>
      </w:r>
      <w:r>
        <w:t>Russian</w:t>
      </w:r>
      <w:r w:rsidRPr="006E40C2">
        <w:t xml:space="preserve"> </w:t>
      </w:r>
      <w:r>
        <w:t>Code</w:t>
      </w:r>
      <w:r w:rsidRPr="006E40C2">
        <w:t xml:space="preserve"> </w:t>
      </w:r>
      <w:r>
        <w:t>of</w:t>
      </w:r>
      <w:r w:rsidRPr="006E40C2">
        <w:t xml:space="preserve"> </w:t>
      </w:r>
      <w:r>
        <w:t>Administrative</w:t>
      </w:r>
      <w:r w:rsidRPr="006E40C2">
        <w:t xml:space="preserve"> </w:t>
      </w:r>
      <w:r>
        <w:t>Offences</w:t>
      </w:r>
    </w:p>
  </w:footnote>
  <w:footnote w:id="80">
    <w:p w14:paraId="7EB63F5B" w14:textId="77777777" w:rsidR="00AC7C39" w:rsidRDefault="00AC7C39" w:rsidP="00D97757">
      <w:pPr>
        <w:pStyle w:val="FootnoteText"/>
      </w:pPr>
      <w:r>
        <w:rPr>
          <w:rStyle w:val="FootnoteReference"/>
        </w:rPr>
        <w:footnoteRef/>
      </w:r>
      <w:r>
        <w:t xml:space="preserve"> See Russian LGBT Network, ‘Monitoring </w:t>
      </w:r>
      <w:proofErr w:type="spellStart"/>
      <w:r>
        <w:t>diskriminatsii</w:t>
      </w:r>
      <w:proofErr w:type="spellEnd"/>
      <w:r>
        <w:t xml:space="preserve"> I </w:t>
      </w:r>
      <w:proofErr w:type="spellStart"/>
      <w:r>
        <w:t>nasilija</w:t>
      </w:r>
      <w:proofErr w:type="spellEnd"/>
      <w:r>
        <w:t xml:space="preserve"> </w:t>
      </w:r>
      <w:proofErr w:type="spellStart"/>
      <w:r>
        <w:t>na</w:t>
      </w:r>
      <w:proofErr w:type="spellEnd"/>
      <w:r>
        <w:t xml:space="preserve"> </w:t>
      </w:r>
      <w:proofErr w:type="spellStart"/>
      <w:r>
        <w:t>osnovanii</w:t>
      </w:r>
      <w:proofErr w:type="spellEnd"/>
      <w:r>
        <w:t xml:space="preserve"> </w:t>
      </w:r>
      <w:proofErr w:type="spellStart"/>
      <w:r>
        <w:t>seksualnoi</w:t>
      </w:r>
      <w:proofErr w:type="spellEnd"/>
      <w:r>
        <w:t xml:space="preserve"> </w:t>
      </w:r>
      <w:proofErr w:type="spellStart"/>
      <w:r>
        <w:t>orientatsii</w:t>
      </w:r>
      <w:proofErr w:type="spellEnd"/>
      <w:r>
        <w:t xml:space="preserve"> I </w:t>
      </w:r>
      <w:proofErr w:type="spellStart"/>
      <w:r>
        <w:t>gendernoi</w:t>
      </w:r>
      <w:proofErr w:type="spellEnd"/>
      <w:r>
        <w:t xml:space="preserve"> </w:t>
      </w:r>
      <w:proofErr w:type="spellStart"/>
      <w:r>
        <w:t>identichnosti</w:t>
      </w:r>
      <w:proofErr w:type="spellEnd"/>
      <w:r>
        <w:t xml:space="preserve"> v </w:t>
      </w:r>
      <w:proofErr w:type="spellStart"/>
      <w:r>
        <w:t>Rossii</w:t>
      </w:r>
      <w:proofErr w:type="spellEnd"/>
      <w:r>
        <w:t xml:space="preserve"> v 2016-2017 </w:t>
      </w:r>
      <w:proofErr w:type="spellStart"/>
      <w:r>
        <w:t>godah</w:t>
      </w:r>
      <w:proofErr w:type="spellEnd"/>
      <w:r>
        <w:t xml:space="preserve">’ (Monitoring of discrimination and violence on the grounds of sexual orientation and gender identity in Russia in 2016-2107), </w:t>
      </w:r>
      <w:hyperlink r:id="rId85" w:history="1">
        <w:r w:rsidRPr="00B3217E">
          <w:rPr>
            <w:rStyle w:val="Hyperlink"/>
          </w:rPr>
          <w:t>https://lgbtnet.org/sites/default/files/diskriminatsia_web.pdf</w:t>
        </w:r>
      </w:hyperlink>
    </w:p>
  </w:footnote>
  <w:footnote w:id="81">
    <w:p w14:paraId="30A97E8B" w14:textId="34C633E0" w:rsidR="00AC7C39" w:rsidRDefault="00AC7C39" w:rsidP="00D97757">
      <w:pPr>
        <w:pStyle w:val="FootnoteText"/>
      </w:pPr>
      <w:r>
        <w:rPr>
          <w:rStyle w:val="FootnoteReference"/>
        </w:rPr>
        <w:footnoteRef/>
      </w:r>
      <w:r>
        <w:t xml:space="preserve"> See Amnesty International, ‘</w:t>
      </w:r>
      <w:r w:rsidRPr="00DA181F">
        <w:t>Russia: Homophobic legislation used to persecute activist who shared LGBTI articles on Facebook</w:t>
      </w:r>
      <w:r>
        <w:t xml:space="preserve">’, News, 18 October 2017, </w:t>
      </w:r>
      <w:hyperlink r:id="rId86" w:history="1">
        <w:r w:rsidRPr="00B3217E">
          <w:rPr>
            <w:rStyle w:val="Hyperlink"/>
          </w:rPr>
          <w:t>www.amnesty.org/en/latest/news/2017/10/russia-homophobic-legislation-used-to-persecute-activist-who-shared-lgbti-articles-on-facebook/</w:t>
        </w:r>
      </w:hyperlink>
      <w:r>
        <w:rPr>
          <w:rStyle w:val="Hyperlin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A5E21" w14:textId="77777777" w:rsidR="00AC7C39" w:rsidRPr="00706917" w:rsidRDefault="00AC7C39" w:rsidP="00472CD3">
    <w:pPr>
      <w:pStyle w:val="Header"/>
      <w:rPr>
        <w:rFonts w:asciiTheme="majorHAnsi" w:hAnsiTheme="majorHAnsi"/>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2E62212"/>
    <w:lvl w:ilvl="0">
      <w:start w:val="1"/>
      <w:numFmt w:val="bullet"/>
      <w:lvlText w:val=""/>
      <w:lvlJc w:val="left"/>
      <w:pPr>
        <w:tabs>
          <w:tab w:val="num" w:pos="7797"/>
        </w:tabs>
        <w:ind w:left="7797" w:firstLine="0"/>
      </w:pPr>
      <w:rPr>
        <w:rFonts w:ascii="Symbol" w:hAnsi="Symbol" w:hint="default"/>
      </w:rPr>
    </w:lvl>
    <w:lvl w:ilvl="1">
      <w:start w:val="1"/>
      <w:numFmt w:val="bullet"/>
      <w:lvlText w:val=""/>
      <w:lvlJc w:val="left"/>
      <w:pPr>
        <w:tabs>
          <w:tab w:val="num" w:pos="8517"/>
        </w:tabs>
        <w:ind w:left="8877" w:hanging="360"/>
      </w:pPr>
      <w:rPr>
        <w:rFonts w:ascii="Symbol" w:hAnsi="Symbol" w:hint="default"/>
      </w:rPr>
    </w:lvl>
    <w:lvl w:ilvl="2">
      <w:start w:val="1"/>
      <w:numFmt w:val="bullet"/>
      <w:lvlText w:val="o"/>
      <w:lvlJc w:val="left"/>
      <w:pPr>
        <w:tabs>
          <w:tab w:val="num" w:pos="9237"/>
        </w:tabs>
        <w:ind w:left="9597" w:hanging="360"/>
      </w:pPr>
      <w:rPr>
        <w:rFonts w:ascii="Courier New" w:hAnsi="Courier New" w:cs="Courier New" w:hint="default"/>
      </w:rPr>
    </w:lvl>
    <w:lvl w:ilvl="3">
      <w:start w:val="1"/>
      <w:numFmt w:val="bullet"/>
      <w:lvlText w:val=""/>
      <w:lvlJc w:val="left"/>
      <w:pPr>
        <w:tabs>
          <w:tab w:val="num" w:pos="9957"/>
        </w:tabs>
        <w:ind w:left="10317" w:hanging="360"/>
      </w:pPr>
      <w:rPr>
        <w:rFonts w:ascii="Wingdings" w:hAnsi="Wingdings" w:hint="default"/>
      </w:rPr>
    </w:lvl>
    <w:lvl w:ilvl="4">
      <w:start w:val="1"/>
      <w:numFmt w:val="bullet"/>
      <w:lvlText w:val=""/>
      <w:lvlJc w:val="left"/>
      <w:pPr>
        <w:tabs>
          <w:tab w:val="num" w:pos="10677"/>
        </w:tabs>
        <w:ind w:left="11037" w:hanging="360"/>
      </w:pPr>
      <w:rPr>
        <w:rFonts w:ascii="Wingdings" w:hAnsi="Wingdings" w:hint="default"/>
      </w:rPr>
    </w:lvl>
    <w:lvl w:ilvl="5">
      <w:start w:val="1"/>
      <w:numFmt w:val="bullet"/>
      <w:lvlText w:val=""/>
      <w:lvlJc w:val="left"/>
      <w:pPr>
        <w:tabs>
          <w:tab w:val="num" w:pos="11397"/>
        </w:tabs>
        <w:ind w:left="11757" w:hanging="360"/>
      </w:pPr>
      <w:rPr>
        <w:rFonts w:ascii="Symbol" w:hAnsi="Symbol" w:hint="default"/>
      </w:rPr>
    </w:lvl>
    <w:lvl w:ilvl="6">
      <w:start w:val="1"/>
      <w:numFmt w:val="bullet"/>
      <w:lvlText w:val="o"/>
      <w:lvlJc w:val="left"/>
      <w:pPr>
        <w:tabs>
          <w:tab w:val="num" w:pos="12117"/>
        </w:tabs>
        <w:ind w:left="12477" w:hanging="360"/>
      </w:pPr>
      <w:rPr>
        <w:rFonts w:ascii="Courier New" w:hAnsi="Courier New" w:cs="Courier New" w:hint="default"/>
      </w:rPr>
    </w:lvl>
    <w:lvl w:ilvl="7">
      <w:start w:val="1"/>
      <w:numFmt w:val="bullet"/>
      <w:lvlText w:val=""/>
      <w:lvlJc w:val="left"/>
      <w:pPr>
        <w:tabs>
          <w:tab w:val="num" w:pos="12837"/>
        </w:tabs>
        <w:ind w:left="13197" w:hanging="360"/>
      </w:pPr>
      <w:rPr>
        <w:rFonts w:ascii="Wingdings" w:hAnsi="Wingdings" w:hint="default"/>
      </w:rPr>
    </w:lvl>
    <w:lvl w:ilvl="8">
      <w:start w:val="1"/>
      <w:numFmt w:val="bullet"/>
      <w:lvlText w:val=""/>
      <w:lvlJc w:val="left"/>
      <w:pPr>
        <w:tabs>
          <w:tab w:val="num" w:pos="13557"/>
        </w:tabs>
        <w:ind w:left="13917"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2" w15:restartNumberingAfterBreak="0">
    <w:nsid w:val="138632F6"/>
    <w:multiLevelType w:val="hybridMultilevel"/>
    <w:tmpl w:val="0C36D74C"/>
    <w:lvl w:ilvl="0" w:tplc="7556F33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A273C"/>
    <w:multiLevelType w:val="multilevel"/>
    <w:tmpl w:val="A0FEC8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894236"/>
    <w:multiLevelType w:val="hybridMultilevel"/>
    <w:tmpl w:val="8908A3C2"/>
    <w:lvl w:ilvl="0" w:tplc="C4626F22">
      <w:start w:val="1"/>
      <w:numFmt w:val="decimal"/>
      <w:lvlText w:val="%1."/>
      <w:lvlJc w:val="left"/>
      <w:pPr>
        <w:ind w:left="720" w:hanging="360"/>
      </w:pPr>
      <w:rPr>
        <w:rFonts w:ascii="Amnesty Trade Gothic" w:eastAsia="Times New Roman" w:hAnsi="Amnesty Trade Gothic" w:cs="Times New Roman"/>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C370EC"/>
    <w:multiLevelType w:val="hybridMultilevel"/>
    <w:tmpl w:val="9AF07208"/>
    <w:name w:val="WW8Num52"/>
    <w:lvl w:ilvl="0" w:tplc="ABE03712">
      <w:start w:val="1"/>
      <w:numFmt w:val="bullet"/>
      <w:lvlText w:val=""/>
      <w:lvlJc w:val="left"/>
      <w:pPr>
        <w:tabs>
          <w:tab w:val="num" w:pos="714"/>
        </w:tabs>
        <w:ind w:left="714"/>
      </w:pPr>
      <w:rPr>
        <w:rFonts w:ascii="Wingdings" w:hAnsi="Wingdings" w:hint="default"/>
        <w:color w:val="999999"/>
      </w:rPr>
    </w:lvl>
    <w:lvl w:ilvl="1" w:tplc="08090003" w:tentative="1">
      <w:start w:val="1"/>
      <w:numFmt w:val="bullet"/>
      <w:lvlText w:val="o"/>
      <w:lvlJc w:val="left"/>
      <w:pPr>
        <w:tabs>
          <w:tab w:val="num" w:pos="2154"/>
        </w:tabs>
        <w:ind w:left="2154" w:hanging="360"/>
      </w:pPr>
      <w:rPr>
        <w:rFonts w:ascii="Courier New" w:hAnsi="Courier New" w:hint="default"/>
      </w:rPr>
    </w:lvl>
    <w:lvl w:ilvl="2" w:tplc="08090005" w:tentative="1">
      <w:start w:val="1"/>
      <w:numFmt w:val="bullet"/>
      <w:lvlText w:val=""/>
      <w:lvlJc w:val="left"/>
      <w:pPr>
        <w:tabs>
          <w:tab w:val="num" w:pos="2874"/>
        </w:tabs>
        <w:ind w:left="2874" w:hanging="360"/>
      </w:pPr>
      <w:rPr>
        <w:rFonts w:ascii="Wingdings" w:hAnsi="Wingdings" w:hint="default"/>
      </w:rPr>
    </w:lvl>
    <w:lvl w:ilvl="3" w:tplc="08090001" w:tentative="1">
      <w:start w:val="1"/>
      <w:numFmt w:val="bullet"/>
      <w:lvlText w:val=""/>
      <w:lvlJc w:val="left"/>
      <w:pPr>
        <w:tabs>
          <w:tab w:val="num" w:pos="3594"/>
        </w:tabs>
        <w:ind w:left="3594" w:hanging="360"/>
      </w:pPr>
      <w:rPr>
        <w:rFonts w:ascii="Symbol" w:hAnsi="Symbol" w:hint="default"/>
      </w:rPr>
    </w:lvl>
    <w:lvl w:ilvl="4" w:tplc="08090003" w:tentative="1">
      <w:start w:val="1"/>
      <w:numFmt w:val="bullet"/>
      <w:lvlText w:val="o"/>
      <w:lvlJc w:val="left"/>
      <w:pPr>
        <w:tabs>
          <w:tab w:val="num" w:pos="4314"/>
        </w:tabs>
        <w:ind w:left="4314" w:hanging="360"/>
      </w:pPr>
      <w:rPr>
        <w:rFonts w:ascii="Courier New" w:hAnsi="Courier New" w:hint="default"/>
      </w:rPr>
    </w:lvl>
    <w:lvl w:ilvl="5" w:tplc="08090005" w:tentative="1">
      <w:start w:val="1"/>
      <w:numFmt w:val="bullet"/>
      <w:lvlText w:val=""/>
      <w:lvlJc w:val="left"/>
      <w:pPr>
        <w:tabs>
          <w:tab w:val="num" w:pos="5034"/>
        </w:tabs>
        <w:ind w:left="5034" w:hanging="360"/>
      </w:pPr>
      <w:rPr>
        <w:rFonts w:ascii="Wingdings" w:hAnsi="Wingdings" w:hint="default"/>
      </w:rPr>
    </w:lvl>
    <w:lvl w:ilvl="6" w:tplc="08090001" w:tentative="1">
      <w:start w:val="1"/>
      <w:numFmt w:val="bullet"/>
      <w:lvlText w:val=""/>
      <w:lvlJc w:val="left"/>
      <w:pPr>
        <w:tabs>
          <w:tab w:val="num" w:pos="5754"/>
        </w:tabs>
        <w:ind w:left="5754" w:hanging="360"/>
      </w:pPr>
      <w:rPr>
        <w:rFonts w:ascii="Symbol" w:hAnsi="Symbol" w:hint="default"/>
      </w:rPr>
    </w:lvl>
    <w:lvl w:ilvl="7" w:tplc="08090003" w:tentative="1">
      <w:start w:val="1"/>
      <w:numFmt w:val="bullet"/>
      <w:lvlText w:val="o"/>
      <w:lvlJc w:val="left"/>
      <w:pPr>
        <w:tabs>
          <w:tab w:val="num" w:pos="6474"/>
        </w:tabs>
        <w:ind w:left="6474" w:hanging="360"/>
      </w:pPr>
      <w:rPr>
        <w:rFonts w:ascii="Courier New" w:hAnsi="Courier New" w:hint="default"/>
      </w:rPr>
    </w:lvl>
    <w:lvl w:ilvl="8" w:tplc="08090005" w:tentative="1">
      <w:start w:val="1"/>
      <w:numFmt w:val="bullet"/>
      <w:lvlText w:val=""/>
      <w:lvlJc w:val="left"/>
      <w:pPr>
        <w:tabs>
          <w:tab w:val="num" w:pos="7194"/>
        </w:tabs>
        <w:ind w:left="7194" w:hanging="360"/>
      </w:pPr>
      <w:rPr>
        <w:rFonts w:ascii="Wingdings" w:hAnsi="Wingdings" w:hint="default"/>
      </w:rPr>
    </w:lvl>
  </w:abstractNum>
  <w:abstractNum w:abstractNumId="6"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6472906"/>
    <w:multiLevelType w:val="hybridMultilevel"/>
    <w:tmpl w:val="E648F6E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C276C7C"/>
    <w:multiLevelType w:val="multilevel"/>
    <w:tmpl w:val="94B2FFA6"/>
    <w:styleLink w:val="RTNumberedList"/>
    <w:lvl w:ilvl="0">
      <w:start w:val="1"/>
      <w:numFmt w:val="decimal"/>
      <w:pStyle w:val="RTTitlenumbered"/>
      <w:suff w:val="space"/>
      <w:lvlText w:val="%1."/>
      <w:lvlJc w:val="left"/>
      <w:pPr>
        <w:ind w:left="596" w:hanging="454"/>
      </w:pPr>
      <w:rPr>
        <w:rFonts w:hint="default"/>
      </w:rPr>
    </w:lvl>
    <w:lvl w:ilvl="1">
      <w:start w:val="1"/>
      <w:numFmt w:val="decimal"/>
      <w:pStyle w:val="RTNumberedHeading"/>
      <w:suff w:val="space"/>
      <w:lvlText w:val="%1.%2"/>
      <w:lvlJc w:val="left"/>
      <w:pPr>
        <w:ind w:left="3714"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12" w15:restartNumberingAfterBreak="0">
    <w:nsid w:val="72EB7810"/>
    <w:multiLevelType w:val="multilevel"/>
    <w:tmpl w:val="6D000EB8"/>
    <w:styleLink w:val="Bulletlist"/>
    <w:lvl w:ilvl="0">
      <w:start w:val="1"/>
      <w:numFmt w:val="bullet"/>
      <w:lvlText w:val="–"/>
      <w:lvlJc w:val="left"/>
      <w:pPr>
        <w:tabs>
          <w:tab w:val="num" w:pos="284"/>
        </w:tabs>
        <w:ind w:left="284" w:hanging="284"/>
      </w:pPr>
      <w:rPr>
        <w:rFonts w:ascii="Georgia" w:hAnsi="Georgia" w:hint="default"/>
        <w:sz w:val="20"/>
      </w:rPr>
    </w:lvl>
    <w:lvl w:ilvl="1">
      <w:start w:val="1"/>
      <w:numFmt w:val="bullet"/>
      <w:lvlText w:val="–"/>
      <w:lvlJc w:val="left"/>
      <w:pPr>
        <w:tabs>
          <w:tab w:val="num" w:pos="567"/>
        </w:tabs>
        <w:ind w:left="567" w:hanging="283"/>
      </w:pPr>
      <w:rPr>
        <w:rFonts w:ascii="Georgia" w:hAnsi="Georgia" w:hint="default"/>
        <w:sz w:val="26"/>
      </w:rPr>
    </w:lvl>
    <w:lvl w:ilvl="2">
      <w:start w:val="1"/>
      <w:numFmt w:val="bullet"/>
      <w:lvlText w:val="–"/>
      <w:lvlJc w:val="left"/>
      <w:pPr>
        <w:tabs>
          <w:tab w:val="num" w:pos="851"/>
        </w:tabs>
        <w:ind w:left="851" w:hanging="284"/>
      </w:pPr>
      <w:rPr>
        <w:rFonts w:ascii="Georgia" w:hAnsi="Georgia" w:hint="default"/>
        <w:sz w:val="2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6A97347"/>
    <w:multiLevelType w:val="multilevel"/>
    <w:tmpl w:val="79787F56"/>
    <w:styleLink w:val="AINumberedList"/>
    <w:lvl w:ilvl="0">
      <w:start w:val="1"/>
      <w:numFmt w:val="decimal"/>
      <w:lvlText w:val="%1."/>
      <w:lvlJc w:val="left"/>
      <w:pPr>
        <w:tabs>
          <w:tab w:val="num" w:pos="357"/>
        </w:tabs>
      </w:pPr>
      <w:rPr>
        <w:rFonts w:ascii="Amnesty Trade Gothic Cn" w:hAnsi="Amnesty Trade Gothic Cn" w:cs="Times New Roman" w:hint="default"/>
        <w:b/>
        <w:i w:val="0"/>
        <w:color w:val="000000"/>
        <w:sz w:val="24"/>
        <w:szCs w:val="24"/>
      </w:rPr>
    </w:lvl>
    <w:lvl w:ilvl="1">
      <w:start w:val="1"/>
      <w:numFmt w:val="lowerLetter"/>
      <w:lvlText w:val="%2."/>
      <w:lvlJc w:val="left"/>
      <w:pPr>
        <w:tabs>
          <w:tab w:val="num" w:pos="357"/>
        </w:tabs>
        <w:ind w:left="357"/>
      </w:pPr>
      <w:rPr>
        <w:rFonts w:cs="Times New Roman" w:hint="default"/>
        <w:b/>
        <w:i w:val="0"/>
      </w:rPr>
    </w:lvl>
    <w:lvl w:ilvl="2">
      <w:start w:val="1"/>
      <w:numFmt w:val="lowerRoman"/>
      <w:lvlText w:val="%3."/>
      <w:lvlJc w:val="left"/>
      <w:pPr>
        <w:tabs>
          <w:tab w:val="num" w:pos="357"/>
        </w:tabs>
        <w:ind w:left="714"/>
      </w:pPr>
      <w:rPr>
        <w:rFonts w:cs="Times New Roman" w:hint="default"/>
        <w:b/>
        <w:i w:val="0"/>
      </w:rPr>
    </w:lvl>
    <w:lvl w:ilvl="3">
      <w:start w:val="1"/>
      <w:numFmt w:val="decimal"/>
      <w:lvlText w:val="%4."/>
      <w:lvlJc w:val="left"/>
      <w:pPr>
        <w:tabs>
          <w:tab w:val="num" w:pos="357"/>
        </w:tabs>
        <w:ind w:left="714"/>
      </w:pPr>
      <w:rPr>
        <w:rFonts w:cs="Times New Roman" w:hint="default"/>
        <w:b/>
        <w:i w:val="0"/>
      </w:rPr>
    </w:lvl>
    <w:lvl w:ilvl="4">
      <w:start w:val="1"/>
      <w:numFmt w:val="decimal"/>
      <w:lvlText w:val="%5."/>
      <w:lvlJc w:val="left"/>
      <w:pPr>
        <w:tabs>
          <w:tab w:val="num" w:pos="357"/>
        </w:tabs>
        <w:ind w:left="714"/>
      </w:pPr>
      <w:rPr>
        <w:rFonts w:cs="Times New Roman" w:hint="default"/>
        <w:b/>
        <w:i w:val="0"/>
      </w:rPr>
    </w:lvl>
    <w:lvl w:ilvl="5">
      <w:start w:val="1"/>
      <w:numFmt w:val="decimal"/>
      <w:lvlText w:val="%6."/>
      <w:lvlJc w:val="left"/>
      <w:pPr>
        <w:tabs>
          <w:tab w:val="num" w:pos="357"/>
        </w:tabs>
        <w:ind w:left="714"/>
      </w:pPr>
      <w:rPr>
        <w:rFonts w:cs="Times New Roman" w:hint="default"/>
        <w:b/>
        <w:i w:val="0"/>
      </w:rPr>
    </w:lvl>
    <w:lvl w:ilvl="6">
      <w:start w:val="1"/>
      <w:numFmt w:val="decimal"/>
      <w:lvlText w:val="%7."/>
      <w:lvlJc w:val="left"/>
      <w:pPr>
        <w:tabs>
          <w:tab w:val="num" w:pos="357"/>
        </w:tabs>
        <w:ind w:left="714"/>
      </w:pPr>
      <w:rPr>
        <w:rFonts w:cs="Times New Roman" w:hint="default"/>
        <w:b/>
        <w:i w:val="0"/>
      </w:rPr>
    </w:lvl>
    <w:lvl w:ilvl="7">
      <w:start w:val="1"/>
      <w:numFmt w:val="decimal"/>
      <w:lvlText w:val="%8."/>
      <w:lvlJc w:val="left"/>
      <w:pPr>
        <w:tabs>
          <w:tab w:val="num" w:pos="357"/>
        </w:tabs>
        <w:ind w:left="714"/>
      </w:pPr>
      <w:rPr>
        <w:rFonts w:cs="Times New Roman" w:hint="default"/>
        <w:b/>
        <w:i w:val="0"/>
      </w:rPr>
    </w:lvl>
    <w:lvl w:ilvl="8">
      <w:start w:val="1"/>
      <w:numFmt w:val="decimal"/>
      <w:lvlText w:val="%9."/>
      <w:lvlJc w:val="left"/>
      <w:pPr>
        <w:tabs>
          <w:tab w:val="num" w:pos="357"/>
        </w:tabs>
        <w:ind w:left="714"/>
      </w:pPr>
      <w:rPr>
        <w:rFonts w:cs="Times New Roman" w:hint="default"/>
        <w:b/>
        <w:i w:val="0"/>
      </w:rPr>
    </w:lvl>
  </w:abstractNum>
  <w:abstractNum w:abstractNumId="14" w15:restartNumberingAfterBreak="0">
    <w:nsid w:val="7ACC2418"/>
    <w:multiLevelType w:val="multilevel"/>
    <w:tmpl w:val="5B58B218"/>
    <w:styleLink w:val="AIBulletList"/>
    <w:lvl w:ilvl="0">
      <w:start w:val="1"/>
      <w:numFmt w:val="bullet"/>
      <w:lvlText w:val=""/>
      <w:lvlJc w:val="left"/>
      <w:pPr>
        <w:tabs>
          <w:tab w:val="num" w:pos="357"/>
        </w:tabs>
      </w:pPr>
      <w:rPr>
        <w:rFonts w:ascii="Wingdings" w:hAnsi="Wingdings" w:hint="default"/>
        <w:b/>
        <w:color w:val="999999"/>
        <w:sz w:val="14"/>
      </w:rPr>
    </w:lvl>
    <w:lvl w:ilvl="1">
      <w:start w:val="1"/>
      <w:numFmt w:val="bullet"/>
      <w:lvlText w:val=""/>
      <w:lvlJc w:val="left"/>
      <w:pPr>
        <w:tabs>
          <w:tab w:val="num" w:pos="357"/>
        </w:tabs>
        <w:ind w:left="357" w:firstLine="3"/>
      </w:pPr>
      <w:rPr>
        <w:rFonts w:ascii="Wingdings" w:hAnsi="Wingdings" w:hint="default"/>
        <w:b/>
        <w:i w:val="0"/>
        <w:color w:val="999999"/>
        <w:sz w:val="14"/>
      </w:rPr>
    </w:lvl>
    <w:lvl w:ilvl="2">
      <w:start w:val="1"/>
      <w:numFmt w:val="bullet"/>
      <w:lvlText w:val=""/>
      <w:lvlJc w:val="left"/>
      <w:pPr>
        <w:tabs>
          <w:tab w:val="num" w:pos="357"/>
        </w:tabs>
        <w:ind w:left="714"/>
      </w:pPr>
      <w:rPr>
        <w:rFonts w:ascii="Wingdings" w:hAnsi="Wingdings" w:hint="default"/>
        <w:b/>
        <w:i w:val="0"/>
        <w:color w:val="999999"/>
        <w:sz w:val="14"/>
      </w:rPr>
    </w:lvl>
    <w:lvl w:ilvl="3">
      <w:start w:val="1"/>
      <w:numFmt w:val="bullet"/>
      <w:lvlText w:val=""/>
      <w:lvlJc w:val="left"/>
      <w:pPr>
        <w:tabs>
          <w:tab w:val="num" w:pos="357"/>
        </w:tabs>
        <w:ind w:left="714"/>
      </w:pPr>
      <w:rPr>
        <w:rFonts w:ascii="Wingdings" w:hAnsi="Wingdings" w:hint="default"/>
        <w:b/>
        <w:i w:val="0"/>
        <w:color w:val="999999"/>
        <w:sz w:val="14"/>
      </w:rPr>
    </w:lvl>
    <w:lvl w:ilvl="4">
      <w:start w:val="1"/>
      <w:numFmt w:val="bullet"/>
      <w:lvlText w:val=""/>
      <w:lvlJc w:val="left"/>
      <w:pPr>
        <w:tabs>
          <w:tab w:val="num" w:pos="357"/>
        </w:tabs>
        <w:ind w:left="714"/>
      </w:pPr>
      <w:rPr>
        <w:rFonts w:ascii="Wingdings" w:hAnsi="Wingdings" w:hint="default"/>
        <w:b/>
        <w:i w:val="0"/>
        <w:color w:val="999999"/>
        <w:sz w:val="14"/>
      </w:rPr>
    </w:lvl>
    <w:lvl w:ilvl="5">
      <w:start w:val="1"/>
      <w:numFmt w:val="bullet"/>
      <w:lvlText w:val=""/>
      <w:lvlJc w:val="left"/>
      <w:pPr>
        <w:tabs>
          <w:tab w:val="num" w:pos="357"/>
        </w:tabs>
        <w:ind w:left="714"/>
      </w:pPr>
      <w:rPr>
        <w:rFonts w:ascii="Wingdings" w:hAnsi="Wingdings" w:hint="default"/>
        <w:b/>
        <w:i w:val="0"/>
        <w:color w:val="999999"/>
        <w:sz w:val="14"/>
      </w:rPr>
    </w:lvl>
    <w:lvl w:ilvl="6">
      <w:start w:val="1"/>
      <w:numFmt w:val="bullet"/>
      <w:lvlText w:val=""/>
      <w:lvlJc w:val="left"/>
      <w:pPr>
        <w:tabs>
          <w:tab w:val="num" w:pos="357"/>
        </w:tabs>
        <w:ind w:left="714"/>
      </w:pPr>
      <w:rPr>
        <w:rFonts w:ascii="Wingdings" w:hAnsi="Wingdings" w:hint="default"/>
        <w:b/>
        <w:i w:val="0"/>
        <w:color w:val="999999"/>
        <w:sz w:val="14"/>
      </w:rPr>
    </w:lvl>
    <w:lvl w:ilvl="7">
      <w:start w:val="1"/>
      <w:numFmt w:val="bullet"/>
      <w:lvlText w:val=""/>
      <w:lvlJc w:val="left"/>
      <w:pPr>
        <w:tabs>
          <w:tab w:val="num" w:pos="357"/>
        </w:tabs>
        <w:ind w:left="714"/>
      </w:pPr>
      <w:rPr>
        <w:rFonts w:ascii="Wingdings" w:hAnsi="Wingdings" w:hint="default"/>
        <w:b/>
        <w:i w:val="0"/>
        <w:color w:val="999999"/>
        <w:sz w:val="14"/>
      </w:rPr>
    </w:lvl>
    <w:lvl w:ilvl="8">
      <w:start w:val="1"/>
      <w:numFmt w:val="bullet"/>
      <w:lvlText w:val=""/>
      <w:lvlJc w:val="left"/>
      <w:pPr>
        <w:tabs>
          <w:tab w:val="num" w:pos="357"/>
        </w:tabs>
        <w:ind w:left="714"/>
      </w:pPr>
      <w:rPr>
        <w:rFonts w:ascii="Wingdings" w:hAnsi="Wingdings" w:hint="default"/>
        <w:b/>
        <w:i w:val="0"/>
        <w:color w:val="999999"/>
        <w:sz w:val="14"/>
      </w:rPr>
    </w:lvl>
  </w:abstractNum>
  <w:num w:numId="1">
    <w:abstractNumId w:val="12"/>
  </w:num>
  <w:num w:numId="2">
    <w:abstractNumId w:val="1"/>
  </w:num>
  <w:num w:numId="3">
    <w:abstractNumId w:val="11"/>
    <w:lvlOverride w:ilvl="1">
      <w:lvl w:ilvl="1">
        <w:start w:val="1"/>
        <w:numFmt w:val="decimal"/>
        <w:pStyle w:val="RTNumberedHeading"/>
        <w:suff w:val="space"/>
        <w:lvlText w:val="%1.%2"/>
        <w:lvlJc w:val="left"/>
        <w:pPr>
          <w:ind w:left="2863" w:hanging="2863"/>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10"/>
  </w:num>
  <w:num w:numId="5">
    <w:abstractNumId w:val="6"/>
  </w:num>
  <w:num w:numId="6">
    <w:abstractNumId w:val="7"/>
  </w:num>
  <w:num w:numId="7">
    <w:abstractNumId w:val="9"/>
  </w:num>
  <w:num w:numId="8">
    <w:abstractNumId w:val="14"/>
  </w:num>
  <w:num w:numId="9">
    <w:abstractNumId w:val="13"/>
  </w:num>
  <w:num w:numId="10">
    <w:abstractNumId w:val="3"/>
  </w:num>
  <w:num w:numId="11">
    <w:abstractNumId w:val="0"/>
  </w:num>
  <w:num w:numId="12">
    <w:abstractNumId w:val="4"/>
  </w:num>
  <w:num w:numId="13">
    <w:abstractNumId w:val="8"/>
  </w:num>
  <w:num w:numId="14">
    <w:abstractNumId w:val="2"/>
  </w:num>
  <w:num w:numId="1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LockTheme/>
  <w:styleLockQFSet/>
  <w:defaultTabStop w:val="720"/>
  <w:doNotShadeFormData/>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64C"/>
    <w:rsid w:val="00000700"/>
    <w:rsid w:val="00001E28"/>
    <w:rsid w:val="00006CFC"/>
    <w:rsid w:val="0000781A"/>
    <w:rsid w:val="00010830"/>
    <w:rsid w:val="00012ED1"/>
    <w:rsid w:val="00013E81"/>
    <w:rsid w:val="00020B73"/>
    <w:rsid w:val="000228E2"/>
    <w:rsid w:val="00024EB0"/>
    <w:rsid w:val="00024FA1"/>
    <w:rsid w:val="00025143"/>
    <w:rsid w:val="00025882"/>
    <w:rsid w:val="000326F9"/>
    <w:rsid w:val="00034CA0"/>
    <w:rsid w:val="00041B73"/>
    <w:rsid w:val="00041D51"/>
    <w:rsid w:val="00041DF9"/>
    <w:rsid w:val="00042698"/>
    <w:rsid w:val="00043083"/>
    <w:rsid w:val="00045AA6"/>
    <w:rsid w:val="000471E0"/>
    <w:rsid w:val="0005058C"/>
    <w:rsid w:val="00050C97"/>
    <w:rsid w:val="0005151B"/>
    <w:rsid w:val="000538C5"/>
    <w:rsid w:val="0005440E"/>
    <w:rsid w:val="000552CE"/>
    <w:rsid w:val="00056B0F"/>
    <w:rsid w:val="00061AB9"/>
    <w:rsid w:val="00064267"/>
    <w:rsid w:val="000651F3"/>
    <w:rsid w:val="000658CA"/>
    <w:rsid w:val="000670AB"/>
    <w:rsid w:val="000678A1"/>
    <w:rsid w:val="00072FEF"/>
    <w:rsid w:val="00073C08"/>
    <w:rsid w:val="00074BB7"/>
    <w:rsid w:val="00076016"/>
    <w:rsid w:val="000760DA"/>
    <w:rsid w:val="0008133A"/>
    <w:rsid w:val="00082D74"/>
    <w:rsid w:val="00083118"/>
    <w:rsid w:val="00084B00"/>
    <w:rsid w:val="0008546E"/>
    <w:rsid w:val="0008692A"/>
    <w:rsid w:val="00091A13"/>
    <w:rsid w:val="0009319E"/>
    <w:rsid w:val="000942BD"/>
    <w:rsid w:val="000950F1"/>
    <w:rsid w:val="000961A3"/>
    <w:rsid w:val="00096676"/>
    <w:rsid w:val="000A0654"/>
    <w:rsid w:val="000A1EA6"/>
    <w:rsid w:val="000A1F57"/>
    <w:rsid w:val="000A2CFB"/>
    <w:rsid w:val="000A3996"/>
    <w:rsid w:val="000A3D57"/>
    <w:rsid w:val="000A46AA"/>
    <w:rsid w:val="000A5A84"/>
    <w:rsid w:val="000A6252"/>
    <w:rsid w:val="000A68F8"/>
    <w:rsid w:val="000A72CC"/>
    <w:rsid w:val="000B045C"/>
    <w:rsid w:val="000B4C1B"/>
    <w:rsid w:val="000B7581"/>
    <w:rsid w:val="000C06D5"/>
    <w:rsid w:val="000C087B"/>
    <w:rsid w:val="000C1692"/>
    <w:rsid w:val="000C2045"/>
    <w:rsid w:val="000C29FF"/>
    <w:rsid w:val="000C3299"/>
    <w:rsid w:val="000C4DE6"/>
    <w:rsid w:val="000C545F"/>
    <w:rsid w:val="000C643F"/>
    <w:rsid w:val="000D4AF3"/>
    <w:rsid w:val="000D4DE7"/>
    <w:rsid w:val="000D6097"/>
    <w:rsid w:val="000D6196"/>
    <w:rsid w:val="000D64FF"/>
    <w:rsid w:val="000D6CE6"/>
    <w:rsid w:val="000D76A5"/>
    <w:rsid w:val="000D78F3"/>
    <w:rsid w:val="000E022F"/>
    <w:rsid w:val="000E083A"/>
    <w:rsid w:val="000E1D0F"/>
    <w:rsid w:val="000E28FD"/>
    <w:rsid w:val="000E41E9"/>
    <w:rsid w:val="000E6DA3"/>
    <w:rsid w:val="000E6F79"/>
    <w:rsid w:val="000F12A9"/>
    <w:rsid w:val="000F4C3B"/>
    <w:rsid w:val="001008CA"/>
    <w:rsid w:val="00101EC2"/>
    <w:rsid w:val="00102314"/>
    <w:rsid w:val="00104EBF"/>
    <w:rsid w:val="00105375"/>
    <w:rsid w:val="0010542E"/>
    <w:rsid w:val="001070A5"/>
    <w:rsid w:val="0010782D"/>
    <w:rsid w:val="001079FA"/>
    <w:rsid w:val="00107B01"/>
    <w:rsid w:val="001122B7"/>
    <w:rsid w:val="00112646"/>
    <w:rsid w:val="0011269B"/>
    <w:rsid w:val="001174C3"/>
    <w:rsid w:val="00117C6C"/>
    <w:rsid w:val="001201D8"/>
    <w:rsid w:val="00120370"/>
    <w:rsid w:val="00121CAF"/>
    <w:rsid w:val="00121FB9"/>
    <w:rsid w:val="001225DF"/>
    <w:rsid w:val="00123629"/>
    <w:rsid w:val="0012413A"/>
    <w:rsid w:val="00124D87"/>
    <w:rsid w:val="001260CF"/>
    <w:rsid w:val="00132B3C"/>
    <w:rsid w:val="00135F05"/>
    <w:rsid w:val="001362B6"/>
    <w:rsid w:val="001367CA"/>
    <w:rsid w:val="00136D9A"/>
    <w:rsid w:val="0014127F"/>
    <w:rsid w:val="00143477"/>
    <w:rsid w:val="00143F06"/>
    <w:rsid w:val="0014483E"/>
    <w:rsid w:val="001469C1"/>
    <w:rsid w:val="00147094"/>
    <w:rsid w:val="00147182"/>
    <w:rsid w:val="001506AB"/>
    <w:rsid w:val="001522E8"/>
    <w:rsid w:val="0015238A"/>
    <w:rsid w:val="00152840"/>
    <w:rsid w:val="00152BB8"/>
    <w:rsid w:val="00152BFA"/>
    <w:rsid w:val="00153227"/>
    <w:rsid w:val="001540E7"/>
    <w:rsid w:val="00154D57"/>
    <w:rsid w:val="00155DAF"/>
    <w:rsid w:val="001562EA"/>
    <w:rsid w:val="00156436"/>
    <w:rsid w:val="00157C66"/>
    <w:rsid w:val="0016261A"/>
    <w:rsid w:val="00162F61"/>
    <w:rsid w:val="00163309"/>
    <w:rsid w:val="00164B16"/>
    <w:rsid w:val="00165F86"/>
    <w:rsid w:val="001664CF"/>
    <w:rsid w:val="00167DFF"/>
    <w:rsid w:val="00171BE5"/>
    <w:rsid w:val="00175A91"/>
    <w:rsid w:val="00175DE5"/>
    <w:rsid w:val="001760E7"/>
    <w:rsid w:val="00180804"/>
    <w:rsid w:val="00180BCD"/>
    <w:rsid w:val="00182A7A"/>
    <w:rsid w:val="00183975"/>
    <w:rsid w:val="00185218"/>
    <w:rsid w:val="001853C3"/>
    <w:rsid w:val="00185F8F"/>
    <w:rsid w:val="00186842"/>
    <w:rsid w:val="001868FF"/>
    <w:rsid w:val="0018775C"/>
    <w:rsid w:val="00190C7C"/>
    <w:rsid w:val="001931AB"/>
    <w:rsid w:val="00195BB5"/>
    <w:rsid w:val="00195E5B"/>
    <w:rsid w:val="0019680C"/>
    <w:rsid w:val="001A183F"/>
    <w:rsid w:val="001A1DC8"/>
    <w:rsid w:val="001A55B3"/>
    <w:rsid w:val="001A5C77"/>
    <w:rsid w:val="001A6A89"/>
    <w:rsid w:val="001A7081"/>
    <w:rsid w:val="001A796E"/>
    <w:rsid w:val="001B0115"/>
    <w:rsid w:val="001B086C"/>
    <w:rsid w:val="001B220C"/>
    <w:rsid w:val="001B32CC"/>
    <w:rsid w:val="001B36C0"/>
    <w:rsid w:val="001B462A"/>
    <w:rsid w:val="001B67B4"/>
    <w:rsid w:val="001C2580"/>
    <w:rsid w:val="001C43CC"/>
    <w:rsid w:val="001C613F"/>
    <w:rsid w:val="001C6166"/>
    <w:rsid w:val="001C6FD7"/>
    <w:rsid w:val="001C7F18"/>
    <w:rsid w:val="001D02A7"/>
    <w:rsid w:val="001D05F4"/>
    <w:rsid w:val="001D1241"/>
    <w:rsid w:val="001D4111"/>
    <w:rsid w:val="001D4E1F"/>
    <w:rsid w:val="001D4FD2"/>
    <w:rsid w:val="001D7793"/>
    <w:rsid w:val="001D7DAE"/>
    <w:rsid w:val="001E0637"/>
    <w:rsid w:val="001E3FB4"/>
    <w:rsid w:val="001E4B32"/>
    <w:rsid w:val="001E4CE0"/>
    <w:rsid w:val="001E5959"/>
    <w:rsid w:val="001E67CE"/>
    <w:rsid w:val="001F05F5"/>
    <w:rsid w:val="001F105A"/>
    <w:rsid w:val="001F14C7"/>
    <w:rsid w:val="001F2569"/>
    <w:rsid w:val="001F4A49"/>
    <w:rsid w:val="001F4B0D"/>
    <w:rsid w:val="001F6D1F"/>
    <w:rsid w:val="001F6FCB"/>
    <w:rsid w:val="002007A2"/>
    <w:rsid w:val="00202875"/>
    <w:rsid w:val="00203563"/>
    <w:rsid w:val="002047AE"/>
    <w:rsid w:val="00205601"/>
    <w:rsid w:val="002075EA"/>
    <w:rsid w:val="00207EC9"/>
    <w:rsid w:val="00212A6C"/>
    <w:rsid w:val="00212CCF"/>
    <w:rsid w:val="00212E12"/>
    <w:rsid w:val="00217448"/>
    <w:rsid w:val="00217DA6"/>
    <w:rsid w:val="00222790"/>
    <w:rsid w:val="00222A6D"/>
    <w:rsid w:val="00222A74"/>
    <w:rsid w:val="00223847"/>
    <w:rsid w:val="00226CFC"/>
    <w:rsid w:val="0023128F"/>
    <w:rsid w:val="002315C3"/>
    <w:rsid w:val="00231AF0"/>
    <w:rsid w:val="0023291A"/>
    <w:rsid w:val="00233491"/>
    <w:rsid w:val="00233707"/>
    <w:rsid w:val="0023427D"/>
    <w:rsid w:val="00236BF8"/>
    <w:rsid w:val="00237186"/>
    <w:rsid w:val="00237DB3"/>
    <w:rsid w:val="00240DCF"/>
    <w:rsid w:val="00241463"/>
    <w:rsid w:val="00243673"/>
    <w:rsid w:val="00243887"/>
    <w:rsid w:val="00243E91"/>
    <w:rsid w:val="00243EE8"/>
    <w:rsid w:val="002442B0"/>
    <w:rsid w:val="002445A4"/>
    <w:rsid w:val="00245949"/>
    <w:rsid w:val="00245AFF"/>
    <w:rsid w:val="00246D82"/>
    <w:rsid w:val="002470CC"/>
    <w:rsid w:val="00250B12"/>
    <w:rsid w:val="002558DB"/>
    <w:rsid w:val="00260111"/>
    <w:rsid w:val="0026153F"/>
    <w:rsid w:val="00261642"/>
    <w:rsid w:val="00262112"/>
    <w:rsid w:val="00263716"/>
    <w:rsid w:val="00264434"/>
    <w:rsid w:val="0026754F"/>
    <w:rsid w:val="0026757A"/>
    <w:rsid w:val="00267718"/>
    <w:rsid w:val="00267F7E"/>
    <w:rsid w:val="00267FE0"/>
    <w:rsid w:val="00272DD8"/>
    <w:rsid w:val="0027322B"/>
    <w:rsid w:val="00273341"/>
    <w:rsid w:val="002735ED"/>
    <w:rsid w:val="002741CE"/>
    <w:rsid w:val="00274251"/>
    <w:rsid w:val="002752EA"/>
    <w:rsid w:val="00275995"/>
    <w:rsid w:val="00276127"/>
    <w:rsid w:val="0028005A"/>
    <w:rsid w:val="002808CF"/>
    <w:rsid w:val="002810A0"/>
    <w:rsid w:val="0028112E"/>
    <w:rsid w:val="00282DAC"/>
    <w:rsid w:val="002830A1"/>
    <w:rsid w:val="0028350E"/>
    <w:rsid w:val="002851B5"/>
    <w:rsid w:val="002861DE"/>
    <w:rsid w:val="002908C3"/>
    <w:rsid w:val="00290B00"/>
    <w:rsid w:val="0029121E"/>
    <w:rsid w:val="002919C3"/>
    <w:rsid w:val="00292190"/>
    <w:rsid w:val="00293B3F"/>
    <w:rsid w:val="00294EC4"/>
    <w:rsid w:val="002953B9"/>
    <w:rsid w:val="002975C4"/>
    <w:rsid w:val="00297D98"/>
    <w:rsid w:val="002A0A52"/>
    <w:rsid w:val="002A172F"/>
    <w:rsid w:val="002A1DAA"/>
    <w:rsid w:val="002A2852"/>
    <w:rsid w:val="002A6BD4"/>
    <w:rsid w:val="002A7513"/>
    <w:rsid w:val="002B14B4"/>
    <w:rsid w:val="002B38F9"/>
    <w:rsid w:val="002B39CB"/>
    <w:rsid w:val="002B3F85"/>
    <w:rsid w:val="002B49B4"/>
    <w:rsid w:val="002B5EF7"/>
    <w:rsid w:val="002B6018"/>
    <w:rsid w:val="002C1EB5"/>
    <w:rsid w:val="002C2AE7"/>
    <w:rsid w:val="002C2DB2"/>
    <w:rsid w:val="002C3054"/>
    <w:rsid w:val="002C5781"/>
    <w:rsid w:val="002C61BF"/>
    <w:rsid w:val="002D0DBB"/>
    <w:rsid w:val="002D12F8"/>
    <w:rsid w:val="002D2C17"/>
    <w:rsid w:val="002D39D6"/>
    <w:rsid w:val="002D476E"/>
    <w:rsid w:val="002D4B9D"/>
    <w:rsid w:val="002D69AF"/>
    <w:rsid w:val="002D7F3E"/>
    <w:rsid w:val="002D7F94"/>
    <w:rsid w:val="002E16BE"/>
    <w:rsid w:val="002E1CAB"/>
    <w:rsid w:val="002E1F0F"/>
    <w:rsid w:val="002E20AA"/>
    <w:rsid w:val="002E2563"/>
    <w:rsid w:val="002E2A87"/>
    <w:rsid w:val="002E30C7"/>
    <w:rsid w:val="002E5530"/>
    <w:rsid w:val="002E6442"/>
    <w:rsid w:val="002E6F00"/>
    <w:rsid w:val="002E7BFA"/>
    <w:rsid w:val="002F0B46"/>
    <w:rsid w:val="002F10AC"/>
    <w:rsid w:val="002F688D"/>
    <w:rsid w:val="002F74C2"/>
    <w:rsid w:val="002F7F5B"/>
    <w:rsid w:val="00300091"/>
    <w:rsid w:val="00303B5A"/>
    <w:rsid w:val="003047F8"/>
    <w:rsid w:val="00312908"/>
    <w:rsid w:val="00312B7A"/>
    <w:rsid w:val="00313159"/>
    <w:rsid w:val="003138C0"/>
    <w:rsid w:val="00313F1C"/>
    <w:rsid w:val="0031469F"/>
    <w:rsid w:val="003146DE"/>
    <w:rsid w:val="003200C9"/>
    <w:rsid w:val="00324979"/>
    <w:rsid w:val="00324DEB"/>
    <w:rsid w:val="003252D9"/>
    <w:rsid w:val="00327141"/>
    <w:rsid w:val="00331D30"/>
    <w:rsid w:val="003334DE"/>
    <w:rsid w:val="00333D05"/>
    <w:rsid w:val="00333FF2"/>
    <w:rsid w:val="0033582C"/>
    <w:rsid w:val="0033667F"/>
    <w:rsid w:val="00337863"/>
    <w:rsid w:val="00337B08"/>
    <w:rsid w:val="00340226"/>
    <w:rsid w:val="00341531"/>
    <w:rsid w:val="003415D3"/>
    <w:rsid w:val="00341757"/>
    <w:rsid w:val="0034399C"/>
    <w:rsid w:val="00343C90"/>
    <w:rsid w:val="00344AD6"/>
    <w:rsid w:val="00346DC4"/>
    <w:rsid w:val="003475A5"/>
    <w:rsid w:val="00350166"/>
    <w:rsid w:val="0035105D"/>
    <w:rsid w:val="003554B7"/>
    <w:rsid w:val="00355AA5"/>
    <w:rsid w:val="00356F00"/>
    <w:rsid w:val="00360939"/>
    <w:rsid w:val="00361B03"/>
    <w:rsid w:val="00361F43"/>
    <w:rsid w:val="00363017"/>
    <w:rsid w:val="003630ED"/>
    <w:rsid w:val="00365F57"/>
    <w:rsid w:val="00365FE4"/>
    <w:rsid w:val="00366DBF"/>
    <w:rsid w:val="0036767E"/>
    <w:rsid w:val="00370820"/>
    <w:rsid w:val="00371005"/>
    <w:rsid w:val="003715C3"/>
    <w:rsid w:val="00374C63"/>
    <w:rsid w:val="00374CF4"/>
    <w:rsid w:val="003757B3"/>
    <w:rsid w:val="003758F7"/>
    <w:rsid w:val="00377654"/>
    <w:rsid w:val="003808D9"/>
    <w:rsid w:val="00380C21"/>
    <w:rsid w:val="00381A91"/>
    <w:rsid w:val="0038299B"/>
    <w:rsid w:val="003830BE"/>
    <w:rsid w:val="00384210"/>
    <w:rsid w:val="003867F7"/>
    <w:rsid w:val="0039063C"/>
    <w:rsid w:val="0039084F"/>
    <w:rsid w:val="00391243"/>
    <w:rsid w:val="0039154C"/>
    <w:rsid w:val="00393C44"/>
    <w:rsid w:val="0039510A"/>
    <w:rsid w:val="00396A31"/>
    <w:rsid w:val="003A1223"/>
    <w:rsid w:val="003A1373"/>
    <w:rsid w:val="003A16B1"/>
    <w:rsid w:val="003A1910"/>
    <w:rsid w:val="003A2862"/>
    <w:rsid w:val="003A31A1"/>
    <w:rsid w:val="003A3A5A"/>
    <w:rsid w:val="003A3D21"/>
    <w:rsid w:val="003A43DC"/>
    <w:rsid w:val="003A491F"/>
    <w:rsid w:val="003A58AC"/>
    <w:rsid w:val="003A6B4A"/>
    <w:rsid w:val="003A78ED"/>
    <w:rsid w:val="003A7C7C"/>
    <w:rsid w:val="003B24DD"/>
    <w:rsid w:val="003B352A"/>
    <w:rsid w:val="003B3F1F"/>
    <w:rsid w:val="003B3FC7"/>
    <w:rsid w:val="003B5467"/>
    <w:rsid w:val="003B5A3E"/>
    <w:rsid w:val="003B70DA"/>
    <w:rsid w:val="003B7167"/>
    <w:rsid w:val="003B755C"/>
    <w:rsid w:val="003B785A"/>
    <w:rsid w:val="003B7FFE"/>
    <w:rsid w:val="003C08D2"/>
    <w:rsid w:val="003C0ECB"/>
    <w:rsid w:val="003C207D"/>
    <w:rsid w:val="003C2B45"/>
    <w:rsid w:val="003C4484"/>
    <w:rsid w:val="003C514F"/>
    <w:rsid w:val="003C5417"/>
    <w:rsid w:val="003C5D06"/>
    <w:rsid w:val="003C7280"/>
    <w:rsid w:val="003C7E2A"/>
    <w:rsid w:val="003D0B22"/>
    <w:rsid w:val="003D1961"/>
    <w:rsid w:val="003D29C6"/>
    <w:rsid w:val="003D37AE"/>
    <w:rsid w:val="003D4492"/>
    <w:rsid w:val="003D4BBD"/>
    <w:rsid w:val="003D50EB"/>
    <w:rsid w:val="003D51AC"/>
    <w:rsid w:val="003D6E39"/>
    <w:rsid w:val="003D6F1E"/>
    <w:rsid w:val="003D717F"/>
    <w:rsid w:val="003E07C5"/>
    <w:rsid w:val="003E12E3"/>
    <w:rsid w:val="003E3E74"/>
    <w:rsid w:val="003E3FE8"/>
    <w:rsid w:val="003E4457"/>
    <w:rsid w:val="003E48D2"/>
    <w:rsid w:val="003E5906"/>
    <w:rsid w:val="003E5F8D"/>
    <w:rsid w:val="003E6436"/>
    <w:rsid w:val="003E6BD5"/>
    <w:rsid w:val="003E6CDA"/>
    <w:rsid w:val="003E7373"/>
    <w:rsid w:val="003E750C"/>
    <w:rsid w:val="003E753A"/>
    <w:rsid w:val="003F0236"/>
    <w:rsid w:val="003F055F"/>
    <w:rsid w:val="003F0B43"/>
    <w:rsid w:val="003F3D0F"/>
    <w:rsid w:val="003F6C18"/>
    <w:rsid w:val="00400578"/>
    <w:rsid w:val="00403765"/>
    <w:rsid w:val="004048F7"/>
    <w:rsid w:val="004104AD"/>
    <w:rsid w:val="00410F13"/>
    <w:rsid w:val="0041113E"/>
    <w:rsid w:val="004117DE"/>
    <w:rsid w:val="0041288B"/>
    <w:rsid w:val="00413A5A"/>
    <w:rsid w:val="00413D53"/>
    <w:rsid w:val="00415290"/>
    <w:rsid w:val="004159EF"/>
    <w:rsid w:val="004208FE"/>
    <w:rsid w:val="0042149F"/>
    <w:rsid w:val="0042202D"/>
    <w:rsid w:val="004226F2"/>
    <w:rsid w:val="00423357"/>
    <w:rsid w:val="004273BE"/>
    <w:rsid w:val="0043137A"/>
    <w:rsid w:val="0043158B"/>
    <w:rsid w:val="00432D59"/>
    <w:rsid w:val="0043386A"/>
    <w:rsid w:val="00433BEE"/>
    <w:rsid w:val="00435420"/>
    <w:rsid w:val="00436251"/>
    <w:rsid w:val="00436359"/>
    <w:rsid w:val="004374F2"/>
    <w:rsid w:val="00437CA3"/>
    <w:rsid w:val="00442D05"/>
    <w:rsid w:val="00443D1E"/>
    <w:rsid w:val="00443EC5"/>
    <w:rsid w:val="00444156"/>
    <w:rsid w:val="00444FA5"/>
    <w:rsid w:val="00447CE6"/>
    <w:rsid w:val="00450DD5"/>
    <w:rsid w:val="00451625"/>
    <w:rsid w:val="00454F41"/>
    <w:rsid w:val="0045548D"/>
    <w:rsid w:val="00457AAC"/>
    <w:rsid w:val="004626ED"/>
    <w:rsid w:val="00463765"/>
    <w:rsid w:val="00464160"/>
    <w:rsid w:val="00464A63"/>
    <w:rsid w:val="004663B8"/>
    <w:rsid w:val="00467066"/>
    <w:rsid w:val="0046768D"/>
    <w:rsid w:val="00467988"/>
    <w:rsid w:val="00467DA9"/>
    <w:rsid w:val="00467DAC"/>
    <w:rsid w:val="00467F89"/>
    <w:rsid w:val="0047038B"/>
    <w:rsid w:val="00471349"/>
    <w:rsid w:val="00471A40"/>
    <w:rsid w:val="00471EB5"/>
    <w:rsid w:val="00472CD3"/>
    <w:rsid w:val="00474666"/>
    <w:rsid w:val="004763A5"/>
    <w:rsid w:val="00477B1D"/>
    <w:rsid w:val="004806D2"/>
    <w:rsid w:val="00480782"/>
    <w:rsid w:val="00480D1E"/>
    <w:rsid w:val="00481722"/>
    <w:rsid w:val="00482F55"/>
    <w:rsid w:val="004836FC"/>
    <w:rsid w:val="0048415A"/>
    <w:rsid w:val="00485AA6"/>
    <w:rsid w:val="0048668A"/>
    <w:rsid w:val="0049169B"/>
    <w:rsid w:val="004920DD"/>
    <w:rsid w:val="004921F3"/>
    <w:rsid w:val="004929FC"/>
    <w:rsid w:val="004931C5"/>
    <w:rsid w:val="00493D10"/>
    <w:rsid w:val="00493D2C"/>
    <w:rsid w:val="0049688D"/>
    <w:rsid w:val="00497B1B"/>
    <w:rsid w:val="004A009D"/>
    <w:rsid w:val="004A0B27"/>
    <w:rsid w:val="004A115D"/>
    <w:rsid w:val="004A1696"/>
    <w:rsid w:val="004A220F"/>
    <w:rsid w:val="004A258D"/>
    <w:rsid w:val="004A3E74"/>
    <w:rsid w:val="004A544F"/>
    <w:rsid w:val="004A5B54"/>
    <w:rsid w:val="004B1F21"/>
    <w:rsid w:val="004B487A"/>
    <w:rsid w:val="004B73CE"/>
    <w:rsid w:val="004C0397"/>
    <w:rsid w:val="004C2C67"/>
    <w:rsid w:val="004C2E4C"/>
    <w:rsid w:val="004C3292"/>
    <w:rsid w:val="004C3909"/>
    <w:rsid w:val="004C4591"/>
    <w:rsid w:val="004C45AA"/>
    <w:rsid w:val="004C45E5"/>
    <w:rsid w:val="004C4A9E"/>
    <w:rsid w:val="004C4EF9"/>
    <w:rsid w:val="004C58B2"/>
    <w:rsid w:val="004C675C"/>
    <w:rsid w:val="004C7710"/>
    <w:rsid w:val="004D09F6"/>
    <w:rsid w:val="004D0C85"/>
    <w:rsid w:val="004D19DF"/>
    <w:rsid w:val="004D2534"/>
    <w:rsid w:val="004D3860"/>
    <w:rsid w:val="004D464C"/>
    <w:rsid w:val="004D5D72"/>
    <w:rsid w:val="004E0462"/>
    <w:rsid w:val="004E0683"/>
    <w:rsid w:val="004E0D29"/>
    <w:rsid w:val="004E149C"/>
    <w:rsid w:val="004E1533"/>
    <w:rsid w:val="004E3DB0"/>
    <w:rsid w:val="004E55C1"/>
    <w:rsid w:val="004E59B7"/>
    <w:rsid w:val="004E5F02"/>
    <w:rsid w:val="004E73A5"/>
    <w:rsid w:val="004F0BAD"/>
    <w:rsid w:val="004F122E"/>
    <w:rsid w:val="004F3650"/>
    <w:rsid w:val="004F3A91"/>
    <w:rsid w:val="004F5223"/>
    <w:rsid w:val="004F6E65"/>
    <w:rsid w:val="004F74DF"/>
    <w:rsid w:val="005029F8"/>
    <w:rsid w:val="00503749"/>
    <w:rsid w:val="00503B3A"/>
    <w:rsid w:val="00504542"/>
    <w:rsid w:val="00504612"/>
    <w:rsid w:val="00506982"/>
    <w:rsid w:val="005119BD"/>
    <w:rsid w:val="00511D32"/>
    <w:rsid w:val="0051664F"/>
    <w:rsid w:val="00516FC6"/>
    <w:rsid w:val="00516FE1"/>
    <w:rsid w:val="00517279"/>
    <w:rsid w:val="00517531"/>
    <w:rsid w:val="00520664"/>
    <w:rsid w:val="00521112"/>
    <w:rsid w:val="00522421"/>
    <w:rsid w:val="005243C8"/>
    <w:rsid w:val="0052496C"/>
    <w:rsid w:val="005302EC"/>
    <w:rsid w:val="00531D3A"/>
    <w:rsid w:val="0053267D"/>
    <w:rsid w:val="00533C69"/>
    <w:rsid w:val="00541766"/>
    <w:rsid w:val="00541B1B"/>
    <w:rsid w:val="005446D4"/>
    <w:rsid w:val="00546C67"/>
    <w:rsid w:val="00547B04"/>
    <w:rsid w:val="005503CD"/>
    <w:rsid w:val="00551B8D"/>
    <w:rsid w:val="00551C87"/>
    <w:rsid w:val="00551D81"/>
    <w:rsid w:val="00552090"/>
    <w:rsid w:val="00552428"/>
    <w:rsid w:val="0055298B"/>
    <w:rsid w:val="00552CB7"/>
    <w:rsid w:val="00553E6D"/>
    <w:rsid w:val="00554D7A"/>
    <w:rsid w:val="00554F19"/>
    <w:rsid w:val="00555452"/>
    <w:rsid w:val="0055603C"/>
    <w:rsid w:val="00556B5A"/>
    <w:rsid w:val="00557D1E"/>
    <w:rsid w:val="00557EA8"/>
    <w:rsid w:val="00560F96"/>
    <w:rsid w:val="00561415"/>
    <w:rsid w:val="00561CA3"/>
    <w:rsid w:val="00562199"/>
    <w:rsid w:val="005628F1"/>
    <w:rsid w:val="00562E00"/>
    <w:rsid w:val="00565B39"/>
    <w:rsid w:val="005666B9"/>
    <w:rsid w:val="00567634"/>
    <w:rsid w:val="00571607"/>
    <w:rsid w:val="00572857"/>
    <w:rsid w:val="005745F5"/>
    <w:rsid w:val="005776A3"/>
    <w:rsid w:val="005816FD"/>
    <w:rsid w:val="00582BAA"/>
    <w:rsid w:val="005844A9"/>
    <w:rsid w:val="00584ABC"/>
    <w:rsid w:val="00584D52"/>
    <w:rsid w:val="005854A5"/>
    <w:rsid w:val="00586B6F"/>
    <w:rsid w:val="0058710C"/>
    <w:rsid w:val="00587C49"/>
    <w:rsid w:val="00587FB8"/>
    <w:rsid w:val="005911DF"/>
    <w:rsid w:val="00593FB7"/>
    <w:rsid w:val="00595036"/>
    <w:rsid w:val="00595615"/>
    <w:rsid w:val="005968E7"/>
    <w:rsid w:val="005A0ED6"/>
    <w:rsid w:val="005A14A2"/>
    <w:rsid w:val="005A1AEA"/>
    <w:rsid w:val="005A4C38"/>
    <w:rsid w:val="005A57C5"/>
    <w:rsid w:val="005A77E1"/>
    <w:rsid w:val="005A7E36"/>
    <w:rsid w:val="005B0318"/>
    <w:rsid w:val="005B144C"/>
    <w:rsid w:val="005B3327"/>
    <w:rsid w:val="005B3896"/>
    <w:rsid w:val="005B390A"/>
    <w:rsid w:val="005B4DC5"/>
    <w:rsid w:val="005B4E36"/>
    <w:rsid w:val="005B5E4B"/>
    <w:rsid w:val="005B7161"/>
    <w:rsid w:val="005B77B8"/>
    <w:rsid w:val="005B7A8F"/>
    <w:rsid w:val="005B7C3C"/>
    <w:rsid w:val="005C0ADC"/>
    <w:rsid w:val="005C1119"/>
    <w:rsid w:val="005C376D"/>
    <w:rsid w:val="005C5B1C"/>
    <w:rsid w:val="005C63E2"/>
    <w:rsid w:val="005C6BA5"/>
    <w:rsid w:val="005C6BD4"/>
    <w:rsid w:val="005C74CE"/>
    <w:rsid w:val="005C7798"/>
    <w:rsid w:val="005C7B9E"/>
    <w:rsid w:val="005D01E6"/>
    <w:rsid w:val="005D0702"/>
    <w:rsid w:val="005D0A5D"/>
    <w:rsid w:val="005D0EE9"/>
    <w:rsid w:val="005D0FB7"/>
    <w:rsid w:val="005D1480"/>
    <w:rsid w:val="005D3087"/>
    <w:rsid w:val="005D3681"/>
    <w:rsid w:val="005D63E2"/>
    <w:rsid w:val="005D758A"/>
    <w:rsid w:val="005E1646"/>
    <w:rsid w:val="005E2020"/>
    <w:rsid w:val="005E2166"/>
    <w:rsid w:val="005E22DC"/>
    <w:rsid w:val="005E24CE"/>
    <w:rsid w:val="005E2785"/>
    <w:rsid w:val="005E4035"/>
    <w:rsid w:val="005E4C68"/>
    <w:rsid w:val="005E5174"/>
    <w:rsid w:val="005E795C"/>
    <w:rsid w:val="005F1582"/>
    <w:rsid w:val="005F19C5"/>
    <w:rsid w:val="005F23DC"/>
    <w:rsid w:val="005F24C5"/>
    <w:rsid w:val="005F2544"/>
    <w:rsid w:val="005F2CBE"/>
    <w:rsid w:val="005F44FB"/>
    <w:rsid w:val="005F4593"/>
    <w:rsid w:val="005F4669"/>
    <w:rsid w:val="005F4BB2"/>
    <w:rsid w:val="005F58F2"/>
    <w:rsid w:val="005F5D65"/>
    <w:rsid w:val="005F618C"/>
    <w:rsid w:val="005F6238"/>
    <w:rsid w:val="005F6F5C"/>
    <w:rsid w:val="00600EFC"/>
    <w:rsid w:val="006050F6"/>
    <w:rsid w:val="00605FCB"/>
    <w:rsid w:val="006068F7"/>
    <w:rsid w:val="00611B1F"/>
    <w:rsid w:val="00612EEF"/>
    <w:rsid w:val="00613C92"/>
    <w:rsid w:val="006232F4"/>
    <w:rsid w:val="00625198"/>
    <w:rsid w:val="0062532E"/>
    <w:rsid w:val="00626CF5"/>
    <w:rsid w:val="00627D13"/>
    <w:rsid w:val="006316DD"/>
    <w:rsid w:val="00631ACD"/>
    <w:rsid w:val="00634476"/>
    <w:rsid w:val="0063539A"/>
    <w:rsid w:val="006368A2"/>
    <w:rsid w:val="0063720F"/>
    <w:rsid w:val="006406F6"/>
    <w:rsid w:val="00642318"/>
    <w:rsid w:val="0064512A"/>
    <w:rsid w:val="0064732B"/>
    <w:rsid w:val="0064760B"/>
    <w:rsid w:val="00650076"/>
    <w:rsid w:val="00651118"/>
    <w:rsid w:val="0065121F"/>
    <w:rsid w:val="00651887"/>
    <w:rsid w:val="0065267B"/>
    <w:rsid w:val="00653FED"/>
    <w:rsid w:val="0065610A"/>
    <w:rsid w:val="0065613A"/>
    <w:rsid w:val="006605CF"/>
    <w:rsid w:val="00661E0B"/>
    <w:rsid w:val="00662445"/>
    <w:rsid w:val="006646E1"/>
    <w:rsid w:val="006669DB"/>
    <w:rsid w:val="00667A53"/>
    <w:rsid w:val="006711E1"/>
    <w:rsid w:val="006715CF"/>
    <w:rsid w:val="00673D26"/>
    <w:rsid w:val="00675E3F"/>
    <w:rsid w:val="0067671F"/>
    <w:rsid w:val="00676F54"/>
    <w:rsid w:val="00680EEE"/>
    <w:rsid w:val="00684BFB"/>
    <w:rsid w:val="00684FB1"/>
    <w:rsid w:val="0068546A"/>
    <w:rsid w:val="006856B0"/>
    <w:rsid w:val="00685F68"/>
    <w:rsid w:val="00687604"/>
    <w:rsid w:val="00687C34"/>
    <w:rsid w:val="00687E66"/>
    <w:rsid w:val="00691195"/>
    <w:rsid w:val="00692C07"/>
    <w:rsid w:val="0069507D"/>
    <w:rsid w:val="006961D4"/>
    <w:rsid w:val="006A13F8"/>
    <w:rsid w:val="006A2239"/>
    <w:rsid w:val="006A2E6D"/>
    <w:rsid w:val="006A35AA"/>
    <w:rsid w:val="006A385D"/>
    <w:rsid w:val="006A5595"/>
    <w:rsid w:val="006A6234"/>
    <w:rsid w:val="006A663E"/>
    <w:rsid w:val="006A6973"/>
    <w:rsid w:val="006A7E5C"/>
    <w:rsid w:val="006B29BE"/>
    <w:rsid w:val="006B4EF8"/>
    <w:rsid w:val="006B5A34"/>
    <w:rsid w:val="006B69DF"/>
    <w:rsid w:val="006B76CC"/>
    <w:rsid w:val="006C188B"/>
    <w:rsid w:val="006C1BFE"/>
    <w:rsid w:val="006C3483"/>
    <w:rsid w:val="006C3DE5"/>
    <w:rsid w:val="006C3FEC"/>
    <w:rsid w:val="006C6AF7"/>
    <w:rsid w:val="006C7561"/>
    <w:rsid w:val="006C7C34"/>
    <w:rsid w:val="006D0F3B"/>
    <w:rsid w:val="006D168F"/>
    <w:rsid w:val="006D3C3E"/>
    <w:rsid w:val="006D476B"/>
    <w:rsid w:val="006D6143"/>
    <w:rsid w:val="006D63C4"/>
    <w:rsid w:val="006D7036"/>
    <w:rsid w:val="006D793E"/>
    <w:rsid w:val="006D7D41"/>
    <w:rsid w:val="006E0809"/>
    <w:rsid w:val="006E2007"/>
    <w:rsid w:val="006E47DD"/>
    <w:rsid w:val="006E641C"/>
    <w:rsid w:val="006F0FA5"/>
    <w:rsid w:val="006F25B6"/>
    <w:rsid w:val="006F2D41"/>
    <w:rsid w:val="006F35B3"/>
    <w:rsid w:val="006F383E"/>
    <w:rsid w:val="006F4AE8"/>
    <w:rsid w:val="006F4B8A"/>
    <w:rsid w:val="006F7446"/>
    <w:rsid w:val="00701D3F"/>
    <w:rsid w:val="007024B7"/>
    <w:rsid w:val="00703D53"/>
    <w:rsid w:val="00704D0D"/>
    <w:rsid w:val="00705A18"/>
    <w:rsid w:val="00706917"/>
    <w:rsid w:val="00707BCC"/>
    <w:rsid w:val="007103CB"/>
    <w:rsid w:val="00710AB3"/>
    <w:rsid w:val="00714077"/>
    <w:rsid w:val="0071568F"/>
    <w:rsid w:val="00715A40"/>
    <w:rsid w:val="00716408"/>
    <w:rsid w:val="00717CF5"/>
    <w:rsid w:val="00720EDE"/>
    <w:rsid w:val="007212D9"/>
    <w:rsid w:val="007212F8"/>
    <w:rsid w:val="007213A2"/>
    <w:rsid w:val="007250C7"/>
    <w:rsid w:val="00726EB3"/>
    <w:rsid w:val="007278F1"/>
    <w:rsid w:val="007312AC"/>
    <w:rsid w:val="007313B6"/>
    <w:rsid w:val="00731BC7"/>
    <w:rsid w:val="00731C9E"/>
    <w:rsid w:val="00732100"/>
    <w:rsid w:val="007336AC"/>
    <w:rsid w:val="007341E6"/>
    <w:rsid w:val="00735AD1"/>
    <w:rsid w:val="00735FE9"/>
    <w:rsid w:val="00736905"/>
    <w:rsid w:val="00736F4C"/>
    <w:rsid w:val="007378C2"/>
    <w:rsid w:val="00740622"/>
    <w:rsid w:val="00744CDB"/>
    <w:rsid w:val="00746F06"/>
    <w:rsid w:val="00750573"/>
    <w:rsid w:val="0075218E"/>
    <w:rsid w:val="00752436"/>
    <w:rsid w:val="00752729"/>
    <w:rsid w:val="00753629"/>
    <w:rsid w:val="00753A14"/>
    <w:rsid w:val="00753EB0"/>
    <w:rsid w:val="00753EB4"/>
    <w:rsid w:val="00755A42"/>
    <w:rsid w:val="00755BCF"/>
    <w:rsid w:val="00760300"/>
    <w:rsid w:val="00760BED"/>
    <w:rsid w:val="00763560"/>
    <w:rsid w:val="007703D9"/>
    <w:rsid w:val="00770948"/>
    <w:rsid w:val="00770B0C"/>
    <w:rsid w:val="007723B4"/>
    <w:rsid w:val="007724E3"/>
    <w:rsid w:val="007744EC"/>
    <w:rsid w:val="00775EB8"/>
    <w:rsid w:val="007764C8"/>
    <w:rsid w:val="00776BD6"/>
    <w:rsid w:val="0077705E"/>
    <w:rsid w:val="0078412F"/>
    <w:rsid w:val="00784A46"/>
    <w:rsid w:val="00784D4B"/>
    <w:rsid w:val="00786E78"/>
    <w:rsid w:val="00790A44"/>
    <w:rsid w:val="00791153"/>
    <w:rsid w:val="00791896"/>
    <w:rsid w:val="00792775"/>
    <w:rsid w:val="00793229"/>
    <w:rsid w:val="007939F7"/>
    <w:rsid w:val="00793CDC"/>
    <w:rsid w:val="0079568D"/>
    <w:rsid w:val="00795CF0"/>
    <w:rsid w:val="00797269"/>
    <w:rsid w:val="007A0764"/>
    <w:rsid w:val="007A0F8F"/>
    <w:rsid w:val="007A45C4"/>
    <w:rsid w:val="007A4B1D"/>
    <w:rsid w:val="007A4D71"/>
    <w:rsid w:val="007A54D0"/>
    <w:rsid w:val="007A5D8A"/>
    <w:rsid w:val="007A6F98"/>
    <w:rsid w:val="007A7012"/>
    <w:rsid w:val="007A7B93"/>
    <w:rsid w:val="007B1F17"/>
    <w:rsid w:val="007B373E"/>
    <w:rsid w:val="007B4591"/>
    <w:rsid w:val="007B513A"/>
    <w:rsid w:val="007B75A5"/>
    <w:rsid w:val="007B75CD"/>
    <w:rsid w:val="007C05B9"/>
    <w:rsid w:val="007C24A4"/>
    <w:rsid w:val="007C30DF"/>
    <w:rsid w:val="007C4B4F"/>
    <w:rsid w:val="007C6A8F"/>
    <w:rsid w:val="007C7885"/>
    <w:rsid w:val="007D0BD2"/>
    <w:rsid w:val="007D5115"/>
    <w:rsid w:val="007D58B1"/>
    <w:rsid w:val="007D6789"/>
    <w:rsid w:val="007E0540"/>
    <w:rsid w:val="007E1143"/>
    <w:rsid w:val="007E1B93"/>
    <w:rsid w:val="007E2496"/>
    <w:rsid w:val="007E2ADB"/>
    <w:rsid w:val="007E6F8C"/>
    <w:rsid w:val="007E760B"/>
    <w:rsid w:val="007F14CE"/>
    <w:rsid w:val="007F156C"/>
    <w:rsid w:val="007F231E"/>
    <w:rsid w:val="007F3579"/>
    <w:rsid w:val="007F3E90"/>
    <w:rsid w:val="007F40D8"/>
    <w:rsid w:val="007F4457"/>
    <w:rsid w:val="007F5176"/>
    <w:rsid w:val="008001A3"/>
    <w:rsid w:val="00802464"/>
    <w:rsid w:val="008033E6"/>
    <w:rsid w:val="0080406C"/>
    <w:rsid w:val="008057C4"/>
    <w:rsid w:val="00805A47"/>
    <w:rsid w:val="00806B77"/>
    <w:rsid w:val="00806EBF"/>
    <w:rsid w:val="0081031E"/>
    <w:rsid w:val="008107C3"/>
    <w:rsid w:val="008110AF"/>
    <w:rsid w:val="00811B78"/>
    <w:rsid w:val="00813309"/>
    <w:rsid w:val="00814F73"/>
    <w:rsid w:val="00815A79"/>
    <w:rsid w:val="00815D96"/>
    <w:rsid w:val="00815F88"/>
    <w:rsid w:val="0081632D"/>
    <w:rsid w:val="008174EB"/>
    <w:rsid w:val="00824AFC"/>
    <w:rsid w:val="00825BC5"/>
    <w:rsid w:val="00826627"/>
    <w:rsid w:val="0082776D"/>
    <w:rsid w:val="00830F8D"/>
    <w:rsid w:val="00830FDE"/>
    <w:rsid w:val="00831377"/>
    <w:rsid w:val="0083241C"/>
    <w:rsid w:val="008324F3"/>
    <w:rsid w:val="00832C59"/>
    <w:rsid w:val="00832CEE"/>
    <w:rsid w:val="008334E0"/>
    <w:rsid w:val="00833BBB"/>
    <w:rsid w:val="008365A5"/>
    <w:rsid w:val="008369C2"/>
    <w:rsid w:val="008379B0"/>
    <w:rsid w:val="00842A18"/>
    <w:rsid w:val="00842CF1"/>
    <w:rsid w:val="00843248"/>
    <w:rsid w:val="00843497"/>
    <w:rsid w:val="00843696"/>
    <w:rsid w:val="0084522C"/>
    <w:rsid w:val="008455B3"/>
    <w:rsid w:val="00846599"/>
    <w:rsid w:val="0084703E"/>
    <w:rsid w:val="00847491"/>
    <w:rsid w:val="008474D0"/>
    <w:rsid w:val="00847900"/>
    <w:rsid w:val="00847B99"/>
    <w:rsid w:val="00847DF7"/>
    <w:rsid w:val="008517A8"/>
    <w:rsid w:val="008521DF"/>
    <w:rsid w:val="0085231C"/>
    <w:rsid w:val="00853CEB"/>
    <w:rsid w:val="008564CC"/>
    <w:rsid w:val="008577BC"/>
    <w:rsid w:val="0086356B"/>
    <w:rsid w:val="00864407"/>
    <w:rsid w:val="008663D8"/>
    <w:rsid w:val="00867DCA"/>
    <w:rsid w:val="00867FF5"/>
    <w:rsid w:val="00870CB2"/>
    <w:rsid w:val="0087276A"/>
    <w:rsid w:val="008733D1"/>
    <w:rsid w:val="00875153"/>
    <w:rsid w:val="00875829"/>
    <w:rsid w:val="00876391"/>
    <w:rsid w:val="00877829"/>
    <w:rsid w:val="00880463"/>
    <w:rsid w:val="00880DEF"/>
    <w:rsid w:val="00881163"/>
    <w:rsid w:val="0088177E"/>
    <w:rsid w:val="00883A4A"/>
    <w:rsid w:val="0088440F"/>
    <w:rsid w:val="0088461D"/>
    <w:rsid w:val="00884AD1"/>
    <w:rsid w:val="00886391"/>
    <w:rsid w:val="00886A32"/>
    <w:rsid w:val="008875AB"/>
    <w:rsid w:val="008878A8"/>
    <w:rsid w:val="008907B3"/>
    <w:rsid w:val="008917A0"/>
    <w:rsid w:val="00891B14"/>
    <w:rsid w:val="0089312E"/>
    <w:rsid w:val="008953D6"/>
    <w:rsid w:val="00895DB5"/>
    <w:rsid w:val="0089653B"/>
    <w:rsid w:val="008969A7"/>
    <w:rsid w:val="00896D30"/>
    <w:rsid w:val="008972B9"/>
    <w:rsid w:val="00897EE5"/>
    <w:rsid w:val="008A1EE8"/>
    <w:rsid w:val="008A24AE"/>
    <w:rsid w:val="008A2CA8"/>
    <w:rsid w:val="008A2EF4"/>
    <w:rsid w:val="008A2F8C"/>
    <w:rsid w:val="008A33E9"/>
    <w:rsid w:val="008A3D0A"/>
    <w:rsid w:val="008A403E"/>
    <w:rsid w:val="008A6379"/>
    <w:rsid w:val="008A6599"/>
    <w:rsid w:val="008A7D53"/>
    <w:rsid w:val="008B0249"/>
    <w:rsid w:val="008B05C6"/>
    <w:rsid w:val="008B0809"/>
    <w:rsid w:val="008B337E"/>
    <w:rsid w:val="008B44F3"/>
    <w:rsid w:val="008B6CCD"/>
    <w:rsid w:val="008B77C2"/>
    <w:rsid w:val="008C1164"/>
    <w:rsid w:val="008C2989"/>
    <w:rsid w:val="008D05A6"/>
    <w:rsid w:val="008D2694"/>
    <w:rsid w:val="008D2850"/>
    <w:rsid w:val="008D5725"/>
    <w:rsid w:val="008D5956"/>
    <w:rsid w:val="008D6FFC"/>
    <w:rsid w:val="008E0E50"/>
    <w:rsid w:val="008E137D"/>
    <w:rsid w:val="008E1F64"/>
    <w:rsid w:val="008E3B25"/>
    <w:rsid w:val="008E5F82"/>
    <w:rsid w:val="008E73E0"/>
    <w:rsid w:val="008F334F"/>
    <w:rsid w:val="008F34B6"/>
    <w:rsid w:val="008F39BD"/>
    <w:rsid w:val="009003F2"/>
    <w:rsid w:val="00901746"/>
    <w:rsid w:val="00901EE3"/>
    <w:rsid w:val="00902DCB"/>
    <w:rsid w:val="00904418"/>
    <w:rsid w:val="00905643"/>
    <w:rsid w:val="0090732F"/>
    <w:rsid w:val="00907502"/>
    <w:rsid w:val="0091053F"/>
    <w:rsid w:val="009107F4"/>
    <w:rsid w:val="009144E0"/>
    <w:rsid w:val="00914551"/>
    <w:rsid w:val="00915424"/>
    <w:rsid w:val="00915B31"/>
    <w:rsid w:val="0091768C"/>
    <w:rsid w:val="00917D7C"/>
    <w:rsid w:val="009212CD"/>
    <w:rsid w:val="009225BE"/>
    <w:rsid w:val="009225FA"/>
    <w:rsid w:val="0092341F"/>
    <w:rsid w:val="009234B3"/>
    <w:rsid w:val="00926644"/>
    <w:rsid w:val="00926F33"/>
    <w:rsid w:val="00927963"/>
    <w:rsid w:val="00927B16"/>
    <w:rsid w:val="00931805"/>
    <w:rsid w:val="00933607"/>
    <w:rsid w:val="00933958"/>
    <w:rsid w:val="00934BD1"/>
    <w:rsid w:val="009370BB"/>
    <w:rsid w:val="00943638"/>
    <w:rsid w:val="0094369F"/>
    <w:rsid w:val="0094436D"/>
    <w:rsid w:val="0094683D"/>
    <w:rsid w:val="00947E0D"/>
    <w:rsid w:val="00953E89"/>
    <w:rsid w:val="00954231"/>
    <w:rsid w:val="00955E4E"/>
    <w:rsid w:val="00956E93"/>
    <w:rsid w:val="00956ED2"/>
    <w:rsid w:val="009576BA"/>
    <w:rsid w:val="009605F2"/>
    <w:rsid w:val="00961698"/>
    <w:rsid w:val="00962778"/>
    <w:rsid w:val="00962D9B"/>
    <w:rsid w:val="0096395F"/>
    <w:rsid w:val="00964A89"/>
    <w:rsid w:val="00967B02"/>
    <w:rsid w:val="00967B72"/>
    <w:rsid w:val="00967F64"/>
    <w:rsid w:val="009704F9"/>
    <w:rsid w:val="0097064F"/>
    <w:rsid w:val="009709F7"/>
    <w:rsid w:val="00970B8F"/>
    <w:rsid w:val="00970E47"/>
    <w:rsid w:val="009722F5"/>
    <w:rsid w:val="00972521"/>
    <w:rsid w:val="00972618"/>
    <w:rsid w:val="009729CE"/>
    <w:rsid w:val="00972CE7"/>
    <w:rsid w:val="009737E5"/>
    <w:rsid w:val="009747A3"/>
    <w:rsid w:val="009747BB"/>
    <w:rsid w:val="009800D2"/>
    <w:rsid w:val="0098078B"/>
    <w:rsid w:val="00981230"/>
    <w:rsid w:val="00982088"/>
    <w:rsid w:val="00982121"/>
    <w:rsid w:val="00984554"/>
    <w:rsid w:val="00984611"/>
    <w:rsid w:val="00985468"/>
    <w:rsid w:val="00985824"/>
    <w:rsid w:val="00985B97"/>
    <w:rsid w:val="00987AEC"/>
    <w:rsid w:val="00987FE6"/>
    <w:rsid w:val="009908D2"/>
    <w:rsid w:val="00994FEB"/>
    <w:rsid w:val="009955F7"/>
    <w:rsid w:val="00995624"/>
    <w:rsid w:val="00996FEA"/>
    <w:rsid w:val="009A0966"/>
    <w:rsid w:val="009A194D"/>
    <w:rsid w:val="009A2470"/>
    <w:rsid w:val="009A334C"/>
    <w:rsid w:val="009A517C"/>
    <w:rsid w:val="009A58E2"/>
    <w:rsid w:val="009A6BC7"/>
    <w:rsid w:val="009A6D90"/>
    <w:rsid w:val="009A71B6"/>
    <w:rsid w:val="009A722C"/>
    <w:rsid w:val="009B0857"/>
    <w:rsid w:val="009B1CAE"/>
    <w:rsid w:val="009B2D5B"/>
    <w:rsid w:val="009B4F99"/>
    <w:rsid w:val="009B53FB"/>
    <w:rsid w:val="009B5CD2"/>
    <w:rsid w:val="009B6608"/>
    <w:rsid w:val="009B6A3C"/>
    <w:rsid w:val="009B721C"/>
    <w:rsid w:val="009B7CC1"/>
    <w:rsid w:val="009C054F"/>
    <w:rsid w:val="009C29CA"/>
    <w:rsid w:val="009C2ACB"/>
    <w:rsid w:val="009C7D8A"/>
    <w:rsid w:val="009C7DE2"/>
    <w:rsid w:val="009D12FA"/>
    <w:rsid w:val="009D1C31"/>
    <w:rsid w:val="009D1D1A"/>
    <w:rsid w:val="009D4F22"/>
    <w:rsid w:val="009D5AE4"/>
    <w:rsid w:val="009D5F04"/>
    <w:rsid w:val="009E112C"/>
    <w:rsid w:val="009E171B"/>
    <w:rsid w:val="009E1753"/>
    <w:rsid w:val="009E1B0A"/>
    <w:rsid w:val="009E3F7B"/>
    <w:rsid w:val="009E4AA8"/>
    <w:rsid w:val="009E587B"/>
    <w:rsid w:val="009F0C66"/>
    <w:rsid w:val="009F116B"/>
    <w:rsid w:val="009F163F"/>
    <w:rsid w:val="009F215A"/>
    <w:rsid w:val="009F32A4"/>
    <w:rsid w:val="009F4121"/>
    <w:rsid w:val="009F5055"/>
    <w:rsid w:val="009F5190"/>
    <w:rsid w:val="009F59CE"/>
    <w:rsid w:val="009F7038"/>
    <w:rsid w:val="009F751D"/>
    <w:rsid w:val="009F7FB2"/>
    <w:rsid w:val="00A001D8"/>
    <w:rsid w:val="00A00BB1"/>
    <w:rsid w:val="00A01BE9"/>
    <w:rsid w:val="00A02874"/>
    <w:rsid w:val="00A02B51"/>
    <w:rsid w:val="00A03CE1"/>
    <w:rsid w:val="00A059B9"/>
    <w:rsid w:val="00A063E0"/>
    <w:rsid w:val="00A07643"/>
    <w:rsid w:val="00A07D78"/>
    <w:rsid w:val="00A07D9B"/>
    <w:rsid w:val="00A10F3B"/>
    <w:rsid w:val="00A1179C"/>
    <w:rsid w:val="00A11810"/>
    <w:rsid w:val="00A1219D"/>
    <w:rsid w:val="00A12A2B"/>
    <w:rsid w:val="00A12EDF"/>
    <w:rsid w:val="00A145DB"/>
    <w:rsid w:val="00A164C2"/>
    <w:rsid w:val="00A167D9"/>
    <w:rsid w:val="00A177E7"/>
    <w:rsid w:val="00A208E0"/>
    <w:rsid w:val="00A25070"/>
    <w:rsid w:val="00A250C7"/>
    <w:rsid w:val="00A3131C"/>
    <w:rsid w:val="00A31975"/>
    <w:rsid w:val="00A33B65"/>
    <w:rsid w:val="00A34975"/>
    <w:rsid w:val="00A34D36"/>
    <w:rsid w:val="00A35A96"/>
    <w:rsid w:val="00A3752A"/>
    <w:rsid w:val="00A41421"/>
    <w:rsid w:val="00A419E3"/>
    <w:rsid w:val="00A4414F"/>
    <w:rsid w:val="00A45321"/>
    <w:rsid w:val="00A45A80"/>
    <w:rsid w:val="00A46E47"/>
    <w:rsid w:val="00A471C7"/>
    <w:rsid w:val="00A47515"/>
    <w:rsid w:val="00A47A6B"/>
    <w:rsid w:val="00A5000B"/>
    <w:rsid w:val="00A5105D"/>
    <w:rsid w:val="00A53162"/>
    <w:rsid w:val="00A53451"/>
    <w:rsid w:val="00A53DFE"/>
    <w:rsid w:val="00A5585E"/>
    <w:rsid w:val="00A56024"/>
    <w:rsid w:val="00A56815"/>
    <w:rsid w:val="00A60097"/>
    <w:rsid w:val="00A618E2"/>
    <w:rsid w:val="00A61E28"/>
    <w:rsid w:val="00A6302C"/>
    <w:rsid w:val="00A64388"/>
    <w:rsid w:val="00A64E0B"/>
    <w:rsid w:val="00A65F03"/>
    <w:rsid w:val="00A6788C"/>
    <w:rsid w:val="00A70C8F"/>
    <w:rsid w:val="00A73FA3"/>
    <w:rsid w:val="00A74D7A"/>
    <w:rsid w:val="00A75198"/>
    <w:rsid w:val="00A76198"/>
    <w:rsid w:val="00A8133F"/>
    <w:rsid w:val="00A819E1"/>
    <w:rsid w:val="00A81CEA"/>
    <w:rsid w:val="00A8217C"/>
    <w:rsid w:val="00A82591"/>
    <w:rsid w:val="00A857B6"/>
    <w:rsid w:val="00A87047"/>
    <w:rsid w:val="00A90666"/>
    <w:rsid w:val="00A9298E"/>
    <w:rsid w:val="00A92D3C"/>
    <w:rsid w:val="00A97128"/>
    <w:rsid w:val="00AA0DFC"/>
    <w:rsid w:val="00AA1718"/>
    <w:rsid w:val="00AA1EC8"/>
    <w:rsid w:val="00AA32F4"/>
    <w:rsid w:val="00AA6214"/>
    <w:rsid w:val="00AA71AB"/>
    <w:rsid w:val="00AA7802"/>
    <w:rsid w:val="00AA7BF2"/>
    <w:rsid w:val="00AB34C7"/>
    <w:rsid w:val="00AB36EC"/>
    <w:rsid w:val="00AB547E"/>
    <w:rsid w:val="00AB5A66"/>
    <w:rsid w:val="00AC1427"/>
    <w:rsid w:val="00AC4308"/>
    <w:rsid w:val="00AC4630"/>
    <w:rsid w:val="00AC469A"/>
    <w:rsid w:val="00AC5831"/>
    <w:rsid w:val="00AC6CD0"/>
    <w:rsid w:val="00AC6D49"/>
    <w:rsid w:val="00AC6DE7"/>
    <w:rsid w:val="00AC75A8"/>
    <w:rsid w:val="00AC7C39"/>
    <w:rsid w:val="00AD08C1"/>
    <w:rsid w:val="00AD1A81"/>
    <w:rsid w:val="00AD2868"/>
    <w:rsid w:val="00AD3096"/>
    <w:rsid w:val="00AD31C4"/>
    <w:rsid w:val="00AD385D"/>
    <w:rsid w:val="00AD4CB4"/>
    <w:rsid w:val="00AD523A"/>
    <w:rsid w:val="00AD5359"/>
    <w:rsid w:val="00AD5C60"/>
    <w:rsid w:val="00AD5DDE"/>
    <w:rsid w:val="00AD5EEA"/>
    <w:rsid w:val="00AD6A70"/>
    <w:rsid w:val="00AD6E31"/>
    <w:rsid w:val="00AD7716"/>
    <w:rsid w:val="00AE13FB"/>
    <w:rsid w:val="00AE1BDE"/>
    <w:rsid w:val="00AE1EE7"/>
    <w:rsid w:val="00AE2EBF"/>
    <w:rsid w:val="00AE32A2"/>
    <w:rsid w:val="00AE3E0A"/>
    <w:rsid w:val="00AE3E5C"/>
    <w:rsid w:val="00AE4048"/>
    <w:rsid w:val="00AE5E82"/>
    <w:rsid w:val="00AE71D2"/>
    <w:rsid w:val="00AE7331"/>
    <w:rsid w:val="00AE7596"/>
    <w:rsid w:val="00AF4720"/>
    <w:rsid w:val="00AF4C8E"/>
    <w:rsid w:val="00AF4F1C"/>
    <w:rsid w:val="00AF618D"/>
    <w:rsid w:val="00AF6617"/>
    <w:rsid w:val="00AF69DA"/>
    <w:rsid w:val="00B0227E"/>
    <w:rsid w:val="00B02795"/>
    <w:rsid w:val="00B03844"/>
    <w:rsid w:val="00B04152"/>
    <w:rsid w:val="00B0447E"/>
    <w:rsid w:val="00B04D14"/>
    <w:rsid w:val="00B04FE9"/>
    <w:rsid w:val="00B05E79"/>
    <w:rsid w:val="00B06C67"/>
    <w:rsid w:val="00B06C92"/>
    <w:rsid w:val="00B07464"/>
    <w:rsid w:val="00B07694"/>
    <w:rsid w:val="00B0775A"/>
    <w:rsid w:val="00B103BC"/>
    <w:rsid w:val="00B11107"/>
    <w:rsid w:val="00B11339"/>
    <w:rsid w:val="00B12A29"/>
    <w:rsid w:val="00B17362"/>
    <w:rsid w:val="00B179F3"/>
    <w:rsid w:val="00B2092B"/>
    <w:rsid w:val="00B223CF"/>
    <w:rsid w:val="00B24DE6"/>
    <w:rsid w:val="00B26760"/>
    <w:rsid w:val="00B26957"/>
    <w:rsid w:val="00B31E6A"/>
    <w:rsid w:val="00B33AA1"/>
    <w:rsid w:val="00B353CF"/>
    <w:rsid w:val="00B356D7"/>
    <w:rsid w:val="00B36294"/>
    <w:rsid w:val="00B36D83"/>
    <w:rsid w:val="00B37416"/>
    <w:rsid w:val="00B411BC"/>
    <w:rsid w:val="00B41BCE"/>
    <w:rsid w:val="00B423FA"/>
    <w:rsid w:val="00B4313F"/>
    <w:rsid w:val="00B4639B"/>
    <w:rsid w:val="00B47C5A"/>
    <w:rsid w:val="00B50A65"/>
    <w:rsid w:val="00B51747"/>
    <w:rsid w:val="00B5192A"/>
    <w:rsid w:val="00B52717"/>
    <w:rsid w:val="00B52819"/>
    <w:rsid w:val="00B52BDA"/>
    <w:rsid w:val="00B53110"/>
    <w:rsid w:val="00B54AE2"/>
    <w:rsid w:val="00B57CF6"/>
    <w:rsid w:val="00B6293A"/>
    <w:rsid w:val="00B62966"/>
    <w:rsid w:val="00B63DE6"/>
    <w:rsid w:val="00B648F6"/>
    <w:rsid w:val="00B65E12"/>
    <w:rsid w:val="00B66E08"/>
    <w:rsid w:val="00B670E8"/>
    <w:rsid w:val="00B6769B"/>
    <w:rsid w:val="00B67C03"/>
    <w:rsid w:val="00B70DBE"/>
    <w:rsid w:val="00B7318D"/>
    <w:rsid w:val="00B74213"/>
    <w:rsid w:val="00B74646"/>
    <w:rsid w:val="00B75FD1"/>
    <w:rsid w:val="00B770CC"/>
    <w:rsid w:val="00B77B34"/>
    <w:rsid w:val="00B77E21"/>
    <w:rsid w:val="00B8113C"/>
    <w:rsid w:val="00B82D46"/>
    <w:rsid w:val="00B82E07"/>
    <w:rsid w:val="00B84C59"/>
    <w:rsid w:val="00B86728"/>
    <w:rsid w:val="00B86DD4"/>
    <w:rsid w:val="00B871E5"/>
    <w:rsid w:val="00B87EC6"/>
    <w:rsid w:val="00B87FD8"/>
    <w:rsid w:val="00B91117"/>
    <w:rsid w:val="00B91A3E"/>
    <w:rsid w:val="00B91A54"/>
    <w:rsid w:val="00B928CF"/>
    <w:rsid w:val="00B92B42"/>
    <w:rsid w:val="00BA0713"/>
    <w:rsid w:val="00BA28BD"/>
    <w:rsid w:val="00BA2ACD"/>
    <w:rsid w:val="00BA37A8"/>
    <w:rsid w:val="00BA3BD8"/>
    <w:rsid w:val="00BA64F4"/>
    <w:rsid w:val="00BB0560"/>
    <w:rsid w:val="00BB088A"/>
    <w:rsid w:val="00BB11F6"/>
    <w:rsid w:val="00BB17DA"/>
    <w:rsid w:val="00BB1FCD"/>
    <w:rsid w:val="00BB53E2"/>
    <w:rsid w:val="00BB544C"/>
    <w:rsid w:val="00BB723B"/>
    <w:rsid w:val="00BB7917"/>
    <w:rsid w:val="00BC1725"/>
    <w:rsid w:val="00BC19DC"/>
    <w:rsid w:val="00BC6C34"/>
    <w:rsid w:val="00BC6DE3"/>
    <w:rsid w:val="00BD0A8E"/>
    <w:rsid w:val="00BD0C84"/>
    <w:rsid w:val="00BD1452"/>
    <w:rsid w:val="00BD1F81"/>
    <w:rsid w:val="00BD4C7D"/>
    <w:rsid w:val="00BE1E12"/>
    <w:rsid w:val="00BE3315"/>
    <w:rsid w:val="00BE3975"/>
    <w:rsid w:val="00BE3DBD"/>
    <w:rsid w:val="00BE4154"/>
    <w:rsid w:val="00BE4CCC"/>
    <w:rsid w:val="00BE74F3"/>
    <w:rsid w:val="00BE7844"/>
    <w:rsid w:val="00BF0326"/>
    <w:rsid w:val="00BF077D"/>
    <w:rsid w:val="00BF11DE"/>
    <w:rsid w:val="00BF2D09"/>
    <w:rsid w:val="00BF326C"/>
    <w:rsid w:val="00BF451A"/>
    <w:rsid w:val="00BF4774"/>
    <w:rsid w:val="00BF4CE3"/>
    <w:rsid w:val="00BF51B6"/>
    <w:rsid w:val="00BF6798"/>
    <w:rsid w:val="00BF6FBF"/>
    <w:rsid w:val="00BF7B35"/>
    <w:rsid w:val="00C04B6B"/>
    <w:rsid w:val="00C04E20"/>
    <w:rsid w:val="00C055A4"/>
    <w:rsid w:val="00C06DAD"/>
    <w:rsid w:val="00C06FDF"/>
    <w:rsid w:val="00C079A7"/>
    <w:rsid w:val="00C07E5C"/>
    <w:rsid w:val="00C1109A"/>
    <w:rsid w:val="00C13839"/>
    <w:rsid w:val="00C14517"/>
    <w:rsid w:val="00C145DD"/>
    <w:rsid w:val="00C14DC7"/>
    <w:rsid w:val="00C15300"/>
    <w:rsid w:val="00C1540D"/>
    <w:rsid w:val="00C15522"/>
    <w:rsid w:val="00C17D7E"/>
    <w:rsid w:val="00C17FDC"/>
    <w:rsid w:val="00C2065E"/>
    <w:rsid w:val="00C20B22"/>
    <w:rsid w:val="00C20C5A"/>
    <w:rsid w:val="00C20EE2"/>
    <w:rsid w:val="00C219F1"/>
    <w:rsid w:val="00C24984"/>
    <w:rsid w:val="00C25446"/>
    <w:rsid w:val="00C26BED"/>
    <w:rsid w:val="00C27A2D"/>
    <w:rsid w:val="00C27E33"/>
    <w:rsid w:val="00C27EAD"/>
    <w:rsid w:val="00C30628"/>
    <w:rsid w:val="00C32ACC"/>
    <w:rsid w:val="00C32FF4"/>
    <w:rsid w:val="00C33978"/>
    <w:rsid w:val="00C352E6"/>
    <w:rsid w:val="00C357FF"/>
    <w:rsid w:val="00C36334"/>
    <w:rsid w:val="00C37391"/>
    <w:rsid w:val="00C37D43"/>
    <w:rsid w:val="00C408E3"/>
    <w:rsid w:val="00C45FB0"/>
    <w:rsid w:val="00C50694"/>
    <w:rsid w:val="00C51860"/>
    <w:rsid w:val="00C51E6D"/>
    <w:rsid w:val="00C55E44"/>
    <w:rsid w:val="00C5662E"/>
    <w:rsid w:val="00C57CFC"/>
    <w:rsid w:val="00C604E3"/>
    <w:rsid w:val="00C60A3A"/>
    <w:rsid w:val="00C60F59"/>
    <w:rsid w:val="00C6214E"/>
    <w:rsid w:val="00C6292E"/>
    <w:rsid w:val="00C6296B"/>
    <w:rsid w:val="00C62A67"/>
    <w:rsid w:val="00C635F5"/>
    <w:rsid w:val="00C644EF"/>
    <w:rsid w:val="00C64D13"/>
    <w:rsid w:val="00C65D30"/>
    <w:rsid w:val="00C700E4"/>
    <w:rsid w:val="00C7133B"/>
    <w:rsid w:val="00C728CB"/>
    <w:rsid w:val="00C73572"/>
    <w:rsid w:val="00C755D9"/>
    <w:rsid w:val="00C75FDA"/>
    <w:rsid w:val="00C81487"/>
    <w:rsid w:val="00C81B79"/>
    <w:rsid w:val="00C82629"/>
    <w:rsid w:val="00C84CCB"/>
    <w:rsid w:val="00C85EA5"/>
    <w:rsid w:val="00C91695"/>
    <w:rsid w:val="00C93072"/>
    <w:rsid w:val="00C930B8"/>
    <w:rsid w:val="00C932EC"/>
    <w:rsid w:val="00CA054C"/>
    <w:rsid w:val="00CA0B83"/>
    <w:rsid w:val="00CA1C1B"/>
    <w:rsid w:val="00CA36D6"/>
    <w:rsid w:val="00CA3D70"/>
    <w:rsid w:val="00CA4057"/>
    <w:rsid w:val="00CA5FF7"/>
    <w:rsid w:val="00CA64ED"/>
    <w:rsid w:val="00CA6E40"/>
    <w:rsid w:val="00CA79CE"/>
    <w:rsid w:val="00CB0FBD"/>
    <w:rsid w:val="00CB1913"/>
    <w:rsid w:val="00CB1E7E"/>
    <w:rsid w:val="00CB3A9F"/>
    <w:rsid w:val="00CB55EE"/>
    <w:rsid w:val="00CB5877"/>
    <w:rsid w:val="00CB62D3"/>
    <w:rsid w:val="00CC2170"/>
    <w:rsid w:val="00CC2E1C"/>
    <w:rsid w:val="00CC3852"/>
    <w:rsid w:val="00CD1EA8"/>
    <w:rsid w:val="00CD2AA6"/>
    <w:rsid w:val="00CD30A4"/>
    <w:rsid w:val="00CD3161"/>
    <w:rsid w:val="00CD3DD1"/>
    <w:rsid w:val="00CD54D5"/>
    <w:rsid w:val="00CD5DC5"/>
    <w:rsid w:val="00CD74BB"/>
    <w:rsid w:val="00CD7986"/>
    <w:rsid w:val="00CE03E4"/>
    <w:rsid w:val="00CE1BD1"/>
    <w:rsid w:val="00CE1BE0"/>
    <w:rsid w:val="00CE2DC8"/>
    <w:rsid w:val="00CE4DD7"/>
    <w:rsid w:val="00CE530F"/>
    <w:rsid w:val="00CE5DD7"/>
    <w:rsid w:val="00CE6A29"/>
    <w:rsid w:val="00CE7467"/>
    <w:rsid w:val="00CE7654"/>
    <w:rsid w:val="00CF03DD"/>
    <w:rsid w:val="00CF12D7"/>
    <w:rsid w:val="00CF4E2C"/>
    <w:rsid w:val="00CF6131"/>
    <w:rsid w:val="00CF775D"/>
    <w:rsid w:val="00D029A9"/>
    <w:rsid w:val="00D03B43"/>
    <w:rsid w:val="00D05005"/>
    <w:rsid w:val="00D05153"/>
    <w:rsid w:val="00D05292"/>
    <w:rsid w:val="00D06923"/>
    <w:rsid w:val="00D0792D"/>
    <w:rsid w:val="00D07A67"/>
    <w:rsid w:val="00D07CD7"/>
    <w:rsid w:val="00D10D92"/>
    <w:rsid w:val="00D1149D"/>
    <w:rsid w:val="00D12D6F"/>
    <w:rsid w:val="00D14F69"/>
    <w:rsid w:val="00D17317"/>
    <w:rsid w:val="00D17AC1"/>
    <w:rsid w:val="00D2159C"/>
    <w:rsid w:val="00D21D81"/>
    <w:rsid w:val="00D22D12"/>
    <w:rsid w:val="00D23004"/>
    <w:rsid w:val="00D23C8C"/>
    <w:rsid w:val="00D24181"/>
    <w:rsid w:val="00D24291"/>
    <w:rsid w:val="00D26894"/>
    <w:rsid w:val="00D273C4"/>
    <w:rsid w:val="00D335E8"/>
    <w:rsid w:val="00D36B65"/>
    <w:rsid w:val="00D37371"/>
    <w:rsid w:val="00D375F2"/>
    <w:rsid w:val="00D4433D"/>
    <w:rsid w:val="00D4618C"/>
    <w:rsid w:val="00D46DA3"/>
    <w:rsid w:val="00D51D9B"/>
    <w:rsid w:val="00D5202E"/>
    <w:rsid w:val="00D53F8A"/>
    <w:rsid w:val="00D56CD6"/>
    <w:rsid w:val="00D60342"/>
    <w:rsid w:val="00D60512"/>
    <w:rsid w:val="00D608F9"/>
    <w:rsid w:val="00D61FF3"/>
    <w:rsid w:val="00D622D6"/>
    <w:rsid w:val="00D62BD6"/>
    <w:rsid w:val="00D662CE"/>
    <w:rsid w:val="00D66E98"/>
    <w:rsid w:val="00D67057"/>
    <w:rsid w:val="00D67528"/>
    <w:rsid w:val="00D67841"/>
    <w:rsid w:val="00D720E5"/>
    <w:rsid w:val="00D72FAE"/>
    <w:rsid w:val="00D73F4B"/>
    <w:rsid w:val="00D76F9F"/>
    <w:rsid w:val="00D80ADF"/>
    <w:rsid w:val="00D80E7E"/>
    <w:rsid w:val="00D828EA"/>
    <w:rsid w:val="00D84998"/>
    <w:rsid w:val="00D850D5"/>
    <w:rsid w:val="00D87C0E"/>
    <w:rsid w:val="00D90C97"/>
    <w:rsid w:val="00D91E50"/>
    <w:rsid w:val="00D92584"/>
    <w:rsid w:val="00D92E97"/>
    <w:rsid w:val="00D9386E"/>
    <w:rsid w:val="00D94022"/>
    <w:rsid w:val="00D941D7"/>
    <w:rsid w:val="00D9590E"/>
    <w:rsid w:val="00D967D1"/>
    <w:rsid w:val="00D97757"/>
    <w:rsid w:val="00D979B7"/>
    <w:rsid w:val="00DA036B"/>
    <w:rsid w:val="00DA0ADF"/>
    <w:rsid w:val="00DA181F"/>
    <w:rsid w:val="00DA221B"/>
    <w:rsid w:val="00DA3FA4"/>
    <w:rsid w:val="00DA4321"/>
    <w:rsid w:val="00DA5F84"/>
    <w:rsid w:val="00DA6A5A"/>
    <w:rsid w:val="00DB032D"/>
    <w:rsid w:val="00DB04C1"/>
    <w:rsid w:val="00DB1471"/>
    <w:rsid w:val="00DB37C8"/>
    <w:rsid w:val="00DB3D14"/>
    <w:rsid w:val="00DB3F3F"/>
    <w:rsid w:val="00DB443C"/>
    <w:rsid w:val="00DB51FE"/>
    <w:rsid w:val="00DB68A3"/>
    <w:rsid w:val="00DC01D6"/>
    <w:rsid w:val="00DC3293"/>
    <w:rsid w:val="00DC4070"/>
    <w:rsid w:val="00DC4510"/>
    <w:rsid w:val="00DC579E"/>
    <w:rsid w:val="00DC64D6"/>
    <w:rsid w:val="00DD1B61"/>
    <w:rsid w:val="00DD3A4C"/>
    <w:rsid w:val="00DD449D"/>
    <w:rsid w:val="00DD5853"/>
    <w:rsid w:val="00DD7A31"/>
    <w:rsid w:val="00DE040A"/>
    <w:rsid w:val="00DF01A4"/>
    <w:rsid w:val="00DF0903"/>
    <w:rsid w:val="00DF14A6"/>
    <w:rsid w:val="00DF1BFB"/>
    <w:rsid w:val="00DF1EE1"/>
    <w:rsid w:val="00DF23FF"/>
    <w:rsid w:val="00DF35CF"/>
    <w:rsid w:val="00DF6242"/>
    <w:rsid w:val="00DF75C8"/>
    <w:rsid w:val="00DF7C1A"/>
    <w:rsid w:val="00E019E2"/>
    <w:rsid w:val="00E03D01"/>
    <w:rsid w:val="00E05DAA"/>
    <w:rsid w:val="00E05E7A"/>
    <w:rsid w:val="00E077D1"/>
    <w:rsid w:val="00E077D6"/>
    <w:rsid w:val="00E07C38"/>
    <w:rsid w:val="00E07FAD"/>
    <w:rsid w:val="00E10590"/>
    <w:rsid w:val="00E13B14"/>
    <w:rsid w:val="00E145BC"/>
    <w:rsid w:val="00E1547B"/>
    <w:rsid w:val="00E15CD9"/>
    <w:rsid w:val="00E160CF"/>
    <w:rsid w:val="00E17C6E"/>
    <w:rsid w:val="00E209F4"/>
    <w:rsid w:val="00E20D98"/>
    <w:rsid w:val="00E21B65"/>
    <w:rsid w:val="00E239F0"/>
    <w:rsid w:val="00E247DB"/>
    <w:rsid w:val="00E25901"/>
    <w:rsid w:val="00E26664"/>
    <w:rsid w:val="00E30365"/>
    <w:rsid w:val="00E31683"/>
    <w:rsid w:val="00E31D9A"/>
    <w:rsid w:val="00E33163"/>
    <w:rsid w:val="00E33E58"/>
    <w:rsid w:val="00E34629"/>
    <w:rsid w:val="00E346E4"/>
    <w:rsid w:val="00E364BD"/>
    <w:rsid w:val="00E41273"/>
    <w:rsid w:val="00E471F6"/>
    <w:rsid w:val="00E51D10"/>
    <w:rsid w:val="00E51E9F"/>
    <w:rsid w:val="00E52AF8"/>
    <w:rsid w:val="00E52D28"/>
    <w:rsid w:val="00E52D69"/>
    <w:rsid w:val="00E545CA"/>
    <w:rsid w:val="00E54636"/>
    <w:rsid w:val="00E5777C"/>
    <w:rsid w:val="00E60D7D"/>
    <w:rsid w:val="00E615F3"/>
    <w:rsid w:val="00E61E77"/>
    <w:rsid w:val="00E6267F"/>
    <w:rsid w:val="00E62EDA"/>
    <w:rsid w:val="00E642C9"/>
    <w:rsid w:val="00E64E6F"/>
    <w:rsid w:val="00E667C1"/>
    <w:rsid w:val="00E705DA"/>
    <w:rsid w:val="00E722BB"/>
    <w:rsid w:val="00E748ED"/>
    <w:rsid w:val="00E76365"/>
    <w:rsid w:val="00E76A70"/>
    <w:rsid w:val="00E76B66"/>
    <w:rsid w:val="00E77829"/>
    <w:rsid w:val="00E80ABF"/>
    <w:rsid w:val="00E80FB0"/>
    <w:rsid w:val="00E83702"/>
    <w:rsid w:val="00E85D3C"/>
    <w:rsid w:val="00E87354"/>
    <w:rsid w:val="00E920AE"/>
    <w:rsid w:val="00E9305A"/>
    <w:rsid w:val="00E957D8"/>
    <w:rsid w:val="00E968F5"/>
    <w:rsid w:val="00E96AFF"/>
    <w:rsid w:val="00E973EC"/>
    <w:rsid w:val="00E97B39"/>
    <w:rsid w:val="00EA23E9"/>
    <w:rsid w:val="00EA2A84"/>
    <w:rsid w:val="00EA572C"/>
    <w:rsid w:val="00EA5E7B"/>
    <w:rsid w:val="00EA6DE7"/>
    <w:rsid w:val="00EA735D"/>
    <w:rsid w:val="00EA7530"/>
    <w:rsid w:val="00EB258B"/>
    <w:rsid w:val="00EB297E"/>
    <w:rsid w:val="00EB2B90"/>
    <w:rsid w:val="00EB35A7"/>
    <w:rsid w:val="00EB5758"/>
    <w:rsid w:val="00EB6356"/>
    <w:rsid w:val="00EB7227"/>
    <w:rsid w:val="00EB790E"/>
    <w:rsid w:val="00EC2737"/>
    <w:rsid w:val="00EC4481"/>
    <w:rsid w:val="00EC52AE"/>
    <w:rsid w:val="00EC53A2"/>
    <w:rsid w:val="00EC5FA0"/>
    <w:rsid w:val="00ED0B03"/>
    <w:rsid w:val="00ED0EC6"/>
    <w:rsid w:val="00ED1551"/>
    <w:rsid w:val="00ED1F3E"/>
    <w:rsid w:val="00ED37A5"/>
    <w:rsid w:val="00ED5186"/>
    <w:rsid w:val="00ED55B8"/>
    <w:rsid w:val="00ED6153"/>
    <w:rsid w:val="00ED7A2E"/>
    <w:rsid w:val="00ED7EA3"/>
    <w:rsid w:val="00EE0BE8"/>
    <w:rsid w:val="00EE1423"/>
    <w:rsid w:val="00EE1FB0"/>
    <w:rsid w:val="00EE2CB6"/>
    <w:rsid w:val="00EE3486"/>
    <w:rsid w:val="00EE54C6"/>
    <w:rsid w:val="00EE5869"/>
    <w:rsid w:val="00EE5B41"/>
    <w:rsid w:val="00EE6195"/>
    <w:rsid w:val="00EE63D3"/>
    <w:rsid w:val="00EF3F04"/>
    <w:rsid w:val="00EF516A"/>
    <w:rsid w:val="00EF5AC5"/>
    <w:rsid w:val="00F0068D"/>
    <w:rsid w:val="00F022F8"/>
    <w:rsid w:val="00F02E68"/>
    <w:rsid w:val="00F02FEB"/>
    <w:rsid w:val="00F03C5E"/>
    <w:rsid w:val="00F03C71"/>
    <w:rsid w:val="00F04054"/>
    <w:rsid w:val="00F065B2"/>
    <w:rsid w:val="00F06D81"/>
    <w:rsid w:val="00F10AC5"/>
    <w:rsid w:val="00F10C8F"/>
    <w:rsid w:val="00F1195D"/>
    <w:rsid w:val="00F12E66"/>
    <w:rsid w:val="00F13DD0"/>
    <w:rsid w:val="00F14DAB"/>
    <w:rsid w:val="00F156E5"/>
    <w:rsid w:val="00F15E0F"/>
    <w:rsid w:val="00F17182"/>
    <w:rsid w:val="00F176CA"/>
    <w:rsid w:val="00F1797E"/>
    <w:rsid w:val="00F20C83"/>
    <w:rsid w:val="00F20F0E"/>
    <w:rsid w:val="00F22120"/>
    <w:rsid w:val="00F2234F"/>
    <w:rsid w:val="00F23029"/>
    <w:rsid w:val="00F2336B"/>
    <w:rsid w:val="00F249C8"/>
    <w:rsid w:val="00F25498"/>
    <w:rsid w:val="00F25DAE"/>
    <w:rsid w:val="00F26A9B"/>
    <w:rsid w:val="00F26F9C"/>
    <w:rsid w:val="00F3032A"/>
    <w:rsid w:val="00F312A7"/>
    <w:rsid w:val="00F3166F"/>
    <w:rsid w:val="00F31C5E"/>
    <w:rsid w:val="00F32C2D"/>
    <w:rsid w:val="00F330C1"/>
    <w:rsid w:val="00F36D2C"/>
    <w:rsid w:val="00F37DEA"/>
    <w:rsid w:val="00F413AF"/>
    <w:rsid w:val="00F41FF9"/>
    <w:rsid w:val="00F421CF"/>
    <w:rsid w:val="00F43487"/>
    <w:rsid w:val="00F4519C"/>
    <w:rsid w:val="00F45702"/>
    <w:rsid w:val="00F47109"/>
    <w:rsid w:val="00F512A3"/>
    <w:rsid w:val="00F535DF"/>
    <w:rsid w:val="00F55CE4"/>
    <w:rsid w:val="00F5616B"/>
    <w:rsid w:val="00F6129A"/>
    <w:rsid w:val="00F62110"/>
    <w:rsid w:val="00F62B92"/>
    <w:rsid w:val="00F6383C"/>
    <w:rsid w:val="00F64884"/>
    <w:rsid w:val="00F654BB"/>
    <w:rsid w:val="00F65B2E"/>
    <w:rsid w:val="00F6623A"/>
    <w:rsid w:val="00F67581"/>
    <w:rsid w:val="00F711AB"/>
    <w:rsid w:val="00F73607"/>
    <w:rsid w:val="00F77964"/>
    <w:rsid w:val="00F8055F"/>
    <w:rsid w:val="00F82047"/>
    <w:rsid w:val="00F8288D"/>
    <w:rsid w:val="00F82D4E"/>
    <w:rsid w:val="00F83398"/>
    <w:rsid w:val="00F83B12"/>
    <w:rsid w:val="00F83C88"/>
    <w:rsid w:val="00F85395"/>
    <w:rsid w:val="00F90053"/>
    <w:rsid w:val="00F905C6"/>
    <w:rsid w:val="00F921FD"/>
    <w:rsid w:val="00F92A5D"/>
    <w:rsid w:val="00F93012"/>
    <w:rsid w:val="00F9358D"/>
    <w:rsid w:val="00F93BAF"/>
    <w:rsid w:val="00F93EC7"/>
    <w:rsid w:val="00F9440A"/>
    <w:rsid w:val="00F94B5C"/>
    <w:rsid w:val="00FA04A0"/>
    <w:rsid w:val="00FA0784"/>
    <w:rsid w:val="00FA14FE"/>
    <w:rsid w:val="00FA161B"/>
    <w:rsid w:val="00FA4F27"/>
    <w:rsid w:val="00FA583D"/>
    <w:rsid w:val="00FB0ACC"/>
    <w:rsid w:val="00FB1D19"/>
    <w:rsid w:val="00FB2094"/>
    <w:rsid w:val="00FB22C5"/>
    <w:rsid w:val="00FB3780"/>
    <w:rsid w:val="00FB514E"/>
    <w:rsid w:val="00FB5216"/>
    <w:rsid w:val="00FB52BC"/>
    <w:rsid w:val="00FB74D6"/>
    <w:rsid w:val="00FB7BC0"/>
    <w:rsid w:val="00FC1DE3"/>
    <w:rsid w:val="00FC353A"/>
    <w:rsid w:val="00FC3854"/>
    <w:rsid w:val="00FC3DB9"/>
    <w:rsid w:val="00FC5D49"/>
    <w:rsid w:val="00FC660D"/>
    <w:rsid w:val="00FD0C99"/>
    <w:rsid w:val="00FD22BE"/>
    <w:rsid w:val="00FD239C"/>
    <w:rsid w:val="00FD24EC"/>
    <w:rsid w:val="00FD33DA"/>
    <w:rsid w:val="00FD3EA8"/>
    <w:rsid w:val="00FD4645"/>
    <w:rsid w:val="00FD527F"/>
    <w:rsid w:val="00FD57D5"/>
    <w:rsid w:val="00FD5BDF"/>
    <w:rsid w:val="00FD5E9D"/>
    <w:rsid w:val="00FD65B7"/>
    <w:rsid w:val="00FD6C87"/>
    <w:rsid w:val="00FD72AD"/>
    <w:rsid w:val="00FE0383"/>
    <w:rsid w:val="00FE2891"/>
    <w:rsid w:val="00FE2C63"/>
    <w:rsid w:val="00FE373C"/>
    <w:rsid w:val="00FE436E"/>
    <w:rsid w:val="00FE6E97"/>
    <w:rsid w:val="00FE75A3"/>
    <w:rsid w:val="00FF0439"/>
    <w:rsid w:val="00FF0640"/>
    <w:rsid w:val="00FF0B7D"/>
    <w:rsid w:val="00FF33F9"/>
    <w:rsid w:val="00FF3CC5"/>
    <w:rsid w:val="00FF3FEC"/>
    <w:rsid w:val="00FF5492"/>
    <w:rsid w:val="00FF5674"/>
    <w:rsid w:val="00FF60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B406895"/>
  <w15:docId w15:val="{004DFE34-3E40-4F71-B283-F052DE7FE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mnesty Trade Gothic Light" w:eastAsiaTheme="minorEastAsia" w:hAnsi="Amnesty Trade Gothic Light" w:cs="Arial"/>
        <w:color w:val="000000" w:themeColor="text1"/>
        <w:lang w:val="en-US" w:eastAsia="en-US" w:bidi="ar-SA"/>
      </w:rPr>
    </w:rPrDefault>
    <w:pPrDefault/>
  </w:docDefaults>
  <w:latentStyles w:defLockedState="1" w:defUIPriority="99" w:defSemiHidden="0" w:defUnhideWhenUsed="0" w:defQFormat="0" w:count="375">
    <w:lsdException w:name="Normal" w:locked="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uiPriority w:val="99"/>
    <w:qFormat/>
    <w:rsid w:val="00D80ADF"/>
    <w:rPr>
      <w:rFonts w:ascii="Amnesty Trade Gothic Light Obl" w:hAnsi="Amnesty Trade Gothic Light Obl"/>
      <w:sz w:val="14"/>
    </w:rPr>
  </w:style>
  <w:style w:type="paragraph" w:styleId="Heading1">
    <w:name w:val="heading 1"/>
    <w:basedOn w:val="Normal"/>
    <w:next w:val="Normal"/>
    <w:link w:val="Heading1Char"/>
    <w:qFormat/>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val="en-GB" w:eastAsia="zh-CN"/>
    </w:rPr>
  </w:style>
  <w:style w:type="paragraph" w:styleId="Heading2">
    <w:name w:val="heading 2"/>
    <w:basedOn w:val="Normal"/>
    <w:next w:val="Normal"/>
    <w:link w:val="Heading2Char"/>
    <w:qFormat/>
    <w:locked/>
    <w:rsid w:val="002F688D"/>
    <w:pPr>
      <w:keepNext/>
      <w:numPr>
        <w:ilvl w:val="1"/>
        <w:numId w:val="2"/>
      </w:numPr>
      <w:outlineLvl w:val="1"/>
    </w:pPr>
    <w:rPr>
      <w:rFonts w:ascii="Amnesty Trade Gothic Cn" w:eastAsia="SimSun" w:hAnsi="Amnesty Trade Gothic Cn" w:cs="Times New Roman"/>
      <w:caps/>
      <w:color w:val="auto"/>
      <w:sz w:val="26"/>
      <w:szCs w:val="28"/>
      <w:lang w:val="en-GB" w:eastAsia="zh-CN"/>
    </w:rPr>
  </w:style>
  <w:style w:type="paragraph" w:styleId="Heading3">
    <w:name w:val="heading 3"/>
    <w:basedOn w:val="Normal"/>
    <w:next w:val="Normal"/>
    <w:link w:val="Heading3Char"/>
    <w:qFormat/>
    <w:locked/>
    <w:rsid w:val="002F688D"/>
    <w:pPr>
      <w:keepNext/>
      <w:numPr>
        <w:ilvl w:val="2"/>
        <w:numId w:val="2"/>
      </w:numPr>
      <w:outlineLvl w:val="2"/>
    </w:pPr>
    <w:rPr>
      <w:rFonts w:ascii="Amnesty Trade Gothic Cn" w:eastAsia="SimSun" w:hAnsi="Amnesty Trade Gothic Cn" w:cs="Times New Roman"/>
      <w:caps/>
      <w:color w:val="auto"/>
      <w:szCs w:val="26"/>
      <w:lang w:val="en-GB" w:eastAsia="zh-CN"/>
    </w:rPr>
  </w:style>
  <w:style w:type="paragraph" w:styleId="Heading4">
    <w:name w:val="heading 4"/>
    <w:basedOn w:val="Normal"/>
    <w:next w:val="Normal"/>
    <w:link w:val="Heading4Char"/>
    <w:qFormat/>
    <w:locked/>
    <w:rsid w:val="002F688D"/>
    <w:pPr>
      <w:numPr>
        <w:ilvl w:val="3"/>
        <w:numId w:val="2"/>
      </w:numPr>
      <w:outlineLvl w:val="3"/>
    </w:pPr>
    <w:rPr>
      <w:rFonts w:ascii="Verdana" w:eastAsia="SimSun" w:hAnsi="Verdana" w:cs="Times New Roman"/>
      <w:color w:val="auto"/>
      <w:szCs w:val="24"/>
      <w:lang w:val="en-GB" w:eastAsia="zh-CN"/>
    </w:rPr>
  </w:style>
  <w:style w:type="paragraph" w:styleId="Heading5">
    <w:name w:val="heading 5"/>
    <w:basedOn w:val="Heading4"/>
    <w:next w:val="Normal"/>
    <w:link w:val="Heading5Char"/>
    <w:qFormat/>
    <w:locked/>
    <w:rsid w:val="002F688D"/>
    <w:pPr>
      <w:numPr>
        <w:ilvl w:val="4"/>
      </w:numPr>
      <w:outlineLvl w:val="4"/>
    </w:pPr>
  </w:style>
  <w:style w:type="paragraph" w:styleId="Heading6">
    <w:name w:val="heading 6"/>
    <w:basedOn w:val="Heading5"/>
    <w:next w:val="Normal"/>
    <w:link w:val="Heading6Char"/>
    <w:qFormat/>
    <w:locked/>
    <w:rsid w:val="002F688D"/>
    <w:pPr>
      <w:numPr>
        <w:ilvl w:val="5"/>
      </w:numPr>
      <w:outlineLvl w:val="5"/>
    </w:pPr>
  </w:style>
  <w:style w:type="paragraph" w:styleId="Heading7">
    <w:name w:val="heading 7"/>
    <w:basedOn w:val="Heading6"/>
    <w:next w:val="Normal"/>
    <w:link w:val="Heading7Char"/>
    <w:qFormat/>
    <w:locked/>
    <w:rsid w:val="002F688D"/>
    <w:pPr>
      <w:numPr>
        <w:ilvl w:val="6"/>
      </w:numPr>
      <w:outlineLvl w:val="6"/>
    </w:pPr>
  </w:style>
  <w:style w:type="paragraph" w:styleId="Heading8">
    <w:name w:val="heading 8"/>
    <w:basedOn w:val="Heading7"/>
    <w:next w:val="Normal"/>
    <w:link w:val="Heading8Char"/>
    <w:qFormat/>
    <w:locked/>
    <w:rsid w:val="002F688D"/>
    <w:pPr>
      <w:numPr>
        <w:ilvl w:val="7"/>
      </w:numPr>
      <w:outlineLvl w:val="7"/>
    </w:pPr>
  </w:style>
  <w:style w:type="paragraph" w:styleId="Heading9">
    <w:name w:val="heading 9"/>
    <w:basedOn w:val="Heading8"/>
    <w:next w:val="Normal"/>
    <w:link w:val="Heading9Char"/>
    <w:qFormat/>
    <w:locked/>
    <w:rsid w:val="002F688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list">
    <w:name w:val="Bullet list"/>
    <w:uiPriority w:val="99"/>
    <w:locked/>
    <w:rsid w:val="009B2D5B"/>
    <w:pPr>
      <w:numPr>
        <w:numId w:val="1"/>
      </w:numPr>
    </w:pPr>
  </w:style>
  <w:style w:type="paragraph" w:styleId="FootnoteText">
    <w:name w:val="footnote text"/>
    <w:basedOn w:val="Normal"/>
    <w:link w:val="FootnoteTextChar"/>
    <w:semiHidden/>
    <w:locked/>
    <w:rsid w:val="00967F64"/>
    <w:rPr>
      <w:rFonts w:ascii="Amnesty Trade Gothic Light" w:hAnsi="Amnesty Trade Gothic Light"/>
      <w:szCs w:val="24"/>
    </w:rPr>
  </w:style>
  <w:style w:type="paragraph" w:styleId="Header">
    <w:name w:val="header"/>
    <w:basedOn w:val="Normal"/>
    <w:link w:val="HeaderChar"/>
    <w:locked/>
    <w:rsid w:val="00AE5E82"/>
    <w:pPr>
      <w:tabs>
        <w:tab w:val="center" w:pos="4320"/>
        <w:tab w:val="right" w:pos="8640"/>
      </w:tabs>
    </w:pPr>
  </w:style>
  <w:style w:type="character" w:customStyle="1" w:styleId="HeaderChar">
    <w:name w:val="Header Char"/>
    <w:basedOn w:val="DefaultParagraphFont"/>
    <w:link w:val="Header"/>
    <w:semiHidden/>
    <w:rsid w:val="006B29BE"/>
    <w:rPr>
      <w:rFonts w:ascii="Amnesty Trade Gothic Light Obl" w:hAnsi="Amnesty Trade Gothic Light Obl"/>
      <w:sz w:val="14"/>
    </w:rPr>
  </w:style>
  <w:style w:type="paragraph" w:styleId="Footer">
    <w:name w:val="footer"/>
    <w:basedOn w:val="Normal"/>
    <w:link w:val="FooterChar"/>
    <w:locked/>
    <w:rsid w:val="00826627"/>
    <w:pPr>
      <w:tabs>
        <w:tab w:val="right" w:pos="8278"/>
      </w:tabs>
      <w:spacing w:line="150" w:lineRule="exact"/>
    </w:pPr>
    <w:rPr>
      <w:caps/>
      <w:sz w:val="15"/>
      <w:szCs w:val="15"/>
    </w:rPr>
  </w:style>
  <w:style w:type="character" w:customStyle="1" w:styleId="FooterChar">
    <w:name w:val="Footer Char"/>
    <w:basedOn w:val="DefaultParagraphFont"/>
    <w:link w:val="Footer"/>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lang w:val="en-GB"/>
    </w:rPr>
  </w:style>
  <w:style w:type="table" w:styleId="TableGrid">
    <w:name w:val="Table Grid"/>
    <w:basedOn w:val="TableNormal"/>
    <w:uiPriority w:val="59"/>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15"/>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character" w:customStyle="1" w:styleId="Heading1Char">
    <w:name w:val="Heading 1 Char"/>
    <w:basedOn w:val="DefaultParagraphFont"/>
    <w:link w:val="Heading1"/>
    <w:rsid w:val="006B29BE"/>
    <w:rPr>
      <w:rFonts w:ascii="Amnesty Trade Gothic Cn" w:eastAsia="SimSun" w:hAnsi="Amnesty Trade Gothic Cn" w:cs="Times New Roman"/>
      <w:b/>
      <w:caps/>
      <w:color w:val="auto"/>
      <w:kern w:val="1"/>
      <w:sz w:val="56"/>
      <w:szCs w:val="32"/>
      <w:lang w:val="en-GB" w:eastAsia="zh-CN"/>
    </w:rPr>
  </w:style>
  <w:style w:type="character" w:customStyle="1" w:styleId="Heading2Char">
    <w:name w:val="Heading 2 Char"/>
    <w:basedOn w:val="DefaultParagraphFont"/>
    <w:link w:val="Heading2"/>
    <w:rsid w:val="0090732F"/>
    <w:rPr>
      <w:rFonts w:ascii="Amnesty Trade Gothic Cn" w:eastAsia="SimSun" w:hAnsi="Amnesty Trade Gothic Cn" w:cs="Times New Roman"/>
      <w:caps/>
      <w:color w:val="auto"/>
      <w:sz w:val="26"/>
      <w:szCs w:val="28"/>
      <w:lang w:val="en-GB" w:eastAsia="zh-CN"/>
    </w:rPr>
  </w:style>
  <w:style w:type="character" w:customStyle="1" w:styleId="Heading3Char">
    <w:name w:val="Heading 3 Char"/>
    <w:basedOn w:val="DefaultParagraphFont"/>
    <w:link w:val="Heading3"/>
    <w:rsid w:val="006B29BE"/>
    <w:rPr>
      <w:rFonts w:ascii="Amnesty Trade Gothic Cn" w:eastAsia="SimSun" w:hAnsi="Amnesty Trade Gothic Cn" w:cs="Times New Roman"/>
      <w:caps/>
      <w:color w:val="auto"/>
      <w:sz w:val="14"/>
      <w:szCs w:val="26"/>
      <w:lang w:val="en-GB" w:eastAsia="zh-CN"/>
    </w:rPr>
  </w:style>
  <w:style w:type="character" w:customStyle="1" w:styleId="Heading4Char">
    <w:name w:val="Heading 4 Char"/>
    <w:basedOn w:val="DefaultParagraphFont"/>
    <w:link w:val="Heading4"/>
    <w:rsid w:val="0090732F"/>
    <w:rPr>
      <w:rFonts w:ascii="Verdana" w:eastAsia="SimSun" w:hAnsi="Verdana" w:cs="Times New Roman"/>
      <w:color w:val="auto"/>
      <w:sz w:val="14"/>
      <w:szCs w:val="24"/>
      <w:lang w:val="en-GB" w:eastAsia="zh-CN"/>
    </w:rPr>
  </w:style>
  <w:style w:type="character" w:customStyle="1" w:styleId="Heading5Char">
    <w:name w:val="Heading 5 Char"/>
    <w:basedOn w:val="DefaultParagraphFont"/>
    <w:link w:val="Heading5"/>
    <w:rsid w:val="006B29BE"/>
    <w:rPr>
      <w:rFonts w:ascii="Verdana" w:eastAsia="SimSun" w:hAnsi="Verdana" w:cs="Times New Roman"/>
      <w:color w:val="auto"/>
      <w:sz w:val="14"/>
      <w:szCs w:val="24"/>
      <w:lang w:val="en-GB" w:eastAsia="zh-CN"/>
    </w:rPr>
  </w:style>
  <w:style w:type="character" w:customStyle="1" w:styleId="Heading6Char">
    <w:name w:val="Heading 6 Char"/>
    <w:basedOn w:val="DefaultParagraphFont"/>
    <w:link w:val="Heading6"/>
    <w:rsid w:val="006B29BE"/>
    <w:rPr>
      <w:rFonts w:ascii="Verdana" w:eastAsia="SimSun" w:hAnsi="Verdana" w:cs="Times New Roman"/>
      <w:color w:val="auto"/>
      <w:sz w:val="14"/>
      <w:szCs w:val="24"/>
      <w:lang w:val="en-GB" w:eastAsia="zh-CN"/>
    </w:rPr>
  </w:style>
  <w:style w:type="character" w:customStyle="1" w:styleId="Heading7Char">
    <w:name w:val="Heading 7 Char"/>
    <w:basedOn w:val="DefaultParagraphFont"/>
    <w:link w:val="Heading7"/>
    <w:rsid w:val="006B29BE"/>
    <w:rPr>
      <w:rFonts w:ascii="Verdana" w:eastAsia="SimSun" w:hAnsi="Verdana" w:cs="Times New Roman"/>
      <w:color w:val="auto"/>
      <w:sz w:val="14"/>
      <w:szCs w:val="24"/>
      <w:lang w:val="en-GB" w:eastAsia="zh-CN"/>
    </w:rPr>
  </w:style>
  <w:style w:type="character" w:customStyle="1" w:styleId="Heading8Char">
    <w:name w:val="Heading 8 Char"/>
    <w:basedOn w:val="DefaultParagraphFont"/>
    <w:link w:val="Heading8"/>
    <w:rsid w:val="006B29BE"/>
    <w:rPr>
      <w:rFonts w:ascii="Verdana" w:eastAsia="SimSun" w:hAnsi="Verdana" w:cs="Times New Roman"/>
      <w:color w:val="auto"/>
      <w:sz w:val="14"/>
      <w:szCs w:val="24"/>
      <w:lang w:val="en-GB" w:eastAsia="zh-CN"/>
    </w:rPr>
  </w:style>
  <w:style w:type="character" w:customStyle="1" w:styleId="Heading9Char">
    <w:name w:val="Heading 9 Char"/>
    <w:basedOn w:val="DefaultParagraphFont"/>
    <w:link w:val="Heading9"/>
    <w:rsid w:val="006B29BE"/>
    <w:rPr>
      <w:rFonts w:ascii="Verdana" w:eastAsia="SimSun" w:hAnsi="Verdana" w:cs="Times New Roman"/>
      <w:color w:val="auto"/>
      <w:sz w:val="14"/>
      <w:szCs w:val="24"/>
      <w:lang w:val="en-GB"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FollowedHyperlink">
    <w:name w:val="FollowedHyperlink"/>
    <w:basedOn w:val="DefaultParagraphFont"/>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lang w:val="en-GB"/>
    </w:rPr>
  </w:style>
  <w:style w:type="character" w:customStyle="1" w:styleId="RTHighlightedtext">
    <w:name w:val="RT Highlighted text"/>
    <w:basedOn w:val="DefaultParagraphFont"/>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val="en-GB" w:eastAsia="en-GB"/>
    </w:rPr>
  </w:style>
  <w:style w:type="character" w:styleId="PageNumber">
    <w:name w:val="page number"/>
    <w:basedOn w:val="DefaultParagraphFont"/>
    <w:uiPriority w:val="99"/>
    <w:semiHidden/>
    <w:locked/>
    <w:rsid w:val="007A0F8F"/>
    <w:rPr>
      <w:rFonts w:asciiTheme="majorHAnsi" w:hAnsiTheme="majorHAnsi"/>
      <w:b/>
      <w:sz w:val="18"/>
    </w:rPr>
  </w:style>
  <w:style w:type="paragraph" w:styleId="BalloonText">
    <w:name w:val="Balloon Text"/>
    <w:basedOn w:val="Normal"/>
    <w:link w:val="BalloonTextChar"/>
    <w:locked/>
    <w:rsid w:val="00972618"/>
    <w:rPr>
      <w:rFonts w:asciiTheme="majorHAnsi" w:hAnsiTheme="majorHAnsi" w:cs="Segoe UI"/>
      <w:sz w:val="18"/>
      <w:szCs w:val="18"/>
    </w:rPr>
  </w:style>
  <w:style w:type="character" w:customStyle="1" w:styleId="BalloonTextChar">
    <w:name w:val="Balloon Text Char"/>
    <w:basedOn w:val="DefaultParagraphFont"/>
    <w:link w:val="BalloonText"/>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54636"/>
    <w:pPr>
      <w:pageBreakBefore/>
      <w:suppressAutoHyphens/>
      <w:spacing w:before="100" w:after="2400" w:line="900" w:lineRule="exact"/>
      <w:contextualSpacing/>
      <w:outlineLvl w:val="0"/>
    </w:pPr>
    <w:rPr>
      <w:rFonts w:ascii="Amnesty Trade Gothic Cn" w:hAnsi="Amnesty Trade Gothic Cn"/>
      <w:b/>
      <w:caps/>
      <w:noProof/>
      <w:sz w:val="90"/>
      <w:lang w:val="en-GB"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262112"/>
    <w:pPr>
      <w:keepNext/>
      <w:numPr>
        <w:numId w:val="3"/>
      </w:numPr>
      <w:tabs>
        <w:tab w:val="left" w:pos="851"/>
      </w:tabs>
      <w:ind w:left="0" w:firstLine="0"/>
    </w:pPr>
  </w:style>
  <w:style w:type="paragraph" w:customStyle="1" w:styleId="RTNumberedHeading">
    <w:name w:val="RT Numbered Heading"/>
    <w:basedOn w:val="RTTitlenumbered"/>
    <w:next w:val="RTBodyText"/>
    <w:uiPriority w:val="2"/>
    <w:qFormat/>
    <w:rsid w:val="008521DF"/>
    <w:pPr>
      <w:pageBreakBefore w:val="0"/>
      <w:numPr>
        <w:ilvl w:val="1"/>
      </w:numPr>
      <w:tabs>
        <w:tab w:val="left" w:pos="567"/>
      </w:tabs>
      <w:spacing w:before="480" w:after="100" w:line="420" w:lineRule="exact"/>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e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763560"/>
    <w:rPr>
      <w:rFonts w:ascii="Amnesty Trade Gothic Cn" w:hAnsi="Amnesty Trade Gothic Cn"/>
      <w:i/>
      <w:sz w:val="18"/>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1C6FD7"/>
    <w:pPr>
      <w:numPr>
        <w:ilvl w:val="0"/>
        <w:numId w:val="0"/>
      </w:numPr>
      <w:tabs>
        <w:tab w:val="clear" w:pos="567"/>
      </w:tabs>
      <w:spacing w:before="320"/>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val="en-GB" w:eastAsia="en-GB"/>
    </w:rPr>
  </w:style>
  <w:style w:type="paragraph" w:customStyle="1" w:styleId="RTAmnestywebaddress">
    <w:name w:val="RT Amnesty web address"/>
    <w:basedOn w:val="Footer"/>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FooterChar"/>
    <w:link w:val="RTAmnestywebaddress"/>
    <w:uiPriority w:val="29"/>
    <w:rsid w:val="004F5223"/>
    <w:rPr>
      <w:rFonts w:asciiTheme="majorHAnsi" w:hAnsiTheme="majorHAnsi"/>
      <w:b/>
      <w:caps w:val="0"/>
      <w:sz w:val="32"/>
      <w:szCs w:val="32"/>
    </w:rPr>
  </w:style>
  <w:style w:type="character" w:customStyle="1" w:styleId="FootnoteTextChar">
    <w:name w:val="Footnote Text Char"/>
    <w:basedOn w:val="DefaultParagraphFont"/>
    <w:link w:val="FootnoteText"/>
    <w:semiHidden/>
    <w:rsid w:val="006B29BE"/>
    <w:rPr>
      <w:sz w:val="14"/>
      <w:szCs w:val="24"/>
    </w:rPr>
  </w:style>
  <w:style w:type="character" w:styleId="FootnoteReference">
    <w:name w:val="footnote reference"/>
    <w:basedOn w:val="DefaultParagraphFont"/>
    <w:semiHidden/>
    <w:locked/>
    <w:rsid w:val="00967F64"/>
    <w:rPr>
      <w:vertAlign w:val="superscript"/>
    </w:rPr>
  </w:style>
  <w:style w:type="numbering" w:styleId="111111">
    <w:name w:val="Outline List 2"/>
    <w:basedOn w:val="NoList"/>
    <w:uiPriority w:val="99"/>
    <w:semiHidden/>
    <w:unhideWhenUsed/>
    <w:locked/>
    <w:rsid w:val="00864407"/>
    <w:pPr>
      <w:numPr>
        <w:numId w:val="5"/>
      </w:numPr>
    </w:pPr>
  </w:style>
  <w:style w:type="paragraph" w:styleId="TOC3">
    <w:name w:val="toc 3"/>
    <w:basedOn w:val="TOC4"/>
    <w:next w:val="Normal"/>
    <w:locked/>
    <w:rsid w:val="00C20EE2"/>
    <w:pPr>
      <w:ind w:left="369" w:hanging="369"/>
      <w:contextualSpacing w:val="0"/>
    </w:pPr>
    <w:rPr>
      <w:caps/>
    </w:rPr>
  </w:style>
  <w:style w:type="paragraph" w:styleId="TO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O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OC4">
    <w:name w:val="toc 4"/>
    <w:basedOn w:val="Normal"/>
    <w:next w:val="Normal"/>
    <w:autoRedefine/>
    <w:semiHidden/>
    <w:locked/>
    <w:rsid w:val="00847900"/>
    <w:pPr>
      <w:tabs>
        <w:tab w:val="right" w:pos="8222"/>
      </w:tabs>
      <w:spacing w:after="113"/>
      <w:contextualSpacing/>
    </w:pPr>
    <w:rPr>
      <w:rFonts w:asciiTheme="majorHAnsi" w:hAnsiTheme="majorHAnsi"/>
      <w:noProof/>
      <w:sz w:val="18"/>
      <w:szCs w:val="18"/>
    </w:rPr>
  </w:style>
  <w:style w:type="paragraph" w:styleId="TOC5">
    <w:name w:val="toc 5"/>
    <w:basedOn w:val="Normal"/>
    <w:next w:val="Normal"/>
    <w:autoRedefine/>
    <w:semiHidden/>
    <w:locked/>
    <w:rsid w:val="00337B08"/>
    <w:pPr>
      <w:ind w:left="560"/>
    </w:pPr>
  </w:style>
  <w:style w:type="paragraph" w:styleId="TOC6">
    <w:name w:val="toc 6"/>
    <w:basedOn w:val="Normal"/>
    <w:next w:val="Normal"/>
    <w:autoRedefine/>
    <w:semiHidden/>
    <w:locked/>
    <w:rsid w:val="00337B08"/>
    <w:pPr>
      <w:ind w:left="700"/>
    </w:pPr>
  </w:style>
  <w:style w:type="paragraph" w:styleId="TOC7">
    <w:name w:val="toc 7"/>
    <w:basedOn w:val="Normal"/>
    <w:next w:val="Normal"/>
    <w:autoRedefine/>
    <w:semiHidden/>
    <w:locked/>
    <w:rsid w:val="00337B08"/>
    <w:pPr>
      <w:ind w:left="840"/>
    </w:pPr>
  </w:style>
  <w:style w:type="paragraph" w:styleId="TOC8">
    <w:name w:val="toc 8"/>
    <w:basedOn w:val="Normal"/>
    <w:next w:val="Normal"/>
    <w:autoRedefine/>
    <w:semiHidden/>
    <w:locked/>
    <w:rsid w:val="00337B08"/>
    <w:pPr>
      <w:ind w:left="980"/>
    </w:pPr>
  </w:style>
  <w:style w:type="table" w:customStyle="1" w:styleId="RTTableStyle1">
    <w:name w:val="RT Table Style 1"/>
    <w:basedOn w:val="Table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e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val="en-GB" w:eastAsia="en-GB"/>
    </w:rPr>
  </w:style>
  <w:style w:type="paragraph" w:styleId="BodyText">
    <w:name w:val="Body Text"/>
    <w:basedOn w:val="Normal"/>
    <w:link w:val="BodyTextChar"/>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val="en-GB" w:eastAsia="ar-SA"/>
    </w:rPr>
  </w:style>
  <w:style w:type="character" w:customStyle="1" w:styleId="BodyTextChar">
    <w:name w:val="Body Text Char"/>
    <w:basedOn w:val="DefaultParagraphFont"/>
    <w:link w:val="BodyText"/>
    <w:semiHidden/>
    <w:rsid w:val="006B29BE"/>
    <w:rPr>
      <w:rFonts w:ascii="Amnesty Trade Gothic" w:eastAsia="Times New Roman" w:hAnsi="Amnesty Trade Gothic" w:cs="Times New Roman"/>
      <w:color w:val="000000"/>
      <w:sz w:val="18"/>
      <w:szCs w:val="24"/>
      <w:lang w:val="en-GB"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243E91"/>
    <w:pPr>
      <w:keepNext/>
      <w:spacing w:line="220" w:lineRule="exact"/>
    </w:pPr>
    <w:rPr>
      <w:rFonts w:asciiTheme="majorHAnsi" w:eastAsiaTheme="minorHAnsi" w:hAnsiTheme="majorHAnsi" w:cs="Times New Roman"/>
      <w:b/>
      <w:caps/>
      <w:color w:val="000000"/>
      <w:sz w:val="22"/>
      <w:szCs w:val="32"/>
      <w:lang w:val="en-GB"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ind w:left="0" w:firstLine="0"/>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FootnoteText"/>
    <w:link w:val="RTFootnotetextChar"/>
    <w:uiPriority w:val="97"/>
    <w:qFormat/>
    <w:rsid w:val="00554F19"/>
  </w:style>
  <w:style w:type="character" w:customStyle="1" w:styleId="RTFootnotetextChar">
    <w:name w:val="RT Footnote text Char"/>
    <w:basedOn w:val="FootnoteTextCh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6"/>
      </w:numPr>
      <w:tabs>
        <w:tab w:val="left" w:pos="1134"/>
      </w:tabs>
      <w:ind w:left="1134" w:hanging="283"/>
    </w:pPr>
  </w:style>
  <w:style w:type="paragraph" w:customStyle="1" w:styleId="RTFootertitle">
    <w:name w:val="RT Footer title"/>
    <w:basedOn w:val="Footer"/>
    <w:uiPriority w:val="99"/>
    <w:qFormat/>
    <w:rsid w:val="001D7DAE"/>
    <w:rPr>
      <w:rFonts w:ascii="Amnesty Trade Gothic Cn" w:hAnsi="Amnesty Trade Gothic Cn"/>
      <w:b/>
    </w:rPr>
  </w:style>
  <w:style w:type="paragraph" w:styleId="Revision">
    <w:name w:val="Revision"/>
    <w:hidden/>
    <w:uiPriority w:val="99"/>
    <w:semiHidden/>
    <w:rsid w:val="003D717F"/>
    <w:rPr>
      <w:rFonts w:ascii="Amnesty Trade Gothic Light Obl" w:hAnsi="Amnesty Trade Gothic Light Obl"/>
      <w:sz w:val="14"/>
    </w:rPr>
  </w:style>
  <w:style w:type="paragraph" w:styleId="ListParagraph">
    <w:name w:val="List Paragraph"/>
    <w:basedOn w:val="Normal"/>
    <w:uiPriority w:val="99"/>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val="en-GB" w:eastAsia="en-GB"/>
    </w:rPr>
  </w:style>
  <w:style w:type="paragraph" w:customStyle="1" w:styleId="RTAmnestyfooter">
    <w:name w:val="RT Amnesty footer"/>
    <w:basedOn w:val="Footer"/>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Footer"/>
    <w:uiPriority w:val="99"/>
    <w:qFormat/>
    <w:rsid w:val="00914551"/>
    <w:rPr>
      <w:rFonts w:ascii="Amnesty Trade Gothic Cn" w:hAnsi="Amnesty Trade Gothic Cn"/>
      <w:b/>
    </w:rPr>
  </w:style>
  <w:style w:type="paragraph" w:customStyle="1" w:styleId="RTFooterreportsubtitle">
    <w:name w:val="RT Footer report subtitle"/>
    <w:basedOn w:val="Footer"/>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CommentReference">
    <w:name w:val="annotation reference"/>
    <w:basedOn w:val="DefaultParagraphFont"/>
    <w:uiPriority w:val="99"/>
    <w:unhideWhenUsed/>
    <w:locked/>
    <w:rsid w:val="00F10C8F"/>
    <w:rPr>
      <w:rFonts w:ascii="Arial" w:hAnsi="Arial"/>
      <w:sz w:val="16"/>
      <w:szCs w:val="16"/>
    </w:rPr>
  </w:style>
  <w:style w:type="paragraph" w:styleId="CommentText">
    <w:name w:val="annotation text"/>
    <w:basedOn w:val="Normal"/>
    <w:link w:val="CommentTextChar"/>
    <w:uiPriority w:val="99"/>
    <w:unhideWhenUsed/>
    <w:locked/>
    <w:rsid w:val="00F10C8F"/>
    <w:rPr>
      <w:rFonts w:ascii="Arial" w:hAnsi="Arial"/>
      <w:sz w:val="20"/>
    </w:rPr>
  </w:style>
  <w:style w:type="character" w:customStyle="1" w:styleId="CommentTextChar">
    <w:name w:val="Comment Text Char"/>
    <w:basedOn w:val="DefaultParagraphFont"/>
    <w:link w:val="CommentText"/>
    <w:uiPriority w:val="99"/>
    <w:rsid w:val="00F10C8F"/>
    <w:rPr>
      <w:rFonts w:ascii="Arial" w:hAnsi="Arial"/>
    </w:rPr>
  </w:style>
  <w:style w:type="paragraph" w:styleId="CommentSubject">
    <w:name w:val="annotation subject"/>
    <w:basedOn w:val="CommentText"/>
    <w:next w:val="CommentText"/>
    <w:link w:val="CommentSubjectChar"/>
    <w:unhideWhenUsed/>
    <w:locked/>
    <w:rsid w:val="00F10C8F"/>
    <w:rPr>
      <w:b/>
      <w:bCs/>
    </w:rPr>
  </w:style>
  <w:style w:type="character" w:customStyle="1" w:styleId="CommentSubjectChar">
    <w:name w:val="Comment Subject Char"/>
    <w:basedOn w:val="CommentTextChar"/>
    <w:link w:val="CommentSubject"/>
    <w:rsid w:val="00F10C8F"/>
    <w:rPr>
      <w:rFonts w:ascii="Arial" w:hAnsi="Arial"/>
      <w:b/>
      <w:bCs/>
    </w:rPr>
  </w:style>
  <w:style w:type="paragraph" w:customStyle="1" w:styleId="AIBodyText">
    <w:name w:val="AI Body Text"/>
    <w:basedOn w:val="Normal"/>
    <w:link w:val="AIBodyTextChar"/>
    <w:qFormat/>
    <w:rsid w:val="00207EC9"/>
    <w:pPr>
      <w:suppressAutoHyphens/>
      <w:spacing w:after="120" w:line="240" w:lineRule="exact"/>
    </w:pPr>
    <w:rPr>
      <w:rFonts w:asciiTheme="minorHAnsi" w:hAnsiTheme="minorHAnsi"/>
      <w:sz w:val="18"/>
      <w:lang w:val="en-GB"/>
    </w:rPr>
  </w:style>
  <w:style w:type="character" w:customStyle="1" w:styleId="AIBodyTextChar">
    <w:name w:val="AI Body Text Char"/>
    <w:link w:val="AIBodyText"/>
    <w:uiPriority w:val="99"/>
    <w:qFormat/>
    <w:rsid w:val="00207EC9"/>
    <w:rPr>
      <w:rFonts w:asciiTheme="minorHAnsi" w:hAnsiTheme="minorHAnsi"/>
      <w:sz w:val="18"/>
      <w:lang w:val="en-GB"/>
    </w:rPr>
  </w:style>
  <w:style w:type="character" w:styleId="Hyperlink">
    <w:name w:val="Hyperlink"/>
    <w:basedOn w:val="DefaultParagraphFont"/>
    <w:uiPriority w:val="99"/>
    <w:unhideWhenUsed/>
    <w:locked/>
    <w:rsid w:val="006D0F3B"/>
    <w:rPr>
      <w:color w:val="000000" w:themeColor="hyperlink"/>
      <w:u w:val="single"/>
    </w:rPr>
  </w:style>
  <w:style w:type="paragraph" w:customStyle="1" w:styleId="Briefingmaintitle">
    <w:name w:val="Briefing main title"/>
    <w:basedOn w:val="RTTitle-NonTOC"/>
    <w:uiPriority w:val="99"/>
    <w:qFormat/>
    <w:rsid w:val="00245AFF"/>
    <w:pPr>
      <w:spacing w:after="400"/>
    </w:pPr>
  </w:style>
  <w:style w:type="paragraph" w:customStyle="1" w:styleId="Briefingstandfirst">
    <w:name w:val="Briefing standfirst"/>
    <w:basedOn w:val="RTBodyText"/>
    <w:uiPriority w:val="99"/>
    <w:qFormat/>
    <w:rsid w:val="002830A1"/>
    <w:rPr>
      <w:rFonts w:ascii="Amnesty Trade Gothic" w:hAnsi="Amnesty Trade Gothic"/>
      <w:b/>
      <w:bCs/>
      <w:sz w:val="24"/>
      <w:lang w:eastAsia="en-GB"/>
    </w:rPr>
  </w:style>
  <w:style w:type="character" w:customStyle="1" w:styleId="UnresolvedMention1">
    <w:name w:val="Unresolved Mention1"/>
    <w:basedOn w:val="DefaultParagraphFont"/>
    <w:uiPriority w:val="99"/>
    <w:semiHidden/>
    <w:unhideWhenUsed/>
    <w:rsid w:val="000A3996"/>
    <w:rPr>
      <w:color w:val="808080"/>
      <w:shd w:val="clear" w:color="auto" w:fill="E6E6E6"/>
    </w:rPr>
  </w:style>
  <w:style w:type="paragraph" w:customStyle="1" w:styleId="Briefingcaptiontext">
    <w:name w:val="Briefing caption text"/>
    <w:basedOn w:val="RTCaptionText"/>
    <w:uiPriority w:val="99"/>
    <w:qFormat/>
    <w:rsid w:val="00243E91"/>
    <w:rPr>
      <w:b/>
      <w:bCs/>
      <w:lang w:eastAsia="en-GB"/>
    </w:rPr>
  </w:style>
  <w:style w:type="paragraph" w:customStyle="1" w:styleId="AIRecommendsSubheading">
    <w:name w:val="AI Recommends Subheading"/>
    <w:basedOn w:val="Normal"/>
    <w:rsid w:val="00D97757"/>
    <w:pPr>
      <w:keepNext/>
      <w:suppressAutoHyphens/>
      <w:spacing w:line="240" w:lineRule="atLeast"/>
    </w:pPr>
    <w:rPr>
      <w:rFonts w:ascii="Amnesty Trade Gothic Cn" w:eastAsia="Times New Roman" w:hAnsi="Amnesty Trade Gothic Cn" w:cs="Times New Roman"/>
      <w:b/>
      <w:color w:val="000000"/>
      <w:sz w:val="21"/>
      <w:szCs w:val="24"/>
      <w:lang w:val="en-GB" w:eastAsia="ar-SA"/>
    </w:rPr>
  </w:style>
  <w:style w:type="character" w:customStyle="1" w:styleId="EndnoteCharacters">
    <w:name w:val="Endnote Characters"/>
    <w:rsid w:val="00D97757"/>
    <w:rPr>
      <w:rFonts w:ascii="Amnesty Trade Gothic" w:hAnsi="Amnesty Trade Gothic"/>
      <w:vertAlign w:val="superscript"/>
    </w:rPr>
  </w:style>
  <w:style w:type="character" w:styleId="EndnoteReference">
    <w:name w:val="endnote reference"/>
    <w:basedOn w:val="DefaultParagraphFont"/>
    <w:semiHidden/>
    <w:locked/>
    <w:rsid w:val="00D97757"/>
    <w:rPr>
      <w:rFonts w:cs="Times New Roman"/>
      <w:vertAlign w:val="superscript"/>
    </w:rPr>
  </w:style>
  <w:style w:type="paragraph" w:customStyle="1" w:styleId="AILeadQuote">
    <w:name w:val="AI Lead Quote"/>
    <w:basedOn w:val="Normal"/>
    <w:rsid w:val="00D97757"/>
    <w:pPr>
      <w:widowControl w:val="0"/>
      <w:suppressAutoHyphens/>
      <w:spacing w:before="1200" w:line="240" w:lineRule="atLeast"/>
    </w:pPr>
    <w:rPr>
      <w:rFonts w:ascii="Amnesty Trade Gothic Cn" w:eastAsia="Times New Roman" w:hAnsi="Amnesty Trade Gothic Cn" w:cs="Times New Roman"/>
      <w:b/>
      <w:color w:val="999999"/>
      <w:sz w:val="40"/>
      <w:szCs w:val="24"/>
      <w:lang w:val="en-GB" w:eastAsia="ar-SA"/>
    </w:rPr>
  </w:style>
  <w:style w:type="paragraph" w:customStyle="1" w:styleId="AIPullquote">
    <w:name w:val="AI Pullquote"/>
    <w:basedOn w:val="Normal"/>
    <w:rsid w:val="00D97757"/>
    <w:pPr>
      <w:keepNext/>
      <w:shd w:val="clear" w:color="auto" w:fill="FFFF00"/>
      <w:spacing w:line="240" w:lineRule="atLeast"/>
    </w:pPr>
    <w:rPr>
      <w:rFonts w:ascii="Amnesty Trade Gothic Cn" w:eastAsia="Times New Roman" w:hAnsi="Amnesty Trade Gothic Cn" w:cs="Times New Roman"/>
      <w:b/>
      <w:color w:val="auto"/>
      <w:sz w:val="20"/>
      <w:szCs w:val="24"/>
      <w:lang w:val="en-GB" w:eastAsia="ar-SA"/>
    </w:rPr>
  </w:style>
  <w:style w:type="paragraph" w:customStyle="1" w:styleId="AIBoxintro">
    <w:name w:val="AI Box intro"/>
    <w:basedOn w:val="Normal"/>
    <w:rsid w:val="00D97757"/>
    <w:pPr>
      <w:widowControl w:val="0"/>
      <w:shd w:val="clear" w:color="auto" w:fill="D9D9D9"/>
      <w:suppressAutoHyphens/>
      <w:spacing w:after="246" w:line="246" w:lineRule="atLeast"/>
    </w:pPr>
    <w:rPr>
      <w:rFonts w:ascii="Amnesty Trade Gothic Cn" w:eastAsia="Times New Roman" w:hAnsi="Amnesty Trade Gothic Cn" w:cs="Times New Roman"/>
      <w:b/>
      <w:color w:val="000000"/>
      <w:sz w:val="20"/>
      <w:szCs w:val="24"/>
      <w:lang w:val="en-GB" w:eastAsia="ar-SA"/>
    </w:rPr>
  </w:style>
  <w:style w:type="paragraph" w:styleId="EndnoteText">
    <w:name w:val="endnote text"/>
    <w:basedOn w:val="Normal"/>
    <w:link w:val="EndnoteTextChar"/>
    <w:semiHidden/>
    <w:locked/>
    <w:rsid w:val="00D97757"/>
    <w:pPr>
      <w:widowControl w:val="0"/>
      <w:suppressAutoHyphens/>
      <w:spacing w:after="120" w:line="240" w:lineRule="atLeast"/>
    </w:pPr>
    <w:rPr>
      <w:rFonts w:ascii="Amnesty Trade Gothic" w:eastAsia="Times New Roman" w:hAnsi="Amnesty Trade Gothic" w:cs="Times New Roman"/>
      <w:color w:val="000000"/>
      <w:sz w:val="16"/>
      <w:szCs w:val="24"/>
      <w:lang w:val="en-GB" w:eastAsia="ar-SA"/>
    </w:rPr>
  </w:style>
  <w:style w:type="character" w:customStyle="1" w:styleId="EndnoteTextChar">
    <w:name w:val="Endnote Text Char"/>
    <w:basedOn w:val="DefaultParagraphFont"/>
    <w:link w:val="EndnoteText"/>
    <w:semiHidden/>
    <w:rsid w:val="00D97757"/>
    <w:rPr>
      <w:rFonts w:ascii="Amnesty Trade Gothic" w:eastAsia="Times New Roman" w:hAnsi="Amnesty Trade Gothic" w:cs="Times New Roman"/>
      <w:color w:val="000000"/>
      <w:sz w:val="16"/>
      <w:szCs w:val="24"/>
      <w:lang w:val="en-GB" w:eastAsia="ar-SA"/>
    </w:rPr>
  </w:style>
  <w:style w:type="paragraph" w:customStyle="1" w:styleId="AISUBTITLE">
    <w:name w:val="AI SUBTITLE"/>
    <w:basedOn w:val="Normal"/>
    <w:rsid w:val="00D97757"/>
    <w:pPr>
      <w:widowControl w:val="0"/>
      <w:suppressAutoHyphens/>
      <w:spacing w:before="300" w:after="246" w:line="240" w:lineRule="atLeast"/>
    </w:pPr>
    <w:rPr>
      <w:rFonts w:ascii="Amnesty Trade Gothic Cn" w:eastAsia="Times New Roman" w:hAnsi="Amnesty Trade Gothic Cn" w:cs="Times New Roman"/>
      <w:caps/>
      <w:color w:val="000000"/>
      <w:sz w:val="48"/>
      <w:szCs w:val="24"/>
      <w:lang w:val="en-GB" w:eastAsia="ar-SA"/>
    </w:rPr>
  </w:style>
  <w:style w:type="paragraph" w:customStyle="1" w:styleId="AIFlyleafText">
    <w:name w:val="AI Flyleaf Text"/>
    <w:basedOn w:val="Normal"/>
    <w:rsid w:val="00D97757"/>
    <w:pPr>
      <w:widowControl w:val="0"/>
      <w:suppressAutoHyphens/>
      <w:spacing w:line="210" w:lineRule="exact"/>
    </w:pPr>
    <w:rPr>
      <w:rFonts w:ascii="Amnesty Trade Gothic Cn" w:eastAsia="Times New Roman" w:hAnsi="Amnesty Trade Gothic Cn" w:cs="Times New Roman"/>
      <w:b/>
      <w:color w:val="000000"/>
      <w:sz w:val="16"/>
      <w:szCs w:val="24"/>
      <w:lang w:val="en-GB" w:eastAsia="ar-SA"/>
    </w:rPr>
  </w:style>
  <w:style w:type="paragraph" w:customStyle="1" w:styleId="AIBoxHeading">
    <w:name w:val="AI Box Heading"/>
    <w:basedOn w:val="Normal"/>
    <w:rsid w:val="00D97757"/>
    <w:pPr>
      <w:widowControl w:val="0"/>
      <w:shd w:val="clear" w:color="auto" w:fill="D9D9D9"/>
      <w:suppressAutoHyphens/>
      <w:spacing w:line="240" w:lineRule="atLeast"/>
    </w:pPr>
    <w:rPr>
      <w:rFonts w:ascii="Amnesty Trade Gothic Cn" w:eastAsia="Times New Roman" w:hAnsi="Amnesty Trade Gothic Cn" w:cs="Times New Roman"/>
      <w:b/>
      <w:caps/>
      <w:color w:val="000000"/>
      <w:sz w:val="32"/>
      <w:szCs w:val="24"/>
      <w:lang w:val="en-GB" w:eastAsia="ar-SA"/>
    </w:rPr>
  </w:style>
  <w:style w:type="paragraph" w:customStyle="1" w:styleId="AIBoxText">
    <w:name w:val="AI Box Text"/>
    <w:basedOn w:val="Normal"/>
    <w:rsid w:val="00D97757"/>
    <w:pPr>
      <w:widowControl w:val="0"/>
      <w:shd w:val="clear" w:color="auto" w:fill="D9D9D9"/>
      <w:spacing w:after="246" w:line="246" w:lineRule="atLeast"/>
    </w:pPr>
    <w:rPr>
      <w:rFonts w:ascii="Amnesty Trade Gothic Cn" w:eastAsia="Times New Roman" w:hAnsi="Amnesty Trade Gothic Cn" w:cs="Times New Roman"/>
      <w:color w:val="000000"/>
      <w:sz w:val="19"/>
      <w:szCs w:val="24"/>
      <w:lang w:val="en-GB" w:eastAsia="ar-SA"/>
    </w:rPr>
  </w:style>
  <w:style w:type="paragraph" w:customStyle="1" w:styleId="AITextquote">
    <w:name w:val="AI Text quote"/>
    <w:basedOn w:val="Normal"/>
    <w:rsid w:val="00D97757"/>
    <w:pPr>
      <w:widowControl w:val="0"/>
      <w:suppressAutoHyphens/>
      <w:spacing w:line="240" w:lineRule="atLeast"/>
    </w:pPr>
    <w:rPr>
      <w:rFonts w:ascii="Amnesty Trade Gothic" w:eastAsia="Times New Roman" w:hAnsi="Amnesty Trade Gothic" w:cs="Times New Roman"/>
      <w:i/>
      <w:color w:val="000000"/>
      <w:sz w:val="18"/>
      <w:szCs w:val="24"/>
      <w:lang w:val="en-GB" w:eastAsia="ar-SA"/>
    </w:rPr>
  </w:style>
  <w:style w:type="paragraph" w:customStyle="1" w:styleId="AICaption">
    <w:name w:val="AI Caption"/>
    <w:basedOn w:val="Normal"/>
    <w:rsid w:val="00D97757"/>
    <w:pPr>
      <w:keepNext/>
      <w:suppressAutoHyphens/>
      <w:spacing w:after="246" w:line="240" w:lineRule="atLeast"/>
    </w:pPr>
    <w:rPr>
      <w:rFonts w:ascii="Amnesty Trade Gothic Cn" w:eastAsia="Times New Roman" w:hAnsi="Amnesty Trade Gothic Cn" w:cs="Times New Roman"/>
      <w:color w:val="404040"/>
      <w:sz w:val="16"/>
      <w:szCs w:val="24"/>
      <w:lang w:val="en-GB" w:eastAsia="ar-SA"/>
    </w:rPr>
  </w:style>
  <w:style w:type="paragraph" w:styleId="TOC9">
    <w:name w:val="toc 9"/>
    <w:basedOn w:val="Normal"/>
    <w:next w:val="Normal"/>
    <w:semiHidden/>
    <w:locked/>
    <w:rsid w:val="00D97757"/>
    <w:pPr>
      <w:widowControl w:val="0"/>
      <w:suppressAutoHyphens/>
      <w:spacing w:after="246" w:line="240" w:lineRule="atLeast"/>
      <w:ind w:left="1440"/>
    </w:pPr>
    <w:rPr>
      <w:rFonts w:ascii="Amnesty Trade Gothic" w:eastAsia="Times New Roman" w:hAnsi="Amnesty Trade Gothic" w:cs="Times New Roman"/>
      <w:color w:val="000000"/>
      <w:sz w:val="18"/>
      <w:szCs w:val="24"/>
      <w:lang w:val="en-GB" w:eastAsia="ar-SA"/>
    </w:rPr>
  </w:style>
  <w:style w:type="paragraph" w:customStyle="1" w:styleId="AIPageHeader">
    <w:name w:val="AI Page Header"/>
    <w:basedOn w:val="Normal"/>
    <w:rsid w:val="00D97757"/>
    <w:pPr>
      <w:widowControl w:val="0"/>
      <w:tabs>
        <w:tab w:val="center" w:pos="4320"/>
        <w:tab w:val="right" w:pos="8640"/>
      </w:tabs>
      <w:suppressAutoHyphens/>
      <w:spacing w:line="200" w:lineRule="atLeast"/>
      <w:ind w:right="357"/>
      <w:jc w:val="center"/>
    </w:pPr>
    <w:rPr>
      <w:rFonts w:ascii="Amnesty Trade Gothic Cn" w:eastAsia="Times New Roman" w:hAnsi="Amnesty Trade Gothic Cn" w:cs="Times New Roman"/>
      <w:color w:val="000000"/>
      <w:sz w:val="16"/>
      <w:lang w:val="en-GB" w:eastAsia="ar-SA"/>
    </w:rPr>
  </w:style>
  <w:style w:type="paragraph" w:customStyle="1" w:styleId="AITITLE">
    <w:name w:val="AI TITLE"/>
    <w:basedOn w:val="Normal"/>
    <w:rsid w:val="00D97757"/>
    <w:pPr>
      <w:widowControl w:val="0"/>
      <w:suppressAutoHyphens/>
      <w:spacing w:after="246" w:line="240" w:lineRule="atLeast"/>
    </w:pPr>
    <w:rPr>
      <w:rFonts w:ascii="Amnesty Trade Gothic Cn" w:eastAsia="Times New Roman" w:hAnsi="Amnesty Trade Gothic Cn" w:cs="Times New Roman"/>
      <w:b/>
      <w:caps/>
      <w:color w:val="000000"/>
      <w:kern w:val="1"/>
      <w:sz w:val="80"/>
      <w:szCs w:val="32"/>
      <w:lang w:val="en-GB" w:eastAsia="ar-SA"/>
    </w:rPr>
  </w:style>
  <w:style w:type="paragraph" w:customStyle="1" w:styleId="AIPageFooter">
    <w:name w:val="AI Page Footer"/>
    <w:basedOn w:val="Normal"/>
    <w:rsid w:val="00D97757"/>
    <w:pPr>
      <w:widowControl w:val="0"/>
      <w:tabs>
        <w:tab w:val="left" w:pos="3402"/>
      </w:tabs>
      <w:suppressAutoHyphens/>
      <w:spacing w:after="246" w:line="240" w:lineRule="atLeast"/>
      <w:jc w:val="center"/>
    </w:pPr>
    <w:rPr>
      <w:rFonts w:ascii="Amnesty Trade Gothic Cn" w:eastAsia="Times New Roman" w:hAnsi="Amnesty Trade Gothic Cn" w:cs="Times New Roman"/>
      <w:bCs/>
      <w:color w:val="000000"/>
      <w:sz w:val="18"/>
      <w:szCs w:val="24"/>
      <w:lang w:val="en-GB" w:eastAsia="ar-SA"/>
    </w:rPr>
  </w:style>
  <w:style w:type="paragraph" w:customStyle="1" w:styleId="AIContentsHeading">
    <w:name w:val="AI Contents Heading"/>
    <w:basedOn w:val="Normal"/>
    <w:rsid w:val="00D97757"/>
    <w:pPr>
      <w:widowControl w:val="0"/>
      <w:suppressAutoHyphens/>
      <w:spacing w:after="246" w:line="240" w:lineRule="atLeast"/>
    </w:pPr>
    <w:rPr>
      <w:rFonts w:ascii="Amnesty Trade Gothic Cn" w:eastAsia="Times New Roman" w:hAnsi="Amnesty Trade Gothic Cn" w:cs="Times New Roman"/>
      <w:b/>
      <w:bCs/>
      <w:caps/>
      <w:color w:val="000000"/>
      <w:sz w:val="56"/>
      <w:szCs w:val="56"/>
      <w:lang w:val="en-GB" w:eastAsia="ar-SA"/>
    </w:rPr>
  </w:style>
  <w:style w:type="numbering" w:customStyle="1" w:styleId="AINumberedList">
    <w:name w:val="AI Numbered List"/>
    <w:rsid w:val="00D97757"/>
    <w:pPr>
      <w:numPr>
        <w:numId w:val="9"/>
      </w:numPr>
    </w:pPr>
  </w:style>
  <w:style w:type="numbering" w:customStyle="1" w:styleId="AIBulletList">
    <w:name w:val="AI Bullet List"/>
    <w:rsid w:val="00D97757"/>
    <w:pPr>
      <w:numPr>
        <w:numId w:val="8"/>
      </w:numPr>
    </w:pPr>
  </w:style>
  <w:style w:type="character" w:customStyle="1" w:styleId="UnresolvedMention10">
    <w:name w:val="Unresolved Mention1"/>
    <w:basedOn w:val="DefaultParagraphFont"/>
    <w:uiPriority w:val="99"/>
    <w:semiHidden/>
    <w:unhideWhenUsed/>
    <w:rsid w:val="00D97757"/>
    <w:rPr>
      <w:color w:val="808080"/>
      <w:shd w:val="clear" w:color="auto" w:fill="E6E6E6"/>
    </w:rPr>
  </w:style>
  <w:style w:type="character" w:customStyle="1" w:styleId="UnresolvedMention2">
    <w:name w:val="Unresolved Mention2"/>
    <w:basedOn w:val="DefaultParagraphFont"/>
    <w:uiPriority w:val="99"/>
    <w:semiHidden/>
    <w:unhideWhenUsed/>
    <w:rsid w:val="00D97757"/>
    <w:rPr>
      <w:color w:val="808080"/>
      <w:shd w:val="clear" w:color="auto" w:fill="E6E6E6"/>
    </w:rPr>
  </w:style>
  <w:style w:type="character" w:styleId="Strong">
    <w:name w:val="Strong"/>
    <w:basedOn w:val="DefaultParagraphFont"/>
    <w:uiPriority w:val="22"/>
    <w:qFormat/>
    <w:locked/>
    <w:rsid w:val="002445A4"/>
    <w:rPr>
      <w:b/>
      <w:bCs/>
    </w:rPr>
  </w:style>
  <w:style w:type="character" w:styleId="Emphasis">
    <w:name w:val="Emphasis"/>
    <w:basedOn w:val="DefaultParagraphFont"/>
    <w:uiPriority w:val="20"/>
    <w:qFormat/>
    <w:locked/>
    <w:rsid w:val="00FA161B"/>
    <w:rPr>
      <w:i/>
      <w:iCs/>
    </w:rPr>
  </w:style>
  <w:style w:type="paragraph" w:styleId="NormalWeb">
    <w:name w:val="Normal (Web)"/>
    <w:basedOn w:val="Normal"/>
    <w:uiPriority w:val="99"/>
    <w:unhideWhenUsed/>
    <w:locked/>
    <w:rsid w:val="00AF4F1C"/>
    <w:pPr>
      <w:spacing w:before="100" w:beforeAutospacing="1" w:after="100" w:afterAutospacing="1"/>
    </w:pPr>
    <w:rPr>
      <w:rFonts w:ascii="Times New Roman" w:eastAsia="Times New Roman" w:hAnsi="Times New Roman" w:cs="Times New Roman"/>
      <w:color w:val="auto"/>
      <w:sz w:val="24"/>
      <w:szCs w:val="24"/>
      <w:lang w:val="en-GB" w:eastAsia="en-GB"/>
    </w:rPr>
  </w:style>
  <w:style w:type="character" w:customStyle="1" w:styleId="nobr">
    <w:name w:val="nobr"/>
    <w:basedOn w:val="DefaultParagraphFont"/>
    <w:rsid w:val="000538C5"/>
  </w:style>
  <w:style w:type="paragraph" w:styleId="DocumentMap">
    <w:name w:val="Document Map"/>
    <w:basedOn w:val="Normal"/>
    <w:link w:val="DocumentMapChar"/>
    <w:uiPriority w:val="99"/>
    <w:semiHidden/>
    <w:unhideWhenUsed/>
    <w:locked/>
    <w:rsid w:val="00F82047"/>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82047"/>
    <w:rPr>
      <w:rFonts w:ascii="Lucida Grande" w:hAnsi="Lucida Grande" w:cs="Lucida Grande"/>
      <w:sz w:val="24"/>
      <w:szCs w:val="24"/>
    </w:rPr>
  </w:style>
  <w:style w:type="character" w:styleId="UnresolvedMention">
    <w:name w:val="Unresolved Mention"/>
    <w:basedOn w:val="DefaultParagraphFont"/>
    <w:uiPriority w:val="99"/>
    <w:semiHidden/>
    <w:unhideWhenUsed/>
    <w:rsid w:val="00B41BCE"/>
    <w:rPr>
      <w:color w:val="808080"/>
      <w:shd w:val="clear" w:color="auto" w:fill="E6E6E6"/>
    </w:rPr>
  </w:style>
  <w:style w:type="paragraph" w:styleId="TOCHeading">
    <w:name w:val="TOC Heading"/>
    <w:basedOn w:val="Heading1"/>
    <w:next w:val="Normal"/>
    <w:uiPriority w:val="39"/>
    <w:unhideWhenUsed/>
    <w:qFormat/>
    <w:locked/>
    <w:rsid w:val="00AD6A70"/>
    <w:pPr>
      <w:keepLines/>
      <w:numPr>
        <w:numId w:val="0"/>
      </w:numPr>
      <w:spacing w:before="240" w:line="259" w:lineRule="auto"/>
      <w:outlineLvl w:val="9"/>
    </w:pPr>
    <w:rPr>
      <w:rFonts w:asciiTheme="majorHAnsi" w:eastAsiaTheme="majorEastAsia" w:hAnsiTheme="majorHAnsi" w:cstheme="majorBidi"/>
      <w:b w:val="0"/>
      <w:caps w:val="0"/>
      <w:color w:val="BFBF00" w:themeColor="accent1" w:themeShade="BF"/>
      <w:kern w:val="0"/>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18894">
      <w:bodyDiv w:val="1"/>
      <w:marLeft w:val="0"/>
      <w:marRight w:val="0"/>
      <w:marTop w:val="0"/>
      <w:marBottom w:val="0"/>
      <w:divBdr>
        <w:top w:val="none" w:sz="0" w:space="0" w:color="auto"/>
        <w:left w:val="none" w:sz="0" w:space="0" w:color="auto"/>
        <w:bottom w:val="none" w:sz="0" w:space="0" w:color="auto"/>
        <w:right w:val="none" w:sz="0" w:space="0" w:color="auto"/>
      </w:divBdr>
      <w:divsChild>
        <w:div w:id="334263434">
          <w:marLeft w:val="0"/>
          <w:marRight w:val="0"/>
          <w:marTop w:val="0"/>
          <w:marBottom w:val="360"/>
          <w:divBdr>
            <w:top w:val="none" w:sz="0" w:space="0" w:color="auto"/>
            <w:left w:val="none" w:sz="0" w:space="0" w:color="auto"/>
            <w:bottom w:val="none" w:sz="0" w:space="0" w:color="auto"/>
            <w:right w:val="none" w:sz="0" w:space="0" w:color="auto"/>
          </w:divBdr>
        </w:div>
      </w:divsChild>
    </w:div>
    <w:div w:id="237860178">
      <w:bodyDiv w:val="1"/>
      <w:marLeft w:val="0"/>
      <w:marRight w:val="0"/>
      <w:marTop w:val="0"/>
      <w:marBottom w:val="0"/>
      <w:divBdr>
        <w:top w:val="none" w:sz="0" w:space="0" w:color="auto"/>
        <w:left w:val="none" w:sz="0" w:space="0" w:color="auto"/>
        <w:bottom w:val="none" w:sz="0" w:space="0" w:color="auto"/>
        <w:right w:val="none" w:sz="0" w:space="0" w:color="auto"/>
      </w:divBdr>
      <w:divsChild>
        <w:div w:id="511264733">
          <w:marLeft w:val="0"/>
          <w:marRight w:val="0"/>
          <w:marTop w:val="0"/>
          <w:marBottom w:val="0"/>
          <w:divBdr>
            <w:top w:val="none" w:sz="0" w:space="0" w:color="auto"/>
            <w:left w:val="none" w:sz="0" w:space="0" w:color="auto"/>
            <w:bottom w:val="none" w:sz="0" w:space="0" w:color="auto"/>
            <w:right w:val="none" w:sz="0" w:space="0" w:color="auto"/>
          </w:divBdr>
          <w:divsChild>
            <w:div w:id="643655838">
              <w:marLeft w:val="0"/>
              <w:marRight w:val="0"/>
              <w:marTop w:val="0"/>
              <w:marBottom w:val="0"/>
              <w:divBdr>
                <w:top w:val="none" w:sz="0" w:space="0" w:color="auto"/>
                <w:left w:val="none" w:sz="0" w:space="0" w:color="auto"/>
                <w:bottom w:val="none" w:sz="0" w:space="0" w:color="auto"/>
                <w:right w:val="none" w:sz="0" w:space="0" w:color="auto"/>
              </w:divBdr>
              <w:divsChild>
                <w:div w:id="782650061">
                  <w:marLeft w:val="0"/>
                  <w:marRight w:val="0"/>
                  <w:marTop w:val="0"/>
                  <w:marBottom w:val="0"/>
                  <w:divBdr>
                    <w:top w:val="none" w:sz="0" w:space="0" w:color="auto"/>
                    <w:left w:val="none" w:sz="0" w:space="0" w:color="auto"/>
                    <w:bottom w:val="none" w:sz="0" w:space="0" w:color="auto"/>
                    <w:right w:val="none" w:sz="0" w:space="0" w:color="auto"/>
                  </w:divBdr>
                  <w:divsChild>
                    <w:div w:id="225578146">
                      <w:marLeft w:val="0"/>
                      <w:marRight w:val="0"/>
                      <w:marTop w:val="0"/>
                      <w:marBottom w:val="0"/>
                      <w:divBdr>
                        <w:top w:val="none" w:sz="0" w:space="0" w:color="auto"/>
                        <w:left w:val="none" w:sz="0" w:space="0" w:color="auto"/>
                        <w:bottom w:val="none" w:sz="0" w:space="0" w:color="auto"/>
                        <w:right w:val="none" w:sz="0" w:space="0" w:color="auto"/>
                      </w:divBdr>
                      <w:divsChild>
                        <w:div w:id="1156412011">
                          <w:marLeft w:val="0"/>
                          <w:marRight w:val="0"/>
                          <w:marTop w:val="0"/>
                          <w:marBottom w:val="0"/>
                          <w:divBdr>
                            <w:top w:val="none" w:sz="0" w:space="0" w:color="auto"/>
                            <w:left w:val="none" w:sz="0" w:space="0" w:color="auto"/>
                            <w:bottom w:val="none" w:sz="0" w:space="0" w:color="auto"/>
                            <w:right w:val="none" w:sz="0" w:space="0" w:color="auto"/>
                          </w:divBdr>
                          <w:divsChild>
                            <w:div w:id="19144634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660132">
      <w:bodyDiv w:val="1"/>
      <w:marLeft w:val="0"/>
      <w:marRight w:val="0"/>
      <w:marTop w:val="0"/>
      <w:marBottom w:val="0"/>
      <w:divBdr>
        <w:top w:val="none" w:sz="0" w:space="0" w:color="auto"/>
        <w:left w:val="none" w:sz="0" w:space="0" w:color="auto"/>
        <w:bottom w:val="none" w:sz="0" w:space="0" w:color="auto"/>
        <w:right w:val="none" w:sz="0" w:space="0" w:color="auto"/>
      </w:divBdr>
    </w:div>
    <w:div w:id="312680769">
      <w:bodyDiv w:val="1"/>
      <w:marLeft w:val="0"/>
      <w:marRight w:val="0"/>
      <w:marTop w:val="0"/>
      <w:marBottom w:val="0"/>
      <w:divBdr>
        <w:top w:val="none" w:sz="0" w:space="0" w:color="auto"/>
        <w:left w:val="none" w:sz="0" w:space="0" w:color="auto"/>
        <w:bottom w:val="none" w:sz="0" w:space="0" w:color="auto"/>
        <w:right w:val="none" w:sz="0" w:space="0" w:color="auto"/>
      </w:divBdr>
    </w:div>
    <w:div w:id="437795897">
      <w:bodyDiv w:val="1"/>
      <w:marLeft w:val="0"/>
      <w:marRight w:val="0"/>
      <w:marTop w:val="0"/>
      <w:marBottom w:val="0"/>
      <w:divBdr>
        <w:top w:val="none" w:sz="0" w:space="0" w:color="auto"/>
        <w:left w:val="none" w:sz="0" w:space="0" w:color="auto"/>
        <w:bottom w:val="none" w:sz="0" w:space="0" w:color="auto"/>
        <w:right w:val="none" w:sz="0" w:space="0" w:color="auto"/>
      </w:divBdr>
    </w:div>
    <w:div w:id="455216665">
      <w:bodyDiv w:val="1"/>
      <w:marLeft w:val="0"/>
      <w:marRight w:val="0"/>
      <w:marTop w:val="0"/>
      <w:marBottom w:val="0"/>
      <w:divBdr>
        <w:top w:val="none" w:sz="0" w:space="0" w:color="auto"/>
        <w:left w:val="none" w:sz="0" w:space="0" w:color="auto"/>
        <w:bottom w:val="none" w:sz="0" w:space="0" w:color="auto"/>
        <w:right w:val="none" w:sz="0" w:space="0" w:color="auto"/>
      </w:divBdr>
    </w:div>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556405501">
      <w:bodyDiv w:val="1"/>
      <w:marLeft w:val="0"/>
      <w:marRight w:val="0"/>
      <w:marTop w:val="0"/>
      <w:marBottom w:val="0"/>
      <w:divBdr>
        <w:top w:val="none" w:sz="0" w:space="0" w:color="auto"/>
        <w:left w:val="none" w:sz="0" w:space="0" w:color="auto"/>
        <w:bottom w:val="none" w:sz="0" w:space="0" w:color="auto"/>
        <w:right w:val="none" w:sz="0" w:space="0" w:color="auto"/>
      </w:divBdr>
    </w:div>
    <w:div w:id="776170459">
      <w:bodyDiv w:val="1"/>
      <w:marLeft w:val="0"/>
      <w:marRight w:val="0"/>
      <w:marTop w:val="0"/>
      <w:marBottom w:val="0"/>
      <w:divBdr>
        <w:top w:val="none" w:sz="0" w:space="0" w:color="auto"/>
        <w:left w:val="none" w:sz="0" w:space="0" w:color="auto"/>
        <w:bottom w:val="none" w:sz="0" w:space="0" w:color="auto"/>
        <w:right w:val="none" w:sz="0" w:space="0" w:color="auto"/>
      </w:divBdr>
      <w:divsChild>
        <w:div w:id="1977368104">
          <w:marLeft w:val="0"/>
          <w:marRight w:val="0"/>
          <w:marTop w:val="0"/>
          <w:marBottom w:val="0"/>
          <w:divBdr>
            <w:top w:val="none" w:sz="0" w:space="0" w:color="auto"/>
            <w:left w:val="none" w:sz="0" w:space="0" w:color="auto"/>
            <w:bottom w:val="none" w:sz="0" w:space="0" w:color="auto"/>
            <w:right w:val="none" w:sz="0" w:space="0" w:color="auto"/>
          </w:divBdr>
          <w:divsChild>
            <w:div w:id="94597988">
              <w:marLeft w:val="0"/>
              <w:marRight w:val="0"/>
              <w:marTop w:val="0"/>
              <w:marBottom w:val="0"/>
              <w:divBdr>
                <w:top w:val="none" w:sz="0" w:space="0" w:color="auto"/>
                <w:left w:val="none" w:sz="0" w:space="0" w:color="auto"/>
                <w:bottom w:val="none" w:sz="0" w:space="0" w:color="auto"/>
                <w:right w:val="none" w:sz="0" w:space="0" w:color="auto"/>
              </w:divBdr>
              <w:divsChild>
                <w:div w:id="544021553">
                  <w:marLeft w:val="0"/>
                  <w:marRight w:val="0"/>
                  <w:marTop w:val="0"/>
                  <w:marBottom w:val="0"/>
                  <w:divBdr>
                    <w:top w:val="none" w:sz="0" w:space="0" w:color="auto"/>
                    <w:left w:val="none" w:sz="0" w:space="0" w:color="auto"/>
                    <w:bottom w:val="none" w:sz="0" w:space="0" w:color="auto"/>
                    <w:right w:val="none" w:sz="0" w:space="0" w:color="auto"/>
                  </w:divBdr>
                  <w:divsChild>
                    <w:div w:id="609316118">
                      <w:marLeft w:val="0"/>
                      <w:marRight w:val="0"/>
                      <w:marTop w:val="0"/>
                      <w:marBottom w:val="0"/>
                      <w:divBdr>
                        <w:top w:val="none" w:sz="0" w:space="0" w:color="auto"/>
                        <w:left w:val="none" w:sz="0" w:space="0" w:color="auto"/>
                        <w:bottom w:val="none" w:sz="0" w:space="0" w:color="auto"/>
                        <w:right w:val="none" w:sz="0" w:space="0" w:color="auto"/>
                      </w:divBdr>
                      <w:divsChild>
                        <w:div w:id="335887008">
                          <w:marLeft w:val="0"/>
                          <w:marRight w:val="0"/>
                          <w:marTop w:val="0"/>
                          <w:marBottom w:val="0"/>
                          <w:divBdr>
                            <w:top w:val="none" w:sz="0" w:space="0" w:color="auto"/>
                            <w:left w:val="none" w:sz="0" w:space="0" w:color="auto"/>
                            <w:bottom w:val="none" w:sz="0" w:space="0" w:color="auto"/>
                            <w:right w:val="none" w:sz="0" w:space="0" w:color="auto"/>
                          </w:divBdr>
                          <w:divsChild>
                            <w:div w:id="9270774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57964">
      <w:bodyDiv w:val="1"/>
      <w:marLeft w:val="0"/>
      <w:marRight w:val="0"/>
      <w:marTop w:val="0"/>
      <w:marBottom w:val="0"/>
      <w:divBdr>
        <w:top w:val="none" w:sz="0" w:space="0" w:color="auto"/>
        <w:left w:val="none" w:sz="0" w:space="0" w:color="auto"/>
        <w:bottom w:val="none" w:sz="0" w:space="0" w:color="auto"/>
        <w:right w:val="none" w:sz="0" w:space="0" w:color="auto"/>
      </w:divBdr>
    </w:div>
    <w:div w:id="1122723236">
      <w:bodyDiv w:val="1"/>
      <w:marLeft w:val="0"/>
      <w:marRight w:val="0"/>
      <w:marTop w:val="0"/>
      <w:marBottom w:val="0"/>
      <w:divBdr>
        <w:top w:val="none" w:sz="0" w:space="0" w:color="auto"/>
        <w:left w:val="none" w:sz="0" w:space="0" w:color="auto"/>
        <w:bottom w:val="none" w:sz="0" w:space="0" w:color="auto"/>
        <w:right w:val="none" w:sz="0" w:space="0" w:color="auto"/>
      </w:divBdr>
    </w:div>
    <w:div w:id="1227451502">
      <w:bodyDiv w:val="1"/>
      <w:marLeft w:val="0"/>
      <w:marRight w:val="0"/>
      <w:marTop w:val="0"/>
      <w:marBottom w:val="0"/>
      <w:divBdr>
        <w:top w:val="none" w:sz="0" w:space="0" w:color="auto"/>
        <w:left w:val="none" w:sz="0" w:space="0" w:color="auto"/>
        <w:bottom w:val="none" w:sz="0" w:space="0" w:color="auto"/>
        <w:right w:val="none" w:sz="0" w:space="0" w:color="auto"/>
      </w:divBdr>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492911474">
      <w:bodyDiv w:val="1"/>
      <w:marLeft w:val="0"/>
      <w:marRight w:val="0"/>
      <w:marTop w:val="0"/>
      <w:marBottom w:val="0"/>
      <w:divBdr>
        <w:top w:val="none" w:sz="0" w:space="0" w:color="auto"/>
        <w:left w:val="none" w:sz="0" w:space="0" w:color="auto"/>
        <w:bottom w:val="none" w:sz="0" w:space="0" w:color="auto"/>
        <w:right w:val="none" w:sz="0" w:space="0" w:color="auto"/>
      </w:divBdr>
    </w:div>
    <w:div w:id="1501193820">
      <w:bodyDiv w:val="1"/>
      <w:marLeft w:val="0"/>
      <w:marRight w:val="0"/>
      <w:marTop w:val="0"/>
      <w:marBottom w:val="0"/>
      <w:divBdr>
        <w:top w:val="none" w:sz="0" w:space="0" w:color="auto"/>
        <w:left w:val="none" w:sz="0" w:space="0" w:color="auto"/>
        <w:bottom w:val="none" w:sz="0" w:space="0" w:color="auto"/>
        <w:right w:val="none" w:sz="0" w:space="0" w:color="auto"/>
      </w:divBdr>
    </w:div>
    <w:div w:id="1595016909">
      <w:bodyDiv w:val="1"/>
      <w:marLeft w:val="0"/>
      <w:marRight w:val="0"/>
      <w:marTop w:val="0"/>
      <w:marBottom w:val="0"/>
      <w:divBdr>
        <w:top w:val="none" w:sz="0" w:space="0" w:color="auto"/>
        <w:left w:val="none" w:sz="0" w:space="0" w:color="auto"/>
        <w:bottom w:val="none" w:sz="0" w:space="0" w:color="auto"/>
        <w:right w:val="none" w:sz="0" w:space="0" w:color="auto"/>
      </w:divBdr>
    </w:div>
    <w:div w:id="1646395789">
      <w:bodyDiv w:val="1"/>
      <w:marLeft w:val="0"/>
      <w:marRight w:val="0"/>
      <w:marTop w:val="0"/>
      <w:marBottom w:val="0"/>
      <w:divBdr>
        <w:top w:val="none" w:sz="0" w:space="0" w:color="auto"/>
        <w:left w:val="none" w:sz="0" w:space="0" w:color="auto"/>
        <w:bottom w:val="none" w:sz="0" w:space="0" w:color="auto"/>
        <w:right w:val="none" w:sz="0" w:space="0" w:color="auto"/>
      </w:divBdr>
      <w:divsChild>
        <w:div w:id="49886344">
          <w:marLeft w:val="0"/>
          <w:marRight w:val="0"/>
          <w:marTop w:val="0"/>
          <w:marBottom w:val="0"/>
          <w:divBdr>
            <w:top w:val="none" w:sz="0" w:space="0" w:color="auto"/>
            <w:left w:val="none" w:sz="0" w:space="0" w:color="auto"/>
            <w:bottom w:val="none" w:sz="0" w:space="0" w:color="auto"/>
            <w:right w:val="none" w:sz="0" w:space="0" w:color="auto"/>
          </w:divBdr>
          <w:divsChild>
            <w:div w:id="1022977114">
              <w:marLeft w:val="0"/>
              <w:marRight w:val="0"/>
              <w:marTop w:val="0"/>
              <w:marBottom w:val="0"/>
              <w:divBdr>
                <w:top w:val="none" w:sz="0" w:space="0" w:color="auto"/>
                <w:left w:val="none" w:sz="0" w:space="0" w:color="auto"/>
                <w:bottom w:val="none" w:sz="0" w:space="0" w:color="auto"/>
                <w:right w:val="none" w:sz="0" w:space="0" w:color="auto"/>
              </w:divBdr>
              <w:divsChild>
                <w:div w:id="164172362">
                  <w:marLeft w:val="0"/>
                  <w:marRight w:val="0"/>
                  <w:marTop w:val="0"/>
                  <w:marBottom w:val="0"/>
                  <w:divBdr>
                    <w:top w:val="none" w:sz="0" w:space="0" w:color="auto"/>
                    <w:left w:val="none" w:sz="0" w:space="0" w:color="auto"/>
                    <w:bottom w:val="none" w:sz="0" w:space="0" w:color="auto"/>
                    <w:right w:val="none" w:sz="0" w:space="0" w:color="auto"/>
                  </w:divBdr>
                  <w:divsChild>
                    <w:div w:id="468742619">
                      <w:marLeft w:val="0"/>
                      <w:marRight w:val="0"/>
                      <w:marTop w:val="0"/>
                      <w:marBottom w:val="0"/>
                      <w:divBdr>
                        <w:top w:val="none" w:sz="0" w:space="0" w:color="auto"/>
                        <w:left w:val="none" w:sz="0" w:space="0" w:color="auto"/>
                        <w:bottom w:val="none" w:sz="0" w:space="0" w:color="auto"/>
                        <w:right w:val="none" w:sz="0" w:space="0" w:color="auto"/>
                      </w:divBdr>
                      <w:divsChild>
                        <w:div w:id="942879098">
                          <w:marLeft w:val="0"/>
                          <w:marRight w:val="0"/>
                          <w:marTop w:val="0"/>
                          <w:marBottom w:val="0"/>
                          <w:divBdr>
                            <w:top w:val="none" w:sz="0" w:space="0" w:color="auto"/>
                            <w:left w:val="none" w:sz="0" w:space="0" w:color="auto"/>
                            <w:bottom w:val="none" w:sz="0" w:space="0" w:color="auto"/>
                            <w:right w:val="none" w:sz="0" w:space="0" w:color="auto"/>
                          </w:divBdr>
                          <w:divsChild>
                            <w:div w:id="16189480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299269">
      <w:bodyDiv w:val="1"/>
      <w:marLeft w:val="0"/>
      <w:marRight w:val="0"/>
      <w:marTop w:val="0"/>
      <w:marBottom w:val="0"/>
      <w:divBdr>
        <w:top w:val="none" w:sz="0" w:space="0" w:color="auto"/>
        <w:left w:val="none" w:sz="0" w:space="0" w:color="auto"/>
        <w:bottom w:val="none" w:sz="0" w:space="0" w:color="auto"/>
        <w:right w:val="none" w:sz="0" w:space="0" w:color="auto"/>
      </w:divBdr>
    </w:div>
    <w:div w:id="1973367824">
      <w:bodyDiv w:val="1"/>
      <w:marLeft w:val="0"/>
      <w:marRight w:val="0"/>
      <w:marTop w:val="0"/>
      <w:marBottom w:val="0"/>
      <w:divBdr>
        <w:top w:val="none" w:sz="0" w:space="0" w:color="auto"/>
        <w:left w:val="none" w:sz="0" w:space="0" w:color="auto"/>
        <w:bottom w:val="none" w:sz="0" w:space="0" w:color="auto"/>
        <w:right w:val="none" w:sz="0" w:space="0" w:color="auto"/>
      </w:divBdr>
      <w:divsChild>
        <w:div w:id="928124952">
          <w:marLeft w:val="0"/>
          <w:marRight w:val="0"/>
          <w:marTop w:val="0"/>
          <w:marBottom w:val="360"/>
          <w:divBdr>
            <w:top w:val="none" w:sz="0" w:space="0" w:color="auto"/>
            <w:left w:val="none" w:sz="0" w:space="0" w:color="auto"/>
            <w:bottom w:val="none" w:sz="0" w:space="0" w:color="auto"/>
            <w:right w:val="none" w:sz="0" w:space="0" w:color="auto"/>
          </w:divBdr>
        </w:div>
      </w:divsChild>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search.coe.int/cm/Pages/result_details.aspx?Reference=CM/Rec(2018)1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hyperlink" Target="https://search.coe.int/directorate_of_communications/Pages/result_details.aspx?ObjectId=0900001680947b6b"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yperlink" Target="https://search.coe.int/cm/Pages/result_details.aspx?Reference=CM/Rec(2018)11" TargetMode="External"/><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amnest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hyperlink" Target="mailto:info@amnesty.org" TargetMode="External"/><Relationship Id="rId1" Type="http://schemas.openxmlformats.org/officeDocument/2006/relationships/image" Target="media/image15.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amnesty.org/en/documents/eur46/1804/2015/en/" TargetMode="External"/><Relationship Id="rId18" Type="http://schemas.openxmlformats.org/officeDocument/2006/relationships/hyperlink" Target="https://www.amnesty.org/en/latest/news/2016/03/russia-brazen-assault-on-journalists-and-human-rights-defenders-in-north-caucasus-illustrates-official-failures/" TargetMode="External"/><Relationship Id="rId26" Type="http://schemas.openxmlformats.org/officeDocument/2006/relationships/hyperlink" Target="http://www.grozny-inform.ru/news/politic/91807/" TargetMode="External"/><Relationship Id="rId39" Type="http://schemas.openxmlformats.org/officeDocument/2006/relationships/hyperlink" Target="https://memohrc.org/en/node/7145" TargetMode="External"/><Relationship Id="rId21" Type="http://schemas.openxmlformats.org/officeDocument/2006/relationships/hyperlink" Target="https://www.youtube.com/watch?v=7RgU7qMAz8M" TargetMode="External"/><Relationship Id="rId34" Type="http://schemas.openxmlformats.org/officeDocument/2006/relationships/hyperlink" Target="http://www.youtube.com/watch?v=BPHnaecqgso&amp;t=249s" TargetMode="External"/><Relationship Id="rId42" Type="http://schemas.openxmlformats.org/officeDocument/2006/relationships/hyperlink" Target="https://amnesty.org.ru/ru/2018-11-19-russia/" TargetMode="External"/><Relationship Id="rId47" Type="http://schemas.openxmlformats.org/officeDocument/2006/relationships/hyperlink" Target="http://www.amnesty.org/en/documents/eur46/003/2013/en/" TargetMode="External"/><Relationship Id="rId50" Type="http://schemas.openxmlformats.org/officeDocument/2006/relationships/hyperlink" Target="http://kuban.sledcom.ru/news/item/1257746/" TargetMode="External"/><Relationship Id="rId55" Type="http://schemas.openxmlformats.org/officeDocument/2006/relationships/hyperlink" Target="http://sos-hrd.org/node/1650" TargetMode="External"/><Relationship Id="rId63" Type="http://schemas.openxmlformats.org/officeDocument/2006/relationships/hyperlink" Target="http://www.amnesty.org/en/documents/eur46/2223/2015/en/" TargetMode="External"/><Relationship Id="rId68" Type="http://schemas.openxmlformats.org/officeDocument/2006/relationships/hyperlink" Target="https://www.rbc.ru/rbcfreenews/56d02f4d9a7947342a64210d" TargetMode="External"/><Relationship Id="rId76" Type="http://schemas.openxmlformats.org/officeDocument/2006/relationships/hyperlink" Target="https://zakon.ru/blog/2016/10/31/ugolovnyj_kodeks_rossii_kak_loskutnoe_odeyalo_kommentarij_k_novoj_state_3301" TargetMode="External"/><Relationship Id="rId84" Type="http://schemas.openxmlformats.org/officeDocument/2006/relationships/hyperlink" Target="https://rg.ru/2013/06/30/deti-site-dok.html" TargetMode="External"/><Relationship Id="rId7" Type="http://schemas.openxmlformats.org/officeDocument/2006/relationships/hyperlink" Target="https://www.interfax.ru/russia/632748" TargetMode="External"/><Relationship Id="rId71" Type="http://schemas.openxmlformats.org/officeDocument/2006/relationships/hyperlink" Target="http://unro.minjust.ru/NKOForeignAgent.aspx" TargetMode="External"/><Relationship Id="rId2" Type="http://schemas.openxmlformats.org/officeDocument/2006/relationships/hyperlink" Target="http://www.ewnc.org/node/25180" TargetMode="External"/><Relationship Id="rId16" Type="http://schemas.openxmlformats.org/officeDocument/2006/relationships/hyperlink" Target="https://www.novayagazeta.ru/news/2014/12/13/108655-posle-mnogotysyachnogo-mitinga-v-groznom-za-pravozaschitnikami-iz-gruppy-igorya-kalyapina-nachalas-pogonya" TargetMode="External"/><Relationship Id="rId29" Type="http://schemas.openxmlformats.org/officeDocument/2006/relationships/hyperlink" Target="http://www.amnesty.org/download/Documents/8000/eur460432014en.pdf" TargetMode="External"/><Relationship Id="rId11" Type="http://schemas.openxmlformats.org/officeDocument/2006/relationships/hyperlink" Target="https://lgbtnet.org/ru/content/soversheno-napadenie-na-ofis-murmanskoy-lgbt-organizacii-maksimum" TargetMode="External"/><Relationship Id="rId24" Type="http://schemas.openxmlformats.org/officeDocument/2006/relationships/hyperlink" Target="http://www.pytkam.net/press-centr.novosti/4564" TargetMode="External"/><Relationship Id="rId32" Type="http://schemas.openxmlformats.org/officeDocument/2006/relationships/hyperlink" Target="http://www.currenttime.tv/a/29534005.html" TargetMode="External"/><Relationship Id="rId37" Type="http://schemas.openxmlformats.org/officeDocument/2006/relationships/hyperlink" Target="http://www.amnesty.org/en/documents/eur46/7702/2018/en/" TargetMode="External"/><Relationship Id="rId40" Type="http://schemas.openxmlformats.org/officeDocument/2006/relationships/hyperlink" Target="http://www.amnesty.org/en/latest/news/2018/06/russia-the-bravest-world-cup-team-youve-never-heard-of/" TargetMode="External"/><Relationship Id="rId45" Type="http://schemas.openxmlformats.org/officeDocument/2006/relationships/hyperlink" Target="http://www.amnesty.org/en/documents/eur46/8831/2018/en" TargetMode="External"/><Relationship Id="rId53" Type="http://schemas.openxmlformats.org/officeDocument/2006/relationships/hyperlink" Target="http://sos-hrd.org/node/1720" TargetMode="External"/><Relationship Id="rId58" Type="http://schemas.openxmlformats.org/officeDocument/2006/relationships/hyperlink" Target="http://sos-hrd.org/node/1617" TargetMode="External"/><Relationship Id="rId66" Type="http://schemas.openxmlformats.org/officeDocument/2006/relationships/hyperlink" Target="https://crd.org/2018/03/12/never-give-up-russian-human-rights-defenders-keep-swimming-under-the-ice/" TargetMode="External"/><Relationship Id="rId74" Type="http://schemas.openxmlformats.org/officeDocument/2006/relationships/hyperlink" Target="https://ecodefense.ru/2019/02/18/fines/" TargetMode="External"/><Relationship Id="rId79" Type="http://schemas.openxmlformats.org/officeDocument/2006/relationships/hyperlink" Target="https://meduza.io/news/2018/06/06/zamestitel-predsedatelya-otkrytoy-rossii-dmitriy-semenov-uehal-v-litvu" TargetMode="External"/><Relationship Id="rId5" Type="http://schemas.openxmlformats.org/officeDocument/2006/relationships/hyperlink" Target="https://www.svoboda.org/a/29004611.html" TargetMode="External"/><Relationship Id="rId61" Type="http://schemas.openxmlformats.org/officeDocument/2006/relationships/hyperlink" Target="http://www.consultant.ru/document/cons_doc_LAW_132900/" TargetMode="External"/><Relationship Id="rId82" Type="http://schemas.openxmlformats.org/officeDocument/2006/relationships/hyperlink" Target="http://ewnc.org/node/26653" TargetMode="External"/><Relationship Id="rId19" Type="http://schemas.openxmlformats.org/officeDocument/2006/relationships/hyperlink" Target="https://www.amnesty.org/en/documents/eur46/3609/2016/en/" TargetMode="External"/><Relationship Id="rId4" Type="http://schemas.openxmlformats.org/officeDocument/2006/relationships/hyperlink" Target="https://ovdinfo.org/stories/2018/01/29/metodichno-bili-po-golove-preimushchestvenno-nogami" TargetMode="External"/><Relationship Id="rId9" Type="http://schemas.openxmlformats.org/officeDocument/2006/relationships/hyperlink" Target="https://www.amnesty.org/en/latest/news/2013/11/russia-must-track-down-masked-assailants-after-insidious-homophobic-attack/" TargetMode="External"/><Relationship Id="rId14" Type="http://schemas.openxmlformats.org/officeDocument/2006/relationships/hyperlink" Target="http://www.amnesty.org/en/latest/news/2016/03/russia-brazen-assault-on-journalists-and-human-rights-defenders-in-north-caucasus-illustrates-official-failures/" TargetMode="External"/><Relationship Id="rId22" Type="http://schemas.openxmlformats.org/officeDocument/2006/relationships/hyperlink" Target="https://ria.ru/society/20160317/1391529995.html" TargetMode="External"/><Relationship Id="rId27" Type="http://schemas.openxmlformats.org/officeDocument/2006/relationships/hyperlink" Target="https://meduza.io/news/2018/03/28/v-mahachkale-izbili-glavu-dagestanskogo-otdeleniya-memoriala" TargetMode="External"/><Relationship Id="rId30" Type="http://schemas.openxmlformats.org/officeDocument/2006/relationships/hyperlink" Target="http://www.kavkaz-uzel.eu/articles/292636/" TargetMode="External"/><Relationship Id="rId35" Type="http://schemas.openxmlformats.org/officeDocument/2006/relationships/hyperlink" Target="http://www.youtube.com/watch?v=cfcGRBERy64" TargetMode="External"/><Relationship Id="rId43" Type="http://schemas.openxmlformats.org/officeDocument/2006/relationships/hyperlink" Target="http://www.amnesty.org/download/Documents/EUR4679112018ENGLISH.pdf" TargetMode="External"/><Relationship Id="rId48" Type="http://schemas.openxmlformats.org/officeDocument/2006/relationships/hyperlink" Target="http://www.svoboda.org/a/29481491.html" TargetMode="External"/><Relationship Id="rId56" Type="http://schemas.openxmlformats.org/officeDocument/2006/relationships/hyperlink" Target="http://sos-hrd.org/node/1639" TargetMode="External"/><Relationship Id="rId64" Type="http://schemas.openxmlformats.org/officeDocument/2006/relationships/hyperlink" Target="http://www.amnesty.org/en/documents/eur46/5147/2016/en/" TargetMode="External"/><Relationship Id="rId69" Type="http://schemas.openxmlformats.org/officeDocument/2006/relationships/hyperlink" Target="http://www.interfax.ru/russia/523617" TargetMode="External"/><Relationship Id="rId77" Type="http://schemas.openxmlformats.org/officeDocument/2006/relationships/hyperlink" Target="https://www.amnesty.org/en/latest/news/2015/07/russia-move-to-outlaw-undesirable-foreign-organizations/" TargetMode="External"/><Relationship Id="rId8" Type="http://schemas.openxmlformats.org/officeDocument/2006/relationships/hyperlink" Target="https://www.interfax.ru/russia/637707" TargetMode="External"/><Relationship Id="rId51" Type="http://schemas.openxmlformats.org/officeDocument/2006/relationships/hyperlink" Target="http://www.amnesty.org/en/documents/eur46/9069/2018/en/" TargetMode="External"/><Relationship Id="rId72" Type="http://schemas.openxmlformats.org/officeDocument/2006/relationships/hyperlink" Target="https://www.amnesty.org/en/documents/eur46/5147/2016/en/" TargetMode="External"/><Relationship Id="rId80" Type="http://schemas.openxmlformats.org/officeDocument/2006/relationships/hyperlink" Target="https://www.sova-center.ru/about-us/nashi-slozhnosti/announcement/2017/12/d38562/" TargetMode="External"/><Relationship Id="rId85" Type="http://schemas.openxmlformats.org/officeDocument/2006/relationships/hyperlink" Target="https://lgbtnet.org/sites/default/files/diskriminatsia_web.pdf" TargetMode="External"/><Relationship Id="rId3" Type="http://schemas.openxmlformats.org/officeDocument/2006/relationships/hyperlink" Target="http://www.ewnc.org/node/25175" TargetMode="External"/><Relationship Id="rId12" Type="http://schemas.openxmlformats.org/officeDocument/2006/relationships/hyperlink" Target="https://www.amnesty.org/en/documents/eur46/055/2014/en/" TargetMode="External"/><Relationship Id="rId17" Type="http://schemas.openxmlformats.org/officeDocument/2006/relationships/hyperlink" Target="https://www.amnesty.org/en/documents/eur46/1802/2015/en/" TargetMode="External"/><Relationship Id="rId25" Type="http://schemas.openxmlformats.org/officeDocument/2006/relationships/hyperlink" Target="https://www.amnesty.org/en/documents/eur46/5442/2017/en/" TargetMode="External"/><Relationship Id="rId33" Type="http://schemas.openxmlformats.org/officeDocument/2006/relationships/hyperlink" Target="https://memohrc.org/ru/news_old/chechnya-v-syuzhete-na-chgtrk-groznyy-ramzan-kadyrov-dal-chetko-ponyat-za-chto-posadili" TargetMode="External"/><Relationship Id="rId38" Type="http://schemas.openxmlformats.org/officeDocument/2006/relationships/hyperlink" Target="http://www.amnesty.org/en/latest/news/2018/01/russia-authorities-must-release-human-rights-activist-held-on-baseless-accusations/" TargetMode="External"/><Relationship Id="rId46" Type="http://schemas.openxmlformats.org/officeDocument/2006/relationships/hyperlink" Target="https://amnesty.org.ru/ru/2018-11-21-russia/" TargetMode="External"/><Relationship Id="rId59" Type="http://schemas.openxmlformats.org/officeDocument/2006/relationships/hyperlink" Target="http://sos-hrd.org/node/1609" TargetMode="External"/><Relationship Id="rId67" Type="http://schemas.openxmlformats.org/officeDocument/2006/relationships/hyperlink" Target="http://www.youtube.com/watch?v=xHgZd05QIys" TargetMode="External"/><Relationship Id="rId20" Type="http://schemas.openxmlformats.org/officeDocument/2006/relationships/hyperlink" Target="https://zona.media/article/2016/03/15/tour-95" TargetMode="External"/><Relationship Id="rId41" Type="http://schemas.openxmlformats.org/officeDocument/2006/relationships/hyperlink" Target="https://www.amnesty.org/en/latest/campaigns/2018/06/igor-nagavkin-human-rights-defender-in-russia/" TargetMode="External"/><Relationship Id="rId54" Type="http://schemas.openxmlformats.org/officeDocument/2006/relationships/hyperlink" Target="http://sos-hrd.org/node/1681" TargetMode="External"/><Relationship Id="rId62" Type="http://schemas.openxmlformats.org/officeDocument/2006/relationships/hyperlink" Target="https://rg.ru/2015/05/26/fz129-dok.html" TargetMode="External"/><Relationship Id="rId70" Type="http://schemas.openxmlformats.org/officeDocument/2006/relationships/hyperlink" Target="http://www.consultant.ru/cons/cgi/online.cgi?req=doc&amp;base=LAW&amp;n=302851&amp;fld=134&amp;dst=100008,0&amp;rnd=0.3539493361774091" TargetMode="External"/><Relationship Id="rId75" Type="http://schemas.openxmlformats.org/officeDocument/2006/relationships/hyperlink" Target="https://ecodefense.ru/2019/02/18/fines/" TargetMode="External"/><Relationship Id="rId83" Type="http://schemas.openxmlformats.org/officeDocument/2006/relationships/hyperlink" Target="http://ewnc.org/node/26925" TargetMode="External"/><Relationship Id="rId1" Type="http://schemas.openxmlformats.org/officeDocument/2006/relationships/hyperlink" Target="http://www.ewnc.org/node/24972" TargetMode="External"/><Relationship Id="rId6" Type="http://schemas.openxmlformats.org/officeDocument/2006/relationships/hyperlink" Target="https://www.novayagazeta.ru/articles/2018/07/20/77222-10-minut-v-klasse-vospitatelnoy-raboty?utm_source=push" TargetMode="External"/><Relationship Id="rId15" Type="http://schemas.openxmlformats.org/officeDocument/2006/relationships/hyperlink" Target="http://www.novayagazeta.ru/news/2014/12/18/108780-sk-nachal-proverku-po-publichnomu-zayavleniyu-kadyrova-v-otnoshenii-171-nekoego-kalyapina-187" TargetMode="External"/><Relationship Id="rId23" Type="http://schemas.openxmlformats.org/officeDocument/2006/relationships/hyperlink" Target="https://zona.media/number/2017/01/03/kalyapin" TargetMode="External"/><Relationship Id="rId28" Type="http://schemas.openxmlformats.org/officeDocument/2006/relationships/hyperlink" Target="https://www.facebook.com/lgbtnet/videos/vb.106592406129121/386894168804255/?type=2&amp;theater" TargetMode="External"/><Relationship Id="rId36" Type="http://schemas.openxmlformats.org/officeDocument/2006/relationships/hyperlink" Target="https://www.amnesty.org/en/latest/news/2019/06/russia-titievs-parole-a-welcome-step-but-not-justice/" TargetMode="External"/><Relationship Id="rId49" Type="http://schemas.openxmlformats.org/officeDocument/2006/relationships/hyperlink" Target="https://ovdinfo.org/stories/2018/09/11/mihail-benyash-planiroval-podehat-k-zaderzhannym-pri-advokatah-byut-chut-menshe" TargetMode="External"/><Relationship Id="rId57" Type="http://schemas.openxmlformats.org/officeDocument/2006/relationships/hyperlink" Target="http://sos-hrd.org/node/1618" TargetMode="External"/><Relationship Id="rId10" Type="http://schemas.openxmlformats.org/officeDocument/2006/relationships/hyperlink" Target="https://lgbtnet.org/ru/newseng/lgbt-aktivisty-strelyayut-sami-v-sebya-chtoby-privlech-vnimanie-smi-kak-rassleduyutsya" TargetMode="External"/><Relationship Id="rId31" Type="http://schemas.openxmlformats.org/officeDocument/2006/relationships/hyperlink" Target="https://memohrc.org/ru/defendants/titiev-oyub-salmanovich" TargetMode="External"/><Relationship Id="rId44" Type="http://schemas.openxmlformats.org/officeDocument/2006/relationships/hyperlink" Target="http://www.amnesty.org/en/documents/eur46/7200/2017/en/" TargetMode="External"/><Relationship Id="rId52" Type="http://schemas.openxmlformats.org/officeDocument/2006/relationships/hyperlink" Target="https://documents-dds-ny.un.org/doc/UNDOC/GEN/N99/770/89/PDF/N9977089.pdf?OpenElement" TargetMode="External"/><Relationship Id="rId60" Type="http://schemas.openxmlformats.org/officeDocument/2006/relationships/hyperlink" Target="https://rg.ru/2012/07/23/nko-dok.html" TargetMode="External"/><Relationship Id="rId65" Type="http://schemas.openxmlformats.org/officeDocument/2006/relationships/hyperlink" Target="https://www.amnesty.org/en/documents/eur46/5147/2016/en/" TargetMode="External"/><Relationship Id="rId73" Type="http://schemas.openxmlformats.org/officeDocument/2006/relationships/hyperlink" Target="https://www.novayagazeta.ru/news/2019/04/24/151179-dvizhenie-za-prava-cheloveka-oshtrafovali-na-300-tysyach-rubley-za-otkaz-priznat-sebya-inoagentom" TargetMode="External"/><Relationship Id="rId78" Type="http://schemas.openxmlformats.org/officeDocument/2006/relationships/hyperlink" Target="http://minjust.ru/ru/activity/nko/unwanted" TargetMode="External"/><Relationship Id="rId81" Type="http://schemas.openxmlformats.org/officeDocument/2006/relationships/hyperlink" Target="http://rylkov-fond.org/blog/novosti/shtraf/" TargetMode="External"/><Relationship Id="rId86" Type="http://schemas.openxmlformats.org/officeDocument/2006/relationships/hyperlink" Target="https://www.amnesty.org/en/latest/news/2017/10/russia-homophobic-legislation-used-to-persecute-activist-who-shared-lgbti-articles-on-facebook/"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0646C2A9794A41AEC43C7DAE820C52" ma:contentTypeVersion="11" ma:contentTypeDescription="Create a new document." ma:contentTypeScope="" ma:versionID="9c9ad59479e2d88fd02f25b35b9c125d">
  <xsd:schema xmlns:xsd="http://www.w3.org/2001/XMLSchema" xmlns:xs="http://www.w3.org/2001/XMLSchema" xmlns:p="http://schemas.microsoft.com/office/2006/metadata/properties" xmlns:ns3="60edf15d-b671-46dd-a32f-d4663b1deb36" xmlns:ns4="e4d99337-c291-4fc9-b52f-860179aa0a54" targetNamespace="http://schemas.microsoft.com/office/2006/metadata/properties" ma:root="true" ma:fieldsID="7988ee1f416e8dd3d39bb03a1a3163ee" ns3:_="" ns4:_="">
    <xsd:import namespace="60edf15d-b671-46dd-a32f-d4663b1deb36"/>
    <xsd:import namespace="e4d99337-c291-4fc9-b52f-860179aa0a5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df15d-b671-46dd-a32f-d4663b1deb3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d99337-c291-4fc9-b52f-860179aa0a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6A8D5-2057-4F2F-BDE9-F0B1ED941DD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4d99337-c291-4fc9-b52f-860179aa0a54"/>
    <ds:schemaRef ds:uri="http://purl.org/dc/terms/"/>
    <ds:schemaRef ds:uri="http://schemas.openxmlformats.org/package/2006/metadata/core-properties"/>
    <ds:schemaRef ds:uri="60edf15d-b671-46dd-a32f-d4663b1deb36"/>
    <ds:schemaRef ds:uri="http://www.w3.org/XML/1998/namespace"/>
    <ds:schemaRef ds:uri="http://purl.org/dc/dcmitype/"/>
  </ds:schemaRefs>
</ds:datastoreItem>
</file>

<file path=customXml/itemProps2.xml><?xml version="1.0" encoding="utf-8"?>
<ds:datastoreItem xmlns:ds="http://schemas.openxmlformats.org/officeDocument/2006/customXml" ds:itemID="{D2EED5C0-405C-4C7D-829B-C79F219C3872}">
  <ds:schemaRefs>
    <ds:schemaRef ds:uri="http://schemas.microsoft.com/sharepoint/v3/contenttype/forms"/>
  </ds:schemaRefs>
</ds:datastoreItem>
</file>

<file path=customXml/itemProps3.xml><?xml version="1.0" encoding="utf-8"?>
<ds:datastoreItem xmlns:ds="http://schemas.openxmlformats.org/officeDocument/2006/customXml" ds:itemID="{DD355170-86AD-47BD-B34E-CEB638176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df15d-b671-46dd-a32f-d4663b1deb36"/>
    <ds:schemaRef ds:uri="e4d99337-c291-4fc9-b52f-860179aa0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7B67A4-F5A8-47DC-BD0F-E53AD1E85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26</Pages>
  <Words>10716</Words>
  <Characters>59474</Characters>
  <Application>Microsoft Office Word</Application>
  <DocSecurity>0</DocSecurity>
  <Lines>814</Lines>
  <Paragraphs>158</Paragraphs>
  <ScaleCrop>false</ScaleCrop>
  <HeadingPairs>
    <vt:vector size="2" baseType="variant">
      <vt:variant>
        <vt:lpstr>Title</vt:lpstr>
      </vt:variant>
      <vt:variant>
        <vt:i4>1</vt:i4>
      </vt:variant>
    </vt:vector>
  </HeadingPairs>
  <TitlesOfParts>
    <vt:vector size="1" baseType="lpstr">
      <vt:lpstr>Report</vt:lpstr>
    </vt:vector>
  </TitlesOfParts>
  <Company>Amnesty International</Company>
  <LinksUpToDate>false</LinksUpToDate>
  <CharactersWithSpaces>70032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Richard Swingler</dc:creator>
  <cp:keywords>Amnesty International Report</cp:keywords>
  <cp:lastModifiedBy>Natalia Prilutskaya</cp:lastModifiedBy>
  <cp:revision>9</cp:revision>
  <cp:lastPrinted>2019-02-04T12:47:00Z</cp:lastPrinted>
  <dcterms:created xsi:type="dcterms:W3CDTF">2019-09-05T11:19:00Z</dcterms:created>
  <dcterms:modified xsi:type="dcterms:W3CDTF">2019-09-05T15:12:00Z</dcterms:modified>
  <cp:category>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0x0101000A0646C2A9794A41AEC43C7DAE820C52</vt:lpwstr>
  </property>
</Properties>
</file>