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B8" w:rsidRPr="007519B8" w:rsidRDefault="007519B8" w:rsidP="007519B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519B8">
        <w:rPr>
          <w:rFonts w:ascii="Times New Roman" w:eastAsia="Times New Roman" w:hAnsi="Times New Roman" w:cs="Times New Roman"/>
          <w:b/>
          <w:bCs/>
          <w:sz w:val="36"/>
          <w:szCs w:val="36"/>
          <w:lang w:eastAsia="nl-NL"/>
        </w:rPr>
        <w:t>Feiten en cijfers</w:t>
      </w:r>
    </w:p>
    <w:p w:rsidR="007519B8" w:rsidRDefault="007519B8" w:rsidP="007519B8">
      <w:pPr>
        <w:spacing w:before="100" w:beforeAutospacing="1" w:after="100" w:afterAutospacing="1" w:line="240" w:lineRule="auto"/>
        <w:rPr>
          <w:rFonts w:ascii="Times New Roman" w:eastAsia="Times New Roman" w:hAnsi="Times New Roman" w:cs="Times New Roman"/>
          <w:b/>
          <w:bCs/>
          <w:sz w:val="24"/>
          <w:szCs w:val="24"/>
          <w:lang w:eastAsia="nl-NL"/>
        </w:rPr>
      </w:pPr>
    </w:p>
    <w:p w:rsid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b/>
          <w:bCs/>
          <w:sz w:val="24"/>
          <w:szCs w:val="24"/>
          <w:lang w:eastAsia="nl-NL"/>
        </w:rPr>
        <w:t>Gedwongen te vluchten</w:t>
      </w:r>
      <w:r w:rsidRPr="007519B8">
        <w:rPr>
          <w:rFonts w:ascii="Times New Roman" w:eastAsia="Times New Roman" w:hAnsi="Times New Roman" w:cs="Times New Roman"/>
          <w:sz w:val="24"/>
          <w:szCs w:val="24"/>
          <w:lang w:eastAsia="nl-NL"/>
        </w:rPr>
        <w:br/>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In Guatemala, El Salvador en Honduras, de zogenoemde Noordelijke Driehoek, ligt het aantal moorden vier tot acht keer hoger dan het niveau dat de Wereld Gezondheidsorganisatie als een ‘epidemie’ aanduidt. (UN/WHO).</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84 procent van de mensen die de Mexicaanse autoriteiten oppakken, wil niet naar hun eigen land terugkeren.</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54 procent van de mensen noemde geweld en angst de belangrijkste redenen om niet naar hun land terug te keren.</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35 procent van de mensen noemde persoonlijke doodsbedreigingen als reden om niet terug te willen keren.</w:t>
      </w:r>
    </w:p>
    <w:p w:rsidR="007519B8" w:rsidRDefault="007519B8" w:rsidP="007519B8">
      <w:pPr>
        <w:spacing w:before="100" w:beforeAutospacing="1" w:after="100" w:afterAutospacing="1" w:line="240" w:lineRule="auto"/>
        <w:rPr>
          <w:rFonts w:ascii="Times New Roman" w:eastAsia="Times New Roman" w:hAnsi="Times New Roman" w:cs="Times New Roman"/>
          <w:b/>
          <w:bCs/>
          <w:sz w:val="24"/>
          <w:szCs w:val="24"/>
          <w:lang w:eastAsia="nl-NL"/>
        </w:rPr>
      </w:pPr>
    </w:p>
    <w:p w:rsid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b/>
          <w:bCs/>
          <w:sz w:val="24"/>
          <w:szCs w:val="24"/>
          <w:lang w:eastAsia="nl-NL"/>
        </w:rPr>
        <w:t>Detentie en onrechtmatige refoulement</w:t>
      </w:r>
      <w:r w:rsidRPr="007519B8">
        <w:rPr>
          <w:rFonts w:ascii="Times New Roman" w:eastAsia="Times New Roman" w:hAnsi="Times New Roman" w:cs="Times New Roman"/>
          <w:sz w:val="24"/>
          <w:szCs w:val="24"/>
          <w:lang w:eastAsia="nl-NL"/>
        </w:rPr>
        <w:br/>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Naar schatting 500 duizend mensen steken jaarlijks onrechtmatig de zuidgrens met Mexico over. (UNHCR)</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Van hen heeft de helft recht op internationale bescherming als vluchteling. In de praktijk vraagt maar een handjevol van hen asiel aan. (UNHCR/MSF)</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In de vijfhonderd antwoorden van 297 ondervraagden stonden 120 verklaringen die sterke aanwijzingen geven dat er sprake was van refoulement. Dat komt neer op 40 procent van de mensen die door het Nationaal Instituut voor Migratie (INM) waren vastgezet.</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75 procent van de mensen die door het INM zijn vastgezet, werd niet geïnformeerd over hun rechten als asielzoeker in Mexico, hoewel de Mexicaanse wet dit wel vereist.</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69 procent van de mensen die door het INM is opgepakt, verklaarde dat hen nooit is gevraagd waarom ze hun land ontvluchtten.</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68 procent van 116 antwoorden beschreef de behandeling door de politie als ‘slecht’ of ‘erg slecht’.</w:t>
      </w:r>
    </w:p>
    <w:p w:rsidR="007519B8" w:rsidRPr="007519B8" w:rsidRDefault="007519B8" w:rsidP="007519B8">
      <w:pPr>
        <w:spacing w:before="100" w:beforeAutospacing="1" w:after="100" w:afterAutospacing="1" w:line="240" w:lineRule="auto"/>
        <w:rPr>
          <w:rFonts w:ascii="Times New Roman" w:eastAsia="Times New Roman" w:hAnsi="Times New Roman" w:cs="Times New Roman"/>
          <w:sz w:val="24"/>
          <w:szCs w:val="24"/>
          <w:lang w:eastAsia="nl-NL"/>
        </w:rPr>
      </w:pPr>
      <w:r w:rsidRPr="007519B8">
        <w:rPr>
          <w:rFonts w:ascii="Times New Roman" w:eastAsia="Times New Roman" w:hAnsi="Times New Roman" w:cs="Times New Roman"/>
          <w:sz w:val="24"/>
          <w:szCs w:val="24"/>
          <w:lang w:eastAsia="nl-NL"/>
        </w:rPr>
        <w:t>De federale en gemeentepolitie werden het vaakst genoemd als betrokkenen bij diefstal en afpersing van migranten.</w:t>
      </w:r>
    </w:p>
    <w:p w:rsidR="0046553D" w:rsidRDefault="007519B8" w:rsidP="007519B8">
      <w:pPr>
        <w:spacing w:before="100" w:beforeAutospacing="1" w:after="100" w:afterAutospacing="1" w:line="240" w:lineRule="auto"/>
      </w:pPr>
      <w:r w:rsidRPr="007519B8">
        <w:rPr>
          <w:rFonts w:ascii="Times New Roman" w:eastAsia="Times New Roman" w:hAnsi="Times New Roman" w:cs="Times New Roman"/>
          <w:sz w:val="24"/>
          <w:szCs w:val="24"/>
          <w:lang w:eastAsia="nl-NL"/>
        </w:rPr>
        <w:t>Deze cijfers zijn gebaseerd op vijfhonderd antwoorden van 297 asielzoekers en migranten, die gevraagd werden naar hun ervaringen tijdens hun reizen door Mexico.</w:t>
      </w:r>
      <w:bookmarkStart w:id="0" w:name="_GoBack"/>
      <w:bookmarkEnd w:id="0"/>
    </w:p>
    <w:sectPr w:rsidR="00465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B1D9E"/>
    <w:multiLevelType w:val="multilevel"/>
    <w:tmpl w:val="04130023"/>
    <w:lvl w:ilvl="0">
      <w:start w:val="1"/>
      <w:numFmt w:val="upperRoman"/>
      <w:pStyle w:val="Kop1"/>
      <w:lvlText w:val="Artikel %1."/>
      <w:lvlJc w:val="left"/>
      <w:pPr>
        <w:ind w:left="0" w:firstLine="0"/>
      </w:pPr>
    </w:lvl>
    <w:lvl w:ilvl="1">
      <w:start w:val="1"/>
      <w:numFmt w:val="decimalZero"/>
      <w:pStyle w:val="Kop2"/>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B8"/>
    <w:rsid w:val="0046553D"/>
    <w:rsid w:val="006E60F7"/>
    <w:rsid w:val="007519B8"/>
    <w:rsid w:val="00A40A9F"/>
    <w:rsid w:val="00AF2B5E"/>
    <w:rsid w:val="00D54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D847"/>
  <w15:chartTrackingRefBased/>
  <w15:docId w15:val="{A4035A6A-63EF-4CBD-969E-74613F81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AF2B5E"/>
  </w:style>
  <w:style w:type="paragraph" w:styleId="Kop1">
    <w:name w:val="heading 1"/>
    <w:basedOn w:val="Standaard"/>
    <w:next w:val="Standaard"/>
    <w:link w:val="Kop1Char"/>
    <w:uiPriority w:val="9"/>
    <w:qFormat/>
    <w:rsid w:val="00AF2B5E"/>
    <w:pPr>
      <w:keepNext/>
      <w:keepLines/>
      <w:numPr>
        <w:numId w:val="2"/>
      </w:numPr>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F2B5E"/>
    <w:pPr>
      <w:keepNext/>
      <w:keepLines/>
      <w:numPr>
        <w:ilvl w:val="1"/>
        <w:numId w:val="2"/>
      </w:numPr>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AF2B5E"/>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AF2B5E"/>
    <w:pPr>
      <w:keepNext/>
      <w:keepLines/>
      <w:spacing w:before="200" w:after="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AF2B5E"/>
    <w:pPr>
      <w:keepNext/>
      <w:keepLines/>
      <w:spacing w:before="200" w:after="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F2B5E"/>
    <w:pPr>
      <w:keepNext/>
      <w:keepLines/>
      <w:spacing w:before="200" w:after="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AF2B5E"/>
    <w:pPr>
      <w:keepNext/>
      <w:keepLines/>
      <w:spacing w:before="200" w:after="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AF2B5E"/>
    <w:pPr>
      <w:keepNext/>
      <w:keepLines/>
      <w:spacing w:before="200" w:after="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AF2B5E"/>
    <w:pPr>
      <w:keepNext/>
      <w:keepLines/>
      <w:spacing w:before="200" w:after="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B5E"/>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rsid w:val="00AF2B5E"/>
    <w:rPr>
      <w:rFonts w:eastAsiaTheme="majorEastAsia" w:cstheme="majorBidi"/>
      <w:b/>
      <w:bCs/>
      <w:color w:val="4F81BD" w:themeColor="accent1"/>
      <w:sz w:val="26"/>
      <w:szCs w:val="26"/>
    </w:rPr>
  </w:style>
  <w:style w:type="paragraph" w:styleId="Titel">
    <w:name w:val="Title"/>
    <w:basedOn w:val="Standaard"/>
    <w:next w:val="Standaard"/>
    <w:link w:val="TitelChar"/>
    <w:uiPriority w:val="10"/>
    <w:qFormat/>
    <w:rsid w:val="00AF2B5E"/>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F2B5E"/>
    <w:rPr>
      <w:rFonts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AF2B5E"/>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AF2B5E"/>
    <w:rPr>
      <w:rFonts w:eastAsiaTheme="majorEastAsia" w:cstheme="majorBidi"/>
      <w:i/>
      <w:iCs/>
      <w:color w:val="4F81BD" w:themeColor="accent1"/>
      <w:spacing w:val="15"/>
      <w:sz w:val="24"/>
      <w:szCs w:val="24"/>
    </w:rPr>
  </w:style>
  <w:style w:type="paragraph" w:styleId="Afzender">
    <w:name w:val="envelope return"/>
    <w:basedOn w:val="Standaard"/>
    <w:autoRedefine/>
    <w:uiPriority w:val="99"/>
    <w:semiHidden/>
    <w:unhideWhenUsed/>
    <w:rsid w:val="00AF2B5E"/>
    <w:pPr>
      <w:spacing w:after="0" w:line="240" w:lineRule="auto"/>
    </w:pPr>
    <w:rPr>
      <w:rFonts w:eastAsiaTheme="majorEastAsia" w:cstheme="majorBidi"/>
      <w:sz w:val="20"/>
      <w:szCs w:val="20"/>
    </w:rPr>
  </w:style>
  <w:style w:type="paragraph" w:styleId="Adresenvelop">
    <w:name w:val="envelope address"/>
    <w:basedOn w:val="Standaard"/>
    <w:uiPriority w:val="99"/>
    <w:semiHidden/>
    <w:unhideWhenUsed/>
    <w:rsid w:val="00AF2B5E"/>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customStyle="1" w:styleId="Kop3Char">
    <w:name w:val="Kop 3 Char"/>
    <w:basedOn w:val="Standaardalinea-lettertype"/>
    <w:link w:val="Kop3"/>
    <w:uiPriority w:val="9"/>
    <w:semiHidden/>
    <w:rsid w:val="00AF2B5E"/>
    <w:rPr>
      <w:rFonts w:eastAsiaTheme="majorEastAsia" w:cstheme="majorBidi"/>
      <w:b/>
      <w:bCs/>
      <w:color w:val="4F81BD" w:themeColor="accent1"/>
    </w:rPr>
  </w:style>
  <w:style w:type="character" w:customStyle="1" w:styleId="Kop4Char">
    <w:name w:val="Kop 4 Char"/>
    <w:basedOn w:val="Standaardalinea-lettertype"/>
    <w:link w:val="Kop4"/>
    <w:uiPriority w:val="9"/>
    <w:semiHidden/>
    <w:rsid w:val="00AF2B5E"/>
    <w:rPr>
      <w:rFonts w:eastAsiaTheme="majorEastAsia" w:cstheme="majorBidi"/>
      <w:b/>
      <w:bCs/>
      <w:i/>
      <w:iCs/>
      <w:color w:val="4F81BD" w:themeColor="accent1"/>
    </w:rPr>
  </w:style>
  <w:style w:type="character" w:customStyle="1" w:styleId="Kop5Char">
    <w:name w:val="Kop 5 Char"/>
    <w:basedOn w:val="Standaardalinea-lettertype"/>
    <w:link w:val="Kop5"/>
    <w:uiPriority w:val="9"/>
    <w:semiHidden/>
    <w:rsid w:val="00AF2B5E"/>
    <w:rPr>
      <w:rFonts w:eastAsiaTheme="majorEastAsia" w:cstheme="majorBidi"/>
      <w:color w:val="243F60" w:themeColor="accent1" w:themeShade="7F"/>
    </w:rPr>
  </w:style>
  <w:style w:type="character" w:customStyle="1" w:styleId="Kop6Char">
    <w:name w:val="Kop 6 Char"/>
    <w:basedOn w:val="Standaardalinea-lettertype"/>
    <w:link w:val="Kop6"/>
    <w:uiPriority w:val="9"/>
    <w:semiHidden/>
    <w:rsid w:val="00AF2B5E"/>
    <w:rPr>
      <w:rFonts w:eastAsiaTheme="majorEastAsia" w:cstheme="majorBidi"/>
      <w:i/>
      <w:iCs/>
      <w:color w:val="243F60" w:themeColor="accent1" w:themeShade="7F"/>
    </w:rPr>
  </w:style>
  <w:style w:type="character" w:customStyle="1" w:styleId="Kop7Char">
    <w:name w:val="Kop 7 Char"/>
    <w:basedOn w:val="Standaardalinea-lettertype"/>
    <w:link w:val="Kop7"/>
    <w:uiPriority w:val="9"/>
    <w:semiHidden/>
    <w:rsid w:val="00AF2B5E"/>
    <w:rPr>
      <w:rFonts w:eastAsiaTheme="majorEastAsia" w:cstheme="majorBidi"/>
      <w:i/>
      <w:iCs/>
      <w:color w:val="404040" w:themeColor="text1" w:themeTint="BF"/>
    </w:rPr>
  </w:style>
  <w:style w:type="character" w:customStyle="1" w:styleId="Kop8Char">
    <w:name w:val="Kop 8 Char"/>
    <w:basedOn w:val="Standaardalinea-lettertype"/>
    <w:link w:val="Kop8"/>
    <w:uiPriority w:val="9"/>
    <w:semiHidden/>
    <w:rsid w:val="00AF2B5E"/>
    <w:rPr>
      <w:rFonts w:eastAsiaTheme="majorEastAsia" w:cstheme="majorBidi"/>
      <w:color w:val="404040" w:themeColor="text1" w:themeTint="BF"/>
      <w:sz w:val="20"/>
      <w:szCs w:val="20"/>
    </w:rPr>
  </w:style>
  <w:style w:type="character" w:customStyle="1" w:styleId="Kop9Char">
    <w:name w:val="Kop 9 Char"/>
    <w:basedOn w:val="Standaardalinea-lettertype"/>
    <w:link w:val="Kop9"/>
    <w:uiPriority w:val="9"/>
    <w:semiHidden/>
    <w:rsid w:val="00AF2B5E"/>
    <w:rPr>
      <w:rFonts w:eastAsiaTheme="majorEastAsia" w:cstheme="majorBidi"/>
      <w:i/>
      <w:iCs/>
      <w:color w:val="404040" w:themeColor="text1" w:themeTint="BF"/>
      <w:sz w:val="20"/>
      <w:szCs w:val="20"/>
    </w:rPr>
  </w:style>
  <w:style w:type="paragraph" w:styleId="Index1">
    <w:name w:val="index 1"/>
    <w:basedOn w:val="Standaard"/>
    <w:next w:val="Standaard"/>
    <w:autoRedefine/>
    <w:uiPriority w:val="99"/>
    <w:semiHidden/>
    <w:unhideWhenUsed/>
    <w:rsid w:val="00AF2B5E"/>
    <w:pPr>
      <w:spacing w:after="0" w:line="240" w:lineRule="auto"/>
      <w:ind w:left="180" w:hanging="180"/>
    </w:pPr>
  </w:style>
  <w:style w:type="paragraph" w:styleId="Indexkop">
    <w:name w:val="index heading"/>
    <w:basedOn w:val="Standaard"/>
    <w:next w:val="Index1"/>
    <w:uiPriority w:val="99"/>
    <w:semiHidden/>
    <w:unhideWhenUsed/>
    <w:rsid w:val="00AF2B5E"/>
    <w:rPr>
      <w:rFonts w:eastAsiaTheme="majorEastAsia" w:cstheme="majorBidi"/>
      <w:b/>
      <w:bCs/>
    </w:rPr>
  </w:style>
  <w:style w:type="paragraph" w:styleId="Kopbronvermelding">
    <w:name w:val="toa heading"/>
    <w:basedOn w:val="Standaard"/>
    <w:next w:val="Standaard"/>
    <w:uiPriority w:val="99"/>
    <w:semiHidden/>
    <w:unhideWhenUsed/>
    <w:rsid w:val="00AF2B5E"/>
    <w:pPr>
      <w:spacing w:before="120"/>
    </w:pPr>
    <w:rPr>
      <w:rFonts w:eastAsiaTheme="majorEastAsia" w:cstheme="majorBidi"/>
      <w:b/>
      <w:bCs/>
      <w:sz w:val="24"/>
      <w:szCs w:val="24"/>
    </w:rPr>
  </w:style>
  <w:style w:type="paragraph" w:styleId="Berichtkop">
    <w:name w:val="Message Header"/>
    <w:basedOn w:val="Standaard"/>
    <w:link w:val="BerichtkopChar"/>
    <w:uiPriority w:val="99"/>
    <w:semiHidden/>
    <w:unhideWhenUsed/>
    <w:rsid w:val="00AF2B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AF2B5E"/>
    <w:rPr>
      <w:rFonts w:eastAsiaTheme="majorEastAsia" w:cstheme="majorBidi"/>
      <w:sz w:val="24"/>
      <w:szCs w:val="24"/>
      <w:shd w:val="pct20" w:color="auto" w:fill="auto"/>
    </w:rPr>
  </w:style>
  <w:style w:type="paragraph" w:styleId="Bloktekst">
    <w:name w:val="Block Text"/>
    <w:basedOn w:val="Standaard"/>
    <w:uiPriority w:val="99"/>
    <w:semiHidden/>
    <w:unhideWhenUsed/>
    <w:rsid w:val="00AF2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Normaalweb">
    <w:name w:val="Normal (Web)"/>
    <w:basedOn w:val="Standaard"/>
    <w:uiPriority w:val="99"/>
    <w:semiHidden/>
    <w:unhideWhenUsed/>
    <w:rsid w:val="00AF2B5E"/>
    <w:rPr>
      <w:rFonts w:cs="Times New Roman"/>
      <w:sz w:val="24"/>
      <w:szCs w:val="24"/>
    </w:rPr>
  </w:style>
  <w:style w:type="table" w:styleId="Gemiddeldelijst2">
    <w:name w:val="Medium List 2"/>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
    <w:name w:val="Medium Grid 2"/>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elijst2-accent1">
    <w:name w:val="Medium List 2 Accent 1"/>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accent1">
    <w:name w:val="Medium Grid 2 Accent 1"/>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elijst2-accent2">
    <w:name w:val="Medium List 2 Accent 2"/>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accent2">
    <w:name w:val="Medium Grid 2 Accent 2"/>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elijst2-accent3">
    <w:name w:val="Medium List 2 Accent 3"/>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accent3">
    <w:name w:val="Medium Grid 2 Accent 3"/>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elijst2-accent4">
    <w:name w:val="Medium List 2 Accent 4"/>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accent4">
    <w:name w:val="Medium Grid 2 Accent 4"/>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elijst2-accent5">
    <w:name w:val="Medium List 2 Accent 5"/>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accent5">
    <w:name w:val="Medium Grid 2 Accent 5"/>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elijst2-accent6">
    <w:name w:val="Medium List 2 Accent 6"/>
    <w:basedOn w:val="Standaardtabel"/>
    <w:uiPriority w:val="66"/>
    <w:rsid w:val="00AF2B5E"/>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2-accent6">
    <w:name w:val="Medium Grid 2 Accent 6"/>
    <w:basedOn w:val="Standaardtabel"/>
    <w:uiPriority w:val="68"/>
    <w:rsid w:val="00AF2B5E"/>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Kopvaninhoudsopgave">
    <w:name w:val="TOC Heading"/>
    <w:basedOn w:val="Kop1"/>
    <w:next w:val="Standaard"/>
    <w:uiPriority w:val="39"/>
    <w:semiHidden/>
    <w:unhideWhenUsed/>
    <w:qFormat/>
    <w:rsid w:val="00AF2B5E"/>
    <w:pPr>
      <w:numPr>
        <w:numId w:val="0"/>
      </w:numPr>
      <w:outlineLvl w:val="9"/>
    </w:pPr>
  </w:style>
  <w:style w:type="character" w:styleId="Zwaar">
    <w:name w:val="Strong"/>
    <w:basedOn w:val="Standaardalinea-lettertype"/>
    <w:uiPriority w:val="22"/>
    <w:qFormat/>
    <w:rsid w:val="00751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Kuijper</dc:creator>
  <cp:keywords/>
  <dc:description/>
  <cp:lastModifiedBy>Elke Kuijper</cp:lastModifiedBy>
  <cp:revision>1</cp:revision>
  <dcterms:created xsi:type="dcterms:W3CDTF">2018-01-18T08:26:00Z</dcterms:created>
  <dcterms:modified xsi:type="dcterms:W3CDTF">2018-01-18T08:27:00Z</dcterms:modified>
</cp:coreProperties>
</file>